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1AB6" w14:textId="2F9F55BB" w:rsidR="00A02531" w:rsidRPr="008C32D5" w:rsidRDefault="004F69DD" w:rsidP="00C51F82">
      <w:pPr>
        <w:ind w:left="284"/>
        <w:jc w:val="right"/>
        <w:rPr>
          <w:i/>
          <w:iCs/>
          <w:lang w:val="ro-MD"/>
        </w:rPr>
      </w:pPr>
      <w:r>
        <w:rPr>
          <w:i/>
          <w:iCs/>
          <w:lang w:val="ro-MD"/>
        </w:rPr>
        <w:t xml:space="preserve"> </w:t>
      </w:r>
      <w:r w:rsidR="00971660" w:rsidRPr="008C32D5">
        <w:rPr>
          <w:i/>
          <w:iCs/>
          <w:lang w:val="ro-MD"/>
        </w:rPr>
        <w:t xml:space="preserve">Proiect </w:t>
      </w:r>
    </w:p>
    <w:p w14:paraId="109E193B" w14:textId="7C2A3DF7" w:rsidR="00971660" w:rsidRPr="008C32D5" w:rsidRDefault="00971660" w:rsidP="00971660">
      <w:pPr>
        <w:ind w:right="-23"/>
        <w:jc w:val="center"/>
        <w:rPr>
          <w:rFonts w:ascii="Times New Roman" w:hAnsi="Times New Roman" w:cs="Times New Roman"/>
          <w:sz w:val="28"/>
          <w:szCs w:val="28"/>
          <w:lang w:val="ro-MD"/>
        </w:rPr>
      </w:pPr>
      <w:r w:rsidRPr="008C32D5">
        <w:rPr>
          <w:rFonts w:ascii="Times New Roman" w:hAnsi="Times New Roman" w:cs="Times New Roman"/>
          <w:b/>
          <w:bCs/>
          <w:color w:val="000000"/>
          <w:sz w:val="28"/>
          <w:szCs w:val="28"/>
          <w:lang w:val="ro-MD"/>
        </w:rPr>
        <w:t xml:space="preserve">Strategia sectorială de cheltuieli </w:t>
      </w:r>
      <w:bookmarkStart w:id="0" w:name="_Hlk195012095"/>
      <w:r w:rsidRPr="008C32D5">
        <w:rPr>
          <w:rFonts w:ascii="Times New Roman" w:hAnsi="Times New Roman" w:cs="Times New Roman"/>
          <w:b/>
          <w:bCs/>
          <w:color w:val="000000"/>
          <w:sz w:val="28"/>
          <w:szCs w:val="28"/>
          <w:lang w:val="ro-MD"/>
        </w:rPr>
        <w:t>pe sectorul „Dezvoltarea sectorului privat” pentru anii 2026 – 2028</w:t>
      </w:r>
      <w:bookmarkEnd w:id="0"/>
    </w:p>
    <w:p w14:paraId="4BB5983C" w14:textId="7B982FB4" w:rsidR="00971660" w:rsidRPr="008C32D5" w:rsidRDefault="00971660" w:rsidP="00971660">
      <w:pPr>
        <w:jc w:val="center"/>
        <w:rPr>
          <w:b/>
          <w:bCs/>
          <w:i/>
          <w:iCs/>
          <w:lang w:val="ro-MD"/>
        </w:rPr>
      </w:pPr>
    </w:p>
    <w:p w14:paraId="186AF9B7" w14:textId="35E9DEAF" w:rsidR="00971660" w:rsidRPr="008C32D5" w:rsidRDefault="00971660" w:rsidP="00C51F82">
      <w:pPr>
        <w:shd w:val="clear" w:color="auto" w:fill="B4C6E7" w:themeFill="accent1" w:themeFillTint="66"/>
        <w:jc w:val="both"/>
        <w:rPr>
          <w:rFonts w:ascii="Times New Roman" w:hAnsi="Times New Roman" w:cs="Times New Roman"/>
          <w:b/>
          <w:bCs/>
          <w:sz w:val="24"/>
          <w:szCs w:val="24"/>
          <w:lang w:val="ro-MD"/>
        </w:rPr>
      </w:pPr>
      <w:r w:rsidRPr="008C32D5">
        <w:rPr>
          <w:rFonts w:ascii="Times New Roman" w:hAnsi="Times New Roman" w:cs="Times New Roman"/>
          <w:b/>
          <w:bCs/>
          <w:sz w:val="24"/>
          <w:szCs w:val="24"/>
          <w:lang w:val="ro-MD"/>
        </w:rPr>
        <w:t>A.</w:t>
      </w:r>
      <w:r w:rsidRPr="008C32D5">
        <w:rPr>
          <w:rFonts w:ascii="Times New Roman" w:hAnsi="Times New Roman" w:cs="Times New Roman"/>
          <w:b/>
          <w:bCs/>
          <w:sz w:val="24"/>
          <w:szCs w:val="24"/>
          <w:lang w:val="ro-MD"/>
        </w:rPr>
        <w:tab/>
        <w:t>Contextul de politici și linia de bază a cheltuielilor</w:t>
      </w:r>
    </w:p>
    <w:p w14:paraId="6810BF55" w14:textId="6588FEF6" w:rsidR="00C51F82" w:rsidRPr="008C32D5" w:rsidRDefault="00C51F82" w:rsidP="00C51F82">
      <w:pPr>
        <w:rPr>
          <w:rFonts w:ascii="Times New Roman" w:hAnsi="Times New Roman" w:cs="Times New Roman"/>
          <w:b/>
          <w:bCs/>
          <w:sz w:val="16"/>
          <w:szCs w:val="16"/>
          <w:lang w:val="ro-MD"/>
        </w:rPr>
      </w:pPr>
    </w:p>
    <w:p w14:paraId="34282C6C" w14:textId="4213D044" w:rsidR="00C51F82" w:rsidRPr="008C32D5" w:rsidRDefault="00C51F82" w:rsidP="00DC649B">
      <w:pPr>
        <w:pStyle w:val="ListParagraph"/>
        <w:numPr>
          <w:ilvl w:val="0"/>
          <w:numId w:val="13"/>
        </w:numPr>
        <w:shd w:val="clear" w:color="auto" w:fill="BDD6EE" w:themeFill="accent5" w:themeFillTint="66"/>
        <w:spacing w:before="120" w:after="120" w:line="259" w:lineRule="auto"/>
        <w:ind w:left="0" w:firstLine="0"/>
        <w:jc w:val="both"/>
        <w:textAlignment w:val="baseline"/>
        <w:rPr>
          <w:rFonts w:ascii="Times New Roman" w:hAnsi="Times New Roman" w:cs="Times New Roman"/>
          <w:b/>
          <w:bCs/>
          <w:sz w:val="24"/>
          <w:szCs w:val="24"/>
          <w:lang w:val="ro-MD"/>
        </w:rPr>
      </w:pPr>
      <w:r w:rsidRPr="008C32D5">
        <w:rPr>
          <w:rFonts w:ascii="Times New Roman" w:hAnsi="Times New Roman" w:cs="Times New Roman"/>
          <w:b/>
          <w:bCs/>
          <w:sz w:val="24"/>
          <w:szCs w:val="24"/>
          <w:lang w:val="ro-MD"/>
        </w:rPr>
        <w:t>Sinteza situației curente în sector</w:t>
      </w:r>
      <w:r w:rsidRPr="008C32D5">
        <w:rPr>
          <w:rFonts w:ascii="Times New Roman" w:hAnsi="Times New Roman" w:cs="Times New Roman"/>
          <w:b/>
          <w:bCs/>
          <w:sz w:val="24"/>
          <w:szCs w:val="24"/>
          <w:lang w:val="ro-MD"/>
        </w:rPr>
        <w:tab/>
      </w:r>
    </w:p>
    <w:p w14:paraId="7B0983AD" w14:textId="3B57D8E2" w:rsidR="00C51F82" w:rsidRPr="008C32D5" w:rsidRDefault="00C51F82" w:rsidP="00922DAE">
      <w:pPr>
        <w:pStyle w:val="ListParagraph"/>
        <w:numPr>
          <w:ilvl w:val="0"/>
          <w:numId w:val="10"/>
        </w:numPr>
        <w:shd w:val="clear" w:color="auto" w:fill="FFFFFF" w:themeFill="background1"/>
        <w:spacing w:before="120" w:after="120" w:line="259" w:lineRule="auto"/>
        <w:jc w:val="both"/>
        <w:textAlignment w:val="baseline"/>
        <w:rPr>
          <w:rFonts w:ascii="Times New Roman" w:hAnsi="Times New Roman" w:cs="Times New Roman"/>
          <w:b/>
          <w:bCs/>
          <w:sz w:val="24"/>
          <w:szCs w:val="24"/>
          <w:lang w:val="ro-MD"/>
        </w:rPr>
      </w:pPr>
      <w:r w:rsidRPr="008C32D5">
        <w:rPr>
          <w:rFonts w:ascii="Times New Roman" w:hAnsi="Times New Roman" w:cs="Times New Roman"/>
          <w:b/>
          <w:bCs/>
          <w:sz w:val="24"/>
          <w:szCs w:val="24"/>
          <w:lang w:val="ro-MD"/>
        </w:rPr>
        <w:t>Dezvoltarea sectorului întreprinderilor mici și mijlocii.</w:t>
      </w:r>
      <w:r w:rsidRPr="008C32D5">
        <w:rPr>
          <w:rFonts w:ascii="Times New Roman" w:hAnsi="Times New Roman" w:cs="Times New Roman"/>
          <w:sz w:val="24"/>
          <w:szCs w:val="24"/>
          <w:lang w:val="ro-MD"/>
        </w:rPr>
        <w:t xml:space="preserve"> </w:t>
      </w:r>
    </w:p>
    <w:p w14:paraId="36FB9C47" w14:textId="58C36571" w:rsidR="00D15D95" w:rsidRPr="008C32D5" w:rsidRDefault="00D15D95" w:rsidP="00D15D95">
      <w:pPr>
        <w:jc w:val="both"/>
        <w:rPr>
          <w:rFonts w:ascii="Times New Roman" w:hAnsi="Times New Roman" w:cs="Times New Roman"/>
          <w:lang w:val="ro-MD"/>
        </w:rPr>
      </w:pPr>
      <w:r w:rsidRPr="008C32D5">
        <w:rPr>
          <w:rFonts w:ascii="Times New Roman" w:hAnsi="Times New Roman" w:cs="Times New Roman"/>
          <w:lang w:val="ro-MD"/>
        </w:rPr>
        <w:t>Rolul sectorului întreprinderilor mici și mijlocii (IMM) este fundamental datorită impactului său economic și social semnificativ, contribuind direct la dezvoltarea economiei naționale și la crearea de noi locuri de muncă. Conform datelor Biroului Național de Statistică, în ultimii trei ani, Republica Moldova a înregistrat o creștere considerabilă a sectorului IMM, numărul acestora atingând în 2023 cifra de 63,3 mii, reprezentând aproximativ 99,2% din totalul întreprinderilor raportate. Astfel, sectorul IMM din Moldova se apropie de ponderea de 99,8% deținută de IMM-uri în Uniunea Europeană.</w:t>
      </w:r>
    </w:p>
    <w:p w14:paraId="5B1776AB" w14:textId="77777777" w:rsidR="00D15D95" w:rsidRPr="008C32D5" w:rsidRDefault="00D15D95" w:rsidP="00D15D95">
      <w:pPr>
        <w:jc w:val="both"/>
        <w:rPr>
          <w:rFonts w:ascii="Times New Roman" w:hAnsi="Times New Roman" w:cs="Times New Roman"/>
          <w:lang w:val="ro-MD"/>
        </w:rPr>
      </w:pPr>
    </w:p>
    <w:p w14:paraId="6DA713D3" w14:textId="77777777" w:rsidR="00D15D95" w:rsidRPr="008C32D5" w:rsidRDefault="00D15D95" w:rsidP="00D15D95">
      <w:pPr>
        <w:jc w:val="both"/>
        <w:rPr>
          <w:rFonts w:ascii="Times New Roman" w:hAnsi="Times New Roman" w:cs="Times New Roman"/>
          <w:lang w:val="ro-MD"/>
        </w:rPr>
      </w:pPr>
      <w:r w:rsidRPr="008C32D5">
        <w:rPr>
          <w:rFonts w:ascii="Times New Roman" w:hAnsi="Times New Roman" w:cs="Times New Roman"/>
          <w:lang w:val="ro-MD"/>
        </w:rPr>
        <w:t>Sectorul IMM joacă un rol esențial în economia moldovenească, fiind coloana vertebrală a acesteia. Contribuția IMM-urilor la Produsul Intern Brut (PIB) al țării este semnificativă, iar în 2023 acestea au reprezentat 47,5% din formarea PIB-ului național, conform datelor BNS.</w:t>
      </w:r>
    </w:p>
    <w:p w14:paraId="620560F8" w14:textId="77777777" w:rsidR="00D15D95" w:rsidRPr="008C32D5" w:rsidRDefault="00D15D95" w:rsidP="00D15D95">
      <w:pPr>
        <w:jc w:val="both"/>
        <w:rPr>
          <w:rFonts w:ascii="Times New Roman" w:hAnsi="Times New Roman" w:cs="Times New Roman"/>
          <w:lang w:val="ro-MD"/>
        </w:rPr>
      </w:pPr>
    </w:p>
    <w:p w14:paraId="3DB08328" w14:textId="57C52F73" w:rsidR="00D15D95" w:rsidRPr="008C32D5" w:rsidRDefault="00D15D95" w:rsidP="00D15D95">
      <w:pPr>
        <w:jc w:val="both"/>
        <w:rPr>
          <w:rFonts w:ascii="Times New Roman" w:hAnsi="Times New Roman" w:cs="Times New Roman"/>
          <w:lang w:val="ro-MD"/>
        </w:rPr>
      </w:pPr>
      <w:r w:rsidRPr="008C32D5">
        <w:rPr>
          <w:rFonts w:ascii="Times New Roman" w:hAnsi="Times New Roman" w:cs="Times New Roman"/>
          <w:lang w:val="ro-MD"/>
        </w:rPr>
        <w:t xml:space="preserve">În cadrul Programului </w:t>
      </w:r>
      <w:r w:rsidR="00D76B4F" w:rsidRPr="008C32D5">
        <w:rPr>
          <w:rFonts w:ascii="Times New Roman" w:hAnsi="Times New Roman" w:cs="Times New Roman"/>
          <w:lang w:val="ro-MD"/>
        </w:rPr>
        <w:t>n</w:t>
      </w:r>
      <w:r w:rsidRPr="008C32D5">
        <w:rPr>
          <w:rFonts w:ascii="Times New Roman" w:hAnsi="Times New Roman" w:cs="Times New Roman"/>
          <w:lang w:val="ro-MD"/>
        </w:rPr>
        <w:t xml:space="preserve">ațional de </w:t>
      </w:r>
      <w:r w:rsidR="00D76B4F" w:rsidRPr="008C32D5">
        <w:rPr>
          <w:rFonts w:ascii="Times New Roman" w:hAnsi="Times New Roman" w:cs="Times New Roman"/>
          <w:lang w:val="ro-MD"/>
        </w:rPr>
        <w:t>d</w:t>
      </w:r>
      <w:r w:rsidRPr="008C32D5">
        <w:rPr>
          <w:rFonts w:ascii="Times New Roman" w:hAnsi="Times New Roman" w:cs="Times New Roman"/>
          <w:lang w:val="ro-MD"/>
        </w:rPr>
        <w:t xml:space="preserve">ezvoltare a </w:t>
      </w:r>
      <w:proofErr w:type="spellStart"/>
      <w:r w:rsidR="00D76B4F" w:rsidRPr="008C32D5">
        <w:rPr>
          <w:rFonts w:ascii="Times New Roman" w:hAnsi="Times New Roman" w:cs="Times New Roman"/>
          <w:lang w:val="ro-MD"/>
        </w:rPr>
        <w:t>a</w:t>
      </w:r>
      <w:r w:rsidRPr="008C32D5">
        <w:rPr>
          <w:rFonts w:ascii="Times New Roman" w:hAnsi="Times New Roman" w:cs="Times New Roman"/>
          <w:lang w:val="ro-MD"/>
        </w:rPr>
        <w:t>ntreprenoriatului</w:t>
      </w:r>
      <w:proofErr w:type="spellEnd"/>
      <w:r w:rsidRPr="008C32D5">
        <w:rPr>
          <w:rFonts w:ascii="Times New Roman" w:hAnsi="Times New Roman" w:cs="Times New Roman"/>
          <w:lang w:val="ro-MD"/>
        </w:rPr>
        <w:t xml:space="preserve"> și </w:t>
      </w:r>
      <w:r w:rsidR="00D76B4F" w:rsidRPr="008C32D5">
        <w:rPr>
          <w:rFonts w:ascii="Times New Roman" w:hAnsi="Times New Roman" w:cs="Times New Roman"/>
          <w:lang w:val="ro-MD"/>
        </w:rPr>
        <w:t>c</w:t>
      </w:r>
      <w:r w:rsidRPr="008C32D5">
        <w:rPr>
          <w:rFonts w:ascii="Times New Roman" w:hAnsi="Times New Roman" w:cs="Times New Roman"/>
          <w:lang w:val="ro-MD"/>
        </w:rPr>
        <w:t xml:space="preserve">reșterii </w:t>
      </w:r>
      <w:r w:rsidR="00D76B4F" w:rsidRPr="008C32D5">
        <w:rPr>
          <w:rFonts w:ascii="Times New Roman" w:hAnsi="Times New Roman" w:cs="Times New Roman"/>
          <w:lang w:val="ro-MD"/>
        </w:rPr>
        <w:t>c</w:t>
      </w:r>
      <w:r w:rsidRPr="008C32D5">
        <w:rPr>
          <w:rFonts w:ascii="Times New Roman" w:hAnsi="Times New Roman" w:cs="Times New Roman"/>
          <w:lang w:val="ro-MD"/>
        </w:rPr>
        <w:t xml:space="preserve">ompetitivității (PACC) </w:t>
      </w:r>
      <w:r w:rsidR="00D76B4F" w:rsidRPr="008C32D5">
        <w:rPr>
          <w:rFonts w:ascii="Times New Roman" w:hAnsi="Times New Roman" w:cs="Times New Roman"/>
          <w:lang w:val="ro-MD"/>
        </w:rPr>
        <w:t>2023-</w:t>
      </w:r>
      <w:r w:rsidRPr="008C32D5">
        <w:rPr>
          <w:rFonts w:ascii="Times New Roman" w:hAnsi="Times New Roman" w:cs="Times New Roman"/>
          <w:lang w:val="ro-MD"/>
        </w:rPr>
        <w:t xml:space="preserve">2027, sunt identificate direcții prioritare esențiale pentru dezvoltarea continuă a </w:t>
      </w:r>
      <w:proofErr w:type="spellStart"/>
      <w:r w:rsidRPr="008C32D5">
        <w:rPr>
          <w:rFonts w:ascii="Times New Roman" w:hAnsi="Times New Roman" w:cs="Times New Roman"/>
          <w:lang w:val="ro-MD"/>
        </w:rPr>
        <w:t>antreprenoriatului</w:t>
      </w:r>
      <w:proofErr w:type="spellEnd"/>
      <w:r w:rsidRPr="008C32D5">
        <w:rPr>
          <w:rFonts w:ascii="Times New Roman" w:hAnsi="Times New Roman" w:cs="Times New Roman"/>
          <w:lang w:val="ro-MD"/>
        </w:rPr>
        <w:t>. Acestea includ: îmbunătățirea cadrului normativ de reglementare a activității IMM, consolidarea abilităților antreprenoriale, diversificarea surselor de finanțare, stimularea dezvoltării regionale și a specializării inteligente, creșterea productivității și competitivității, promovarea incluziunii populației subreprezentate în afaceri, dezvoltarea economiei sustenabile, digitalizarea și promovarea inovațiilor, precum și susținerea internaționalizării IMM-urilor.</w:t>
      </w:r>
    </w:p>
    <w:p w14:paraId="37A478F6" w14:textId="77777777" w:rsidR="00D15D95" w:rsidRPr="008C32D5" w:rsidRDefault="00D15D95" w:rsidP="00D15D95">
      <w:pPr>
        <w:jc w:val="both"/>
        <w:rPr>
          <w:rFonts w:ascii="Times New Roman" w:hAnsi="Times New Roman" w:cs="Times New Roman"/>
          <w:lang w:val="ro-MD"/>
        </w:rPr>
      </w:pPr>
      <w:r w:rsidRPr="008C32D5">
        <w:rPr>
          <w:rFonts w:ascii="Times New Roman" w:hAnsi="Times New Roman" w:cs="Times New Roman"/>
          <w:lang w:val="ro-MD"/>
        </w:rPr>
        <w:t>IMM-urile contribuie la diversificarea ofertei naționale de bunuri și servicii și joacă un rol important în crearea de locuri de muncă, fiind un factor cheie în dezvoltarea regională și creșterea ocupării forței de muncă. Astfel, stimularea acestui sector nu doar că sprijină creșterea economică, dar este și o necesitate în procesul de integrare europeană al țării.</w:t>
      </w:r>
    </w:p>
    <w:p w14:paraId="53AA1076" w14:textId="2E305710" w:rsidR="00C51F82" w:rsidRPr="008C32D5" w:rsidRDefault="00C51F82" w:rsidP="00C51F82">
      <w:pPr>
        <w:rPr>
          <w:rFonts w:ascii="Times New Roman" w:hAnsi="Times New Roman" w:cs="Times New Roman"/>
          <w:b/>
          <w:bCs/>
          <w:lang w:val="ro-MD"/>
        </w:rPr>
      </w:pPr>
    </w:p>
    <w:p w14:paraId="0F88CB98" w14:textId="20CEEF22" w:rsidR="00D15D95" w:rsidRPr="008C32D5" w:rsidRDefault="00D76B4F" w:rsidP="00C51F82">
      <w:pPr>
        <w:rPr>
          <w:rFonts w:ascii="Times New Roman" w:hAnsi="Times New Roman" w:cs="Times New Roman"/>
          <w:b/>
          <w:bCs/>
          <w:lang w:val="ro-MD"/>
        </w:rPr>
      </w:pPr>
      <w:r w:rsidRPr="008C32D5">
        <w:rPr>
          <w:rFonts w:ascii="Times New Roman" w:hAnsi="Times New Roman" w:cs="Times New Roman"/>
          <w:b/>
          <w:bCs/>
          <w:lang w:val="ro-MD"/>
        </w:rPr>
        <w:t xml:space="preserve">Proiectul </w:t>
      </w:r>
      <w:r w:rsidR="00427D5D" w:rsidRPr="008C32D5">
        <w:rPr>
          <w:rFonts w:ascii="Times New Roman" w:hAnsi="Times New Roman" w:cs="Times New Roman"/>
          <w:b/>
          <w:bCs/>
          <w:lang w:val="ro-MD"/>
        </w:rPr>
        <w:t>de competitivitate a</w:t>
      </w:r>
      <w:r w:rsidR="00427D5D" w:rsidRPr="008C32D5" w:rsidDel="00427D5D">
        <w:rPr>
          <w:rFonts w:ascii="Times New Roman" w:hAnsi="Times New Roman" w:cs="Times New Roman"/>
          <w:b/>
          <w:bCs/>
          <w:lang w:val="ro-MD"/>
        </w:rPr>
        <w:t xml:space="preserve"> </w:t>
      </w:r>
      <w:r w:rsidR="00427D5D">
        <w:rPr>
          <w:rFonts w:ascii="Times New Roman" w:hAnsi="Times New Roman" w:cs="Times New Roman"/>
          <w:b/>
          <w:bCs/>
          <w:lang w:val="ro-RO"/>
        </w:rPr>
        <w:t>Î</w:t>
      </w:r>
      <w:r w:rsidR="00427D5D">
        <w:rPr>
          <w:rFonts w:ascii="Times New Roman" w:hAnsi="Times New Roman" w:cs="Times New Roman"/>
          <w:b/>
          <w:bCs/>
          <w:lang w:val="ro-MD"/>
        </w:rPr>
        <w:t xml:space="preserve">MMM </w:t>
      </w:r>
    </w:p>
    <w:p w14:paraId="7B8394C9" w14:textId="77777777" w:rsidR="00D76B4F" w:rsidRPr="008C32D5" w:rsidRDefault="00D76B4F" w:rsidP="00C51F82">
      <w:pPr>
        <w:rPr>
          <w:rFonts w:ascii="Times New Roman" w:hAnsi="Times New Roman" w:cs="Times New Roman"/>
          <w:b/>
          <w:bCs/>
          <w:lang w:val="ro-MD"/>
        </w:rPr>
      </w:pPr>
    </w:p>
    <w:p w14:paraId="6BE12862" w14:textId="77777777" w:rsidR="00D76B4F" w:rsidRPr="008C32D5" w:rsidRDefault="00D76B4F" w:rsidP="00D76B4F">
      <w:pPr>
        <w:jc w:val="both"/>
        <w:rPr>
          <w:rFonts w:ascii="Times New Roman" w:hAnsi="Times New Roman" w:cs="Times New Roman"/>
          <w:lang w:val="ro-MD"/>
        </w:rPr>
      </w:pPr>
      <w:r w:rsidRPr="008C32D5">
        <w:rPr>
          <w:rFonts w:ascii="Times New Roman" w:hAnsi="Times New Roman" w:cs="Times New Roman"/>
          <w:lang w:val="ro-MD"/>
        </w:rPr>
        <w:t xml:space="preserve">În perioada noiembrie 2022 – august 2027 UIPAC implementează </w:t>
      </w:r>
      <w:r w:rsidRPr="008C32D5">
        <w:rPr>
          <w:rFonts w:ascii="Times New Roman" w:hAnsi="Times New Roman" w:cs="Times New Roman"/>
          <w:b/>
          <w:bCs/>
          <w:lang w:val="ro-MD"/>
        </w:rPr>
        <w:t>Proiectul de competitivitate a întreprinderilor micro, mici și mijlocii</w:t>
      </w:r>
      <w:r w:rsidRPr="008C32D5">
        <w:rPr>
          <w:rFonts w:ascii="Times New Roman" w:hAnsi="Times New Roman" w:cs="Times New Roman"/>
          <w:lang w:val="ro-MD"/>
        </w:rPr>
        <w:t xml:space="preserve"> (</w:t>
      </w:r>
      <w:r w:rsidRPr="008C32D5">
        <w:rPr>
          <w:rFonts w:ascii="Times New Roman" w:hAnsi="Times New Roman" w:cs="Times New Roman"/>
          <w:b/>
          <w:bCs/>
          <w:i/>
          <w:iCs/>
          <w:lang w:val="ro-MD"/>
        </w:rPr>
        <w:t>în continuare – Proiectul ÎMMM</w:t>
      </w:r>
      <w:r w:rsidRPr="008C32D5">
        <w:rPr>
          <w:rFonts w:ascii="Times New Roman" w:hAnsi="Times New Roman" w:cs="Times New Roman"/>
          <w:lang w:val="ro-MD"/>
        </w:rPr>
        <w:t xml:space="preserve">), finanțat de Banca Mondială în baza Acordului de împrumut BIRD 9423-MD și Acordului de finanțare IDA 7174-MD, ambele semnate în luna iulie 2022. </w:t>
      </w:r>
    </w:p>
    <w:p w14:paraId="55B2EC07" w14:textId="77777777" w:rsidR="00D76B4F" w:rsidRPr="008C32D5" w:rsidRDefault="00D76B4F" w:rsidP="00D76B4F">
      <w:pPr>
        <w:jc w:val="both"/>
        <w:rPr>
          <w:rFonts w:ascii="Times New Roman" w:hAnsi="Times New Roman" w:cs="Times New Roman"/>
          <w:lang w:val="ro-MD"/>
        </w:rPr>
      </w:pPr>
    </w:p>
    <w:p w14:paraId="505566A1" w14:textId="37D73256" w:rsidR="00D76B4F" w:rsidRPr="008C32D5" w:rsidRDefault="00D76B4F" w:rsidP="00D76B4F">
      <w:pPr>
        <w:jc w:val="both"/>
        <w:rPr>
          <w:rFonts w:ascii="Times New Roman" w:hAnsi="Times New Roman" w:cs="Times New Roman"/>
          <w:lang w:val="ro-MD"/>
        </w:rPr>
      </w:pPr>
      <w:r w:rsidRPr="008C32D5">
        <w:rPr>
          <w:rFonts w:ascii="Times New Roman" w:hAnsi="Times New Roman" w:cs="Times New Roman"/>
          <w:lang w:val="ro-MD"/>
        </w:rPr>
        <w:t xml:space="preserve">Proiectul ÎMMM va consolida rezultatele atinse în cadrul Proiectului de ameliorare a competitivității II și va oferi susținere în continuare Guvernului în politicile de </w:t>
      </w:r>
      <w:bookmarkStart w:id="1" w:name="_Hlk128479292"/>
      <w:r w:rsidRPr="008C32D5">
        <w:rPr>
          <w:rFonts w:ascii="Times New Roman" w:hAnsi="Times New Roman" w:cs="Times New Roman"/>
          <w:lang w:val="ro-MD"/>
        </w:rPr>
        <w:t xml:space="preserve">sporire a competitivității la export a întreprinderilor din Moldova </w:t>
      </w:r>
      <w:proofErr w:type="spellStart"/>
      <w:r w:rsidRPr="008C32D5">
        <w:rPr>
          <w:rFonts w:ascii="Times New Roman" w:hAnsi="Times New Roman" w:cs="Times New Roman"/>
          <w:lang w:val="ro-MD"/>
        </w:rPr>
        <w:t>şi</w:t>
      </w:r>
      <w:proofErr w:type="spellEnd"/>
      <w:r w:rsidRPr="008C32D5">
        <w:rPr>
          <w:rFonts w:ascii="Times New Roman" w:hAnsi="Times New Roman" w:cs="Times New Roman"/>
          <w:lang w:val="ro-MD"/>
        </w:rPr>
        <w:t xml:space="preserve"> reducerea constrângerilor </w:t>
      </w:r>
      <w:proofErr w:type="spellStart"/>
      <w:r w:rsidRPr="008C32D5">
        <w:rPr>
          <w:rFonts w:ascii="Times New Roman" w:hAnsi="Times New Roman" w:cs="Times New Roman"/>
          <w:lang w:val="ro-MD"/>
        </w:rPr>
        <w:t>şi</w:t>
      </w:r>
      <w:proofErr w:type="spellEnd"/>
      <w:r w:rsidRPr="008C32D5">
        <w:rPr>
          <w:rFonts w:ascii="Times New Roman" w:hAnsi="Times New Roman" w:cs="Times New Roman"/>
          <w:lang w:val="ro-MD"/>
        </w:rPr>
        <w:t xml:space="preserve"> a poverii cadrului de reglementare asupra mediului de afaceri</w:t>
      </w:r>
      <w:bookmarkEnd w:id="1"/>
      <w:r w:rsidRPr="008C32D5">
        <w:rPr>
          <w:rFonts w:ascii="Times New Roman" w:hAnsi="Times New Roman" w:cs="Times New Roman"/>
          <w:lang w:val="ro-MD"/>
        </w:rPr>
        <w:t>.</w:t>
      </w:r>
    </w:p>
    <w:p w14:paraId="73B8CA25" w14:textId="77777777" w:rsidR="00D76B4F" w:rsidRPr="008C32D5" w:rsidRDefault="00D76B4F" w:rsidP="00D76B4F">
      <w:pPr>
        <w:jc w:val="both"/>
        <w:rPr>
          <w:rFonts w:ascii="Times New Roman" w:hAnsi="Times New Roman" w:cs="Times New Roman"/>
          <w:lang w:val="ro-MD"/>
        </w:rPr>
      </w:pPr>
    </w:p>
    <w:p w14:paraId="774F0554" w14:textId="2CF3F059" w:rsidR="00D76B4F" w:rsidRPr="008C32D5" w:rsidRDefault="00D76B4F" w:rsidP="00D76B4F">
      <w:pPr>
        <w:jc w:val="both"/>
        <w:rPr>
          <w:rFonts w:ascii="Times New Roman" w:hAnsi="Times New Roman" w:cs="Times New Roman"/>
          <w:lang w:val="ro-MD"/>
        </w:rPr>
      </w:pPr>
      <w:r w:rsidRPr="008C32D5">
        <w:rPr>
          <w:rFonts w:ascii="Times New Roman" w:hAnsi="Times New Roman" w:cs="Times New Roman"/>
          <w:b/>
          <w:bCs/>
          <w:lang w:val="ro-MD"/>
        </w:rPr>
        <w:t>Beneficiarii principali</w:t>
      </w:r>
      <w:r w:rsidRPr="008C32D5">
        <w:rPr>
          <w:rFonts w:ascii="Times New Roman" w:hAnsi="Times New Roman" w:cs="Times New Roman"/>
          <w:lang w:val="ro-MD"/>
        </w:rPr>
        <w:t xml:space="preserve"> ai proiectului sunt Ministerul Dezvoltării Economice și Digitalizării, Ministerul Finanțelor, Cancelaria de stat, Agenția E-Guvernare, Agenția de Investiții, Organizația pentru Dezvoltarea </w:t>
      </w:r>
      <w:proofErr w:type="spellStart"/>
      <w:r w:rsidRPr="008C32D5">
        <w:rPr>
          <w:rFonts w:ascii="Times New Roman" w:hAnsi="Times New Roman" w:cs="Times New Roman"/>
          <w:lang w:val="ro-MD"/>
        </w:rPr>
        <w:t>Antreprenoriatului</w:t>
      </w:r>
      <w:proofErr w:type="spellEnd"/>
      <w:r w:rsidRPr="008C32D5">
        <w:rPr>
          <w:rFonts w:ascii="Times New Roman" w:hAnsi="Times New Roman" w:cs="Times New Roman"/>
          <w:lang w:val="ro-MD"/>
        </w:rPr>
        <w:t xml:space="preserve"> (ODA) și alte autorități/instituții publice, precum și întreprinderile sectorului privat. </w:t>
      </w:r>
    </w:p>
    <w:p w14:paraId="47DC0746" w14:textId="77777777" w:rsidR="00D76B4F" w:rsidRPr="008C32D5" w:rsidRDefault="00D76B4F" w:rsidP="00D76B4F">
      <w:pPr>
        <w:jc w:val="both"/>
        <w:rPr>
          <w:rFonts w:ascii="Times New Roman" w:hAnsi="Times New Roman" w:cs="Times New Roman"/>
          <w:lang w:val="ro-MD"/>
        </w:rPr>
      </w:pPr>
    </w:p>
    <w:p w14:paraId="2D8C555D" w14:textId="7D09BE06" w:rsidR="00D76B4F" w:rsidRPr="008C32D5" w:rsidRDefault="00D76B4F" w:rsidP="00D76B4F">
      <w:pPr>
        <w:jc w:val="both"/>
        <w:rPr>
          <w:rFonts w:ascii="Times New Roman" w:hAnsi="Times New Roman" w:cs="Times New Roman"/>
          <w:lang w:val="ro-MD"/>
        </w:rPr>
      </w:pPr>
      <w:r w:rsidRPr="008C32D5">
        <w:rPr>
          <w:rFonts w:ascii="Times New Roman" w:hAnsi="Times New Roman" w:cs="Times New Roman"/>
          <w:b/>
          <w:bCs/>
          <w:lang w:val="ro-MD"/>
        </w:rPr>
        <w:t>Durata de implementare</w:t>
      </w:r>
      <w:r w:rsidRPr="008C32D5">
        <w:rPr>
          <w:rFonts w:ascii="Times New Roman" w:hAnsi="Times New Roman" w:cs="Times New Roman"/>
          <w:lang w:val="ro-MD"/>
        </w:rPr>
        <w:t xml:space="preserve"> a proiectului este prevăzută pentru 5 ani, în perioada noiembrie 2022 - august 2027. Urmare a misiunii Băncii Mondiale de evaluare la mijloc de termen, care se planifică pentru mijlocul anului 2025, perioada de implementare ar putea fi extinsă.</w:t>
      </w:r>
    </w:p>
    <w:p w14:paraId="7BB38F59" w14:textId="79CBDF1E" w:rsidR="00D76B4F" w:rsidRPr="008C32D5" w:rsidRDefault="00D76B4F" w:rsidP="00D76B4F">
      <w:pPr>
        <w:jc w:val="both"/>
        <w:rPr>
          <w:rFonts w:ascii="Times New Roman" w:hAnsi="Times New Roman" w:cs="Times New Roman"/>
          <w:lang w:val="ro-MD"/>
        </w:rPr>
      </w:pPr>
      <w:r w:rsidRPr="008C32D5">
        <w:rPr>
          <w:rFonts w:ascii="Times New Roman" w:hAnsi="Times New Roman" w:cs="Times New Roman"/>
          <w:b/>
          <w:bCs/>
          <w:lang w:val="ro-MD"/>
        </w:rPr>
        <w:lastRenderedPageBreak/>
        <w:t>Bugetul total al proiectului</w:t>
      </w:r>
      <w:r w:rsidRPr="008C32D5">
        <w:rPr>
          <w:rFonts w:ascii="Times New Roman" w:hAnsi="Times New Roman" w:cs="Times New Roman"/>
          <w:lang w:val="ro-MD"/>
        </w:rPr>
        <w:t xml:space="preserve"> constituie 47,5 mil. Euro, fiind acoperit din sursele Împrumutului Băncii Internaționale pentru Reconstrucție și Dezvoltare (BIRD 9423-MD) în sumă de 17,7 mil. Euro și Creditului Agenției Internaționale de Dezvoltare (IDA 7174-MD) în sumă de 29,8 mil. Euro. La sit. din 31 decembrie 2024, rata totală de debursări în cadrul Proiectului este de 32,7% sau 15,32 milioane EUR. Pentru IDA 7174-MD rata de debursare este de 17,4% sau 5,17 milioane EUR, iar pentru BIRD 9423-MD - 58,5% sau 10,35 milioane EUR.</w:t>
      </w:r>
    </w:p>
    <w:p w14:paraId="0967A948" w14:textId="77777777" w:rsidR="00D76B4F" w:rsidRPr="008C32D5" w:rsidRDefault="00D76B4F" w:rsidP="00D76B4F">
      <w:pPr>
        <w:jc w:val="both"/>
        <w:rPr>
          <w:rFonts w:ascii="Times New Roman" w:hAnsi="Times New Roman" w:cs="Times New Roman"/>
          <w:lang w:val="ro-MD"/>
        </w:rPr>
      </w:pPr>
    </w:p>
    <w:p w14:paraId="6F33803B" w14:textId="77777777" w:rsidR="00D76B4F" w:rsidRPr="008C32D5" w:rsidRDefault="00D76B4F" w:rsidP="00D76B4F">
      <w:pPr>
        <w:jc w:val="both"/>
        <w:rPr>
          <w:rFonts w:ascii="Times New Roman" w:hAnsi="Times New Roman" w:cs="Times New Roman"/>
          <w:lang w:val="ro-MD"/>
        </w:rPr>
      </w:pPr>
      <w:r w:rsidRPr="008C32D5">
        <w:rPr>
          <w:rFonts w:ascii="Times New Roman" w:hAnsi="Times New Roman" w:cs="Times New Roman"/>
          <w:lang w:val="ro-MD"/>
        </w:rPr>
        <w:t>Conform Documentului de evaluare/</w:t>
      </w:r>
      <w:proofErr w:type="spellStart"/>
      <w:r w:rsidRPr="008C32D5">
        <w:rPr>
          <w:rFonts w:ascii="Times New Roman" w:hAnsi="Times New Roman" w:cs="Times New Roman"/>
          <w:lang w:val="ro-MD"/>
        </w:rPr>
        <w:t>appraisal</w:t>
      </w:r>
      <w:proofErr w:type="spellEnd"/>
      <w:r w:rsidRPr="008C32D5">
        <w:rPr>
          <w:rFonts w:ascii="Times New Roman" w:hAnsi="Times New Roman" w:cs="Times New Roman"/>
          <w:lang w:val="ro-MD"/>
        </w:rPr>
        <w:t xml:space="preserve"> al Proiectului (PAD) </w:t>
      </w:r>
      <w:r w:rsidRPr="008C32D5">
        <w:rPr>
          <w:rFonts w:ascii="Times New Roman" w:hAnsi="Times New Roman" w:cs="Times New Roman"/>
          <w:b/>
          <w:bCs/>
          <w:lang w:val="ro-MD"/>
        </w:rPr>
        <w:t>bugetul este alocat pe 4 componente</w:t>
      </w:r>
      <w:r w:rsidRPr="008C32D5">
        <w:rPr>
          <w:rFonts w:ascii="Times New Roman" w:hAnsi="Times New Roman" w:cs="Times New Roman"/>
          <w:lang w:val="ro-MD"/>
        </w:rPr>
        <w:t xml:space="preserve">, după cum urmează: </w:t>
      </w:r>
    </w:p>
    <w:p w14:paraId="0156035A" w14:textId="5005032C" w:rsidR="00D76B4F" w:rsidRPr="008C32D5" w:rsidRDefault="00D76B4F" w:rsidP="0034115A">
      <w:pPr>
        <w:pStyle w:val="ListParagraph"/>
        <w:numPr>
          <w:ilvl w:val="0"/>
          <w:numId w:val="26"/>
        </w:numPr>
        <w:ind w:left="0" w:firstLine="0"/>
        <w:jc w:val="both"/>
        <w:rPr>
          <w:rFonts w:ascii="Times New Roman" w:hAnsi="Times New Roman" w:cs="Times New Roman"/>
          <w:lang w:val="ro-MD"/>
        </w:rPr>
      </w:pPr>
      <w:r w:rsidRPr="008C32D5">
        <w:rPr>
          <w:rFonts w:ascii="Times New Roman" w:hAnsi="Times New Roman" w:cs="Times New Roman"/>
          <w:lang w:val="ro-MD"/>
        </w:rPr>
        <w:t xml:space="preserve">suport la reforma </w:t>
      </w:r>
      <w:proofErr w:type="spellStart"/>
      <w:r w:rsidRPr="008C32D5">
        <w:rPr>
          <w:rFonts w:ascii="Times New Roman" w:hAnsi="Times New Roman" w:cs="Times New Roman"/>
          <w:lang w:val="ro-MD"/>
        </w:rPr>
        <w:t>regulatorie</w:t>
      </w:r>
      <w:proofErr w:type="spellEnd"/>
      <w:r w:rsidR="00427D5D">
        <w:rPr>
          <w:rFonts w:ascii="Times New Roman" w:hAnsi="Times New Roman" w:cs="Times New Roman"/>
          <w:lang w:val="ro-MD"/>
        </w:rPr>
        <w:t>, controale de stat</w:t>
      </w:r>
      <w:r w:rsidRPr="008C32D5">
        <w:rPr>
          <w:rFonts w:ascii="Times New Roman" w:hAnsi="Times New Roman" w:cs="Times New Roman"/>
          <w:lang w:val="ro-MD"/>
        </w:rPr>
        <w:t xml:space="preserve"> și digitalizare – 20,75 mil. Euro; </w:t>
      </w:r>
    </w:p>
    <w:p w14:paraId="1DD872CB" w14:textId="2B229B58" w:rsidR="00D76B4F" w:rsidRPr="008C32D5" w:rsidRDefault="00427D5D" w:rsidP="0034115A">
      <w:pPr>
        <w:pStyle w:val="ListParagraph"/>
        <w:numPr>
          <w:ilvl w:val="0"/>
          <w:numId w:val="26"/>
        </w:numPr>
        <w:ind w:left="0" w:firstLine="0"/>
        <w:jc w:val="both"/>
        <w:rPr>
          <w:rFonts w:ascii="Times New Roman" w:hAnsi="Times New Roman" w:cs="Times New Roman"/>
          <w:lang w:val="ro-MD"/>
        </w:rPr>
      </w:pPr>
      <w:r>
        <w:rPr>
          <w:rFonts w:ascii="Times New Roman" w:hAnsi="Times New Roman" w:cs="Times New Roman"/>
          <w:lang w:val="ro-MD"/>
        </w:rPr>
        <w:t xml:space="preserve">facilitarea </w:t>
      </w:r>
      <w:r w:rsidR="00D76B4F" w:rsidRPr="008C32D5">
        <w:rPr>
          <w:rFonts w:ascii="Times New Roman" w:hAnsi="Times New Roman" w:cs="Times New Roman"/>
          <w:lang w:val="ro-MD"/>
        </w:rPr>
        <w:t>acces</w:t>
      </w:r>
      <w:r>
        <w:rPr>
          <w:rFonts w:ascii="Times New Roman" w:hAnsi="Times New Roman" w:cs="Times New Roman"/>
          <w:lang w:val="ro-MD"/>
        </w:rPr>
        <w:t>ului</w:t>
      </w:r>
      <w:r w:rsidR="00D76B4F" w:rsidRPr="008C32D5">
        <w:rPr>
          <w:rFonts w:ascii="Times New Roman" w:hAnsi="Times New Roman" w:cs="Times New Roman"/>
          <w:lang w:val="ro-MD"/>
        </w:rPr>
        <w:t xml:space="preserve"> la finanțare (garantarea creditelor) – 14,28 mil. Euro; </w:t>
      </w:r>
    </w:p>
    <w:p w14:paraId="469A8F03" w14:textId="7595ED84" w:rsidR="00D76B4F" w:rsidRPr="008C32D5" w:rsidRDefault="00D76B4F" w:rsidP="0034115A">
      <w:pPr>
        <w:pStyle w:val="ListParagraph"/>
        <w:numPr>
          <w:ilvl w:val="0"/>
          <w:numId w:val="26"/>
        </w:numPr>
        <w:ind w:left="0" w:firstLine="0"/>
        <w:jc w:val="both"/>
        <w:rPr>
          <w:rFonts w:ascii="Times New Roman" w:hAnsi="Times New Roman" w:cs="Times New Roman"/>
          <w:lang w:val="ro-MD"/>
        </w:rPr>
      </w:pPr>
      <w:r w:rsidRPr="008C32D5">
        <w:rPr>
          <w:rFonts w:ascii="Times New Roman" w:hAnsi="Times New Roman" w:cs="Times New Roman"/>
          <w:lang w:val="ro-MD"/>
        </w:rPr>
        <w:t>suport sectorului ÎMMM și competitivitatea exportului – 11,62 mil. Euro</w:t>
      </w:r>
    </w:p>
    <w:p w14:paraId="4E45F291" w14:textId="54A16D76" w:rsidR="0034115A" w:rsidRPr="008C32D5" w:rsidRDefault="00D76B4F" w:rsidP="0034115A">
      <w:pPr>
        <w:pStyle w:val="ListParagraph"/>
        <w:numPr>
          <w:ilvl w:val="0"/>
          <w:numId w:val="26"/>
        </w:numPr>
        <w:ind w:left="0" w:firstLine="0"/>
        <w:jc w:val="both"/>
        <w:rPr>
          <w:rFonts w:ascii="Times New Roman" w:hAnsi="Times New Roman" w:cs="Times New Roman"/>
          <w:lang w:val="ro-MD"/>
        </w:rPr>
      </w:pPr>
      <w:r w:rsidRPr="008C32D5">
        <w:rPr>
          <w:rFonts w:ascii="Times New Roman" w:hAnsi="Times New Roman" w:cs="Times New Roman"/>
          <w:lang w:val="ro-MD"/>
        </w:rPr>
        <w:t>managementul proiectului – 0,85 mil. Eur</w:t>
      </w:r>
      <w:r w:rsidR="0034115A" w:rsidRPr="008C32D5">
        <w:rPr>
          <w:rFonts w:ascii="Times New Roman" w:hAnsi="Times New Roman" w:cs="Times New Roman"/>
          <w:lang w:val="ro-MD"/>
        </w:rPr>
        <w:t>o</w:t>
      </w:r>
    </w:p>
    <w:p w14:paraId="328F3CDF" w14:textId="5A57617B" w:rsidR="00D76B4F" w:rsidRPr="008C32D5" w:rsidRDefault="00427D5D" w:rsidP="00BF6CF7">
      <w:pPr>
        <w:pStyle w:val="ListParagraph"/>
        <w:ind w:left="0"/>
        <w:jc w:val="both"/>
        <w:rPr>
          <w:rFonts w:ascii="Times New Roman" w:hAnsi="Times New Roman" w:cs="Times New Roman"/>
          <w:lang w:val="ro-MD"/>
        </w:rPr>
      </w:pPr>
      <w:r>
        <w:rPr>
          <w:rFonts w:ascii="Times New Roman" w:hAnsi="Times New Roman" w:cs="Times New Roman"/>
          <w:lang w:val="ro-MD"/>
        </w:rPr>
        <w:t xml:space="preserve">În cadrul componentei </w:t>
      </w:r>
      <w:r w:rsidR="00D76B4F" w:rsidRPr="008C32D5">
        <w:rPr>
          <w:rFonts w:ascii="Times New Roman" w:hAnsi="Times New Roman" w:cs="Times New Roman"/>
          <w:lang w:val="ro-MD"/>
        </w:rPr>
        <w:t xml:space="preserve">de digitalizare și management a controalelor de stat Proiectul include </w:t>
      </w:r>
      <w:r>
        <w:rPr>
          <w:rFonts w:ascii="Times New Roman" w:hAnsi="Times New Roman" w:cs="Times New Roman"/>
          <w:lang w:val="ro-MD"/>
        </w:rPr>
        <w:t xml:space="preserve">și </w:t>
      </w:r>
      <w:r w:rsidR="00D76B4F" w:rsidRPr="008C32D5">
        <w:rPr>
          <w:rFonts w:ascii="Times New Roman" w:hAnsi="Times New Roman" w:cs="Times New Roman"/>
          <w:lang w:val="ro-MD"/>
        </w:rPr>
        <w:t>suport bugetar în sumă de 1,9 mil. Euro</w:t>
      </w:r>
      <w:r>
        <w:rPr>
          <w:rFonts w:ascii="Times New Roman" w:hAnsi="Times New Roman" w:cs="Times New Roman"/>
          <w:lang w:val="ro-MD"/>
        </w:rPr>
        <w:t>, care va putea fi debursat în funcție de realizarea condițiilor bazate pe performanță și progresul realizat în ce privește reforma actelor permisive și managementul controalelor de stat</w:t>
      </w:r>
      <w:r w:rsidR="00D76B4F" w:rsidRPr="008C32D5">
        <w:rPr>
          <w:rFonts w:ascii="Times New Roman" w:hAnsi="Times New Roman" w:cs="Times New Roman"/>
          <w:lang w:val="ro-MD"/>
        </w:rPr>
        <w:t>.</w:t>
      </w:r>
    </w:p>
    <w:p w14:paraId="7A079BC0" w14:textId="77777777" w:rsidR="00922DAE" w:rsidRPr="008C32D5" w:rsidRDefault="00922DAE" w:rsidP="00D76B4F">
      <w:pPr>
        <w:ind w:right="-56"/>
        <w:jc w:val="both"/>
        <w:rPr>
          <w:rFonts w:ascii="Times New Roman" w:hAnsi="Times New Roman" w:cs="Times New Roman"/>
          <w:lang w:val="ro-MD"/>
        </w:rPr>
      </w:pPr>
    </w:p>
    <w:p w14:paraId="4802BB5C" w14:textId="5838F40E" w:rsidR="00922DAE" w:rsidRPr="008C32D5" w:rsidRDefault="00922DAE" w:rsidP="00922DAE">
      <w:pPr>
        <w:pStyle w:val="ListParagraph"/>
        <w:numPr>
          <w:ilvl w:val="0"/>
          <w:numId w:val="10"/>
        </w:numPr>
        <w:ind w:right="-56"/>
        <w:jc w:val="both"/>
        <w:rPr>
          <w:rFonts w:ascii="Times New Roman" w:hAnsi="Times New Roman" w:cs="Times New Roman"/>
          <w:b/>
          <w:bCs/>
          <w:sz w:val="24"/>
          <w:szCs w:val="24"/>
          <w:lang w:val="ro-MD"/>
        </w:rPr>
      </w:pPr>
      <w:r w:rsidRPr="008C32D5">
        <w:rPr>
          <w:rFonts w:ascii="Times New Roman" w:hAnsi="Times New Roman" w:cs="Times New Roman"/>
          <w:b/>
          <w:bCs/>
          <w:sz w:val="24"/>
          <w:szCs w:val="24"/>
          <w:lang w:val="ro-MD"/>
        </w:rPr>
        <w:t xml:space="preserve">Dezvoltarea sectorului industrial și atragerea investițiilor </w:t>
      </w:r>
    </w:p>
    <w:p w14:paraId="662F20D4" w14:textId="77777777" w:rsidR="00922DAE" w:rsidRPr="008C32D5" w:rsidRDefault="00922DAE" w:rsidP="00D76B4F">
      <w:pPr>
        <w:ind w:right="-56"/>
        <w:jc w:val="both"/>
        <w:rPr>
          <w:rFonts w:ascii="Times New Roman" w:hAnsi="Times New Roman" w:cs="Times New Roman"/>
          <w:b/>
          <w:bCs/>
          <w:sz w:val="18"/>
          <w:szCs w:val="18"/>
          <w:lang w:val="ro-MD"/>
        </w:rPr>
      </w:pPr>
    </w:p>
    <w:p w14:paraId="0FA66D0A" w14:textId="5800DBFE" w:rsidR="00D76B4F" w:rsidRPr="008C32D5" w:rsidRDefault="0020587E" w:rsidP="00D76B4F">
      <w:pPr>
        <w:ind w:right="-56"/>
        <w:jc w:val="both"/>
        <w:rPr>
          <w:rFonts w:ascii="Times New Roman" w:hAnsi="Times New Roman" w:cs="Times New Roman"/>
          <w:lang w:val="ro-MD"/>
        </w:rPr>
      </w:pPr>
      <w:r w:rsidRPr="008C32D5">
        <w:rPr>
          <w:rFonts w:ascii="Times New Roman" w:hAnsi="Times New Roman" w:cs="Times New Roman"/>
          <w:lang w:val="ro-MD"/>
        </w:rPr>
        <w:t xml:space="preserve">Politica industrială și investițională a Republicii Moldova este concentrată pe consolidarea și încurajarea factorilor care determină crearea unui sector industrial al economiei tehnologic avansat, eficient și competitiv, racordat la standardele europene. Pe lângă politicile elaborate în domeniu, sectorul industrial pe parcursul ultimilor cinci ani, rămâne să fie afectat de o serie de factori externi. Revitalizându-se ușor pe parcursul anului 2023 după o descreștere a volumelor de producție în anul 2020-2021 ca urmare a consecințelor crizei  pandemice COVID-19 și energetice, în anul 2022 și 2023 sectorul din nou a fost supus încercărilor din cauza conflictului armat din Ucraina și a pierderii piețelor de desfacere. </w:t>
      </w:r>
      <w:r w:rsidR="00D76B4F" w:rsidRPr="008C32D5">
        <w:rPr>
          <w:rFonts w:ascii="Times New Roman" w:hAnsi="Times New Roman" w:cs="Times New Roman"/>
          <w:b/>
          <w:bCs/>
          <w:sz w:val="24"/>
          <w:szCs w:val="24"/>
          <w:lang w:val="ro-MD"/>
        </w:rPr>
        <w:t>Sectorul industrial a</w:t>
      </w:r>
      <w:r w:rsidR="00D76B4F" w:rsidRPr="008C32D5">
        <w:rPr>
          <w:rFonts w:ascii="Times New Roman" w:hAnsi="Times New Roman" w:cs="Times New Roman"/>
          <w:b/>
          <w:bCs/>
          <w:lang w:val="ro-MD"/>
        </w:rPr>
        <w:t xml:space="preserve"> trecut treptat pe un trend descendent începând cu luna octombrie 2024</w:t>
      </w:r>
      <w:r w:rsidR="00D76B4F" w:rsidRPr="008C32D5">
        <w:rPr>
          <w:rFonts w:ascii="Times New Roman" w:hAnsi="Times New Roman" w:cs="Times New Roman"/>
          <w:lang w:val="ro-MD"/>
        </w:rPr>
        <w:t>. Cumulativ în ianuarie-decembrie</w:t>
      </w:r>
      <w:r w:rsidR="00922DAE" w:rsidRPr="008C32D5">
        <w:rPr>
          <w:rFonts w:ascii="Times New Roman" w:hAnsi="Times New Roman" w:cs="Times New Roman"/>
          <w:lang w:val="ro-MD"/>
        </w:rPr>
        <w:t xml:space="preserve"> 2024,</w:t>
      </w:r>
      <w:r w:rsidR="00D76B4F" w:rsidRPr="008C32D5">
        <w:rPr>
          <w:rFonts w:ascii="Times New Roman" w:hAnsi="Times New Roman" w:cs="Times New Roman"/>
          <w:lang w:val="ro-MD"/>
        </w:rPr>
        <w:t xml:space="preserve"> volumul producției industriale s-a diminuat cu 0,8% față de aceeași perioadă din anul 2023. Micșorarea producției industriale a fost generată de descreșterea producției în industria prelucrătoare (-3,8%). Totodată, s-a înregistrat creștere în industria energetică (+11,1%) și în industria extractivă cu 11,3%.</w:t>
      </w:r>
    </w:p>
    <w:p w14:paraId="43CB1D4A" w14:textId="77777777" w:rsidR="00922DAE" w:rsidRPr="008C32D5" w:rsidRDefault="00922DAE" w:rsidP="00D76B4F">
      <w:pPr>
        <w:ind w:right="-56"/>
        <w:jc w:val="both"/>
        <w:rPr>
          <w:rFonts w:ascii="Times New Roman" w:hAnsi="Times New Roman" w:cs="Times New Roman"/>
          <w:lang w:val="ro-MD"/>
        </w:rPr>
      </w:pPr>
    </w:p>
    <w:p w14:paraId="7EB1C8E2" w14:textId="3B68EFFA" w:rsidR="00D76B4F" w:rsidRPr="008C32D5" w:rsidRDefault="00D76B4F" w:rsidP="00D76B4F">
      <w:pPr>
        <w:ind w:right="-56"/>
        <w:jc w:val="both"/>
        <w:rPr>
          <w:rFonts w:ascii="Times New Roman" w:hAnsi="Times New Roman" w:cs="Times New Roman"/>
          <w:lang w:val="ro-MD"/>
        </w:rPr>
      </w:pPr>
      <w:r w:rsidRPr="008C32D5">
        <w:rPr>
          <w:rFonts w:ascii="Times New Roman" w:hAnsi="Times New Roman" w:cs="Times New Roman"/>
          <w:lang w:val="ro-MD"/>
        </w:rPr>
        <w:t>Fiind în continuare afectată de consecințele războiului și de conjunctura regională complicată, industria prelucrătoare rămâne cea mai afectată ramură a sectorului industrial. Principalele ramuri care au înregistrat cele mai pronunțate diminuări sunt:</w:t>
      </w:r>
    </w:p>
    <w:p w14:paraId="05748569" w14:textId="77777777" w:rsidR="00D76B4F" w:rsidRPr="008C32D5" w:rsidRDefault="00D76B4F" w:rsidP="00922DAE">
      <w:pPr>
        <w:pStyle w:val="ListParagraph"/>
        <w:numPr>
          <w:ilvl w:val="0"/>
          <w:numId w:val="5"/>
        </w:numPr>
        <w:ind w:left="0" w:right="-56" w:firstLine="0"/>
        <w:jc w:val="both"/>
        <w:rPr>
          <w:rFonts w:ascii="Times New Roman" w:hAnsi="Times New Roman" w:cs="Times New Roman"/>
          <w:lang w:val="ro-MD"/>
        </w:rPr>
      </w:pPr>
      <w:r w:rsidRPr="008C32D5">
        <w:rPr>
          <w:rFonts w:ascii="Times New Roman" w:hAnsi="Times New Roman" w:cs="Times New Roman"/>
          <w:lang w:val="ro-MD"/>
        </w:rPr>
        <w:t>fabricarea de mașini, utilaje și echipamente (-40,2%);</w:t>
      </w:r>
    </w:p>
    <w:p w14:paraId="622EB1A2" w14:textId="77777777" w:rsidR="00D76B4F" w:rsidRPr="008C32D5" w:rsidRDefault="00D76B4F" w:rsidP="00922DAE">
      <w:pPr>
        <w:pStyle w:val="ListParagraph"/>
        <w:numPr>
          <w:ilvl w:val="0"/>
          <w:numId w:val="5"/>
        </w:numPr>
        <w:ind w:left="0" w:right="-56" w:firstLine="0"/>
        <w:jc w:val="both"/>
        <w:rPr>
          <w:rFonts w:ascii="Times New Roman" w:hAnsi="Times New Roman" w:cs="Times New Roman"/>
          <w:lang w:val="ro-MD"/>
        </w:rPr>
      </w:pPr>
      <w:r w:rsidRPr="008C32D5">
        <w:rPr>
          <w:rFonts w:ascii="Times New Roman" w:hAnsi="Times New Roman" w:cs="Times New Roman"/>
          <w:lang w:val="ro-MD"/>
        </w:rPr>
        <w:t>fabricarea încălțămintei (-3,0%);</w:t>
      </w:r>
    </w:p>
    <w:p w14:paraId="34617F4D" w14:textId="77777777" w:rsidR="00D76B4F" w:rsidRPr="008C32D5" w:rsidRDefault="00D76B4F" w:rsidP="00922DAE">
      <w:pPr>
        <w:pStyle w:val="ListParagraph"/>
        <w:numPr>
          <w:ilvl w:val="0"/>
          <w:numId w:val="5"/>
        </w:numPr>
        <w:ind w:left="0" w:right="-56" w:firstLine="0"/>
        <w:jc w:val="both"/>
        <w:rPr>
          <w:rFonts w:ascii="Times New Roman" w:hAnsi="Times New Roman" w:cs="Times New Roman"/>
          <w:lang w:val="ro-MD"/>
        </w:rPr>
      </w:pPr>
      <w:r w:rsidRPr="008C32D5">
        <w:rPr>
          <w:rFonts w:ascii="Times New Roman" w:hAnsi="Times New Roman" w:cs="Times New Roman"/>
          <w:lang w:val="ro-MD"/>
        </w:rPr>
        <w:t>prelucrarea lemnului, fabricarea produselor din lemn (-14,7%);</w:t>
      </w:r>
    </w:p>
    <w:p w14:paraId="1B5D7295" w14:textId="77777777" w:rsidR="00D76B4F" w:rsidRPr="008C32D5" w:rsidRDefault="00D76B4F" w:rsidP="00922DAE">
      <w:pPr>
        <w:pStyle w:val="ListParagraph"/>
        <w:numPr>
          <w:ilvl w:val="0"/>
          <w:numId w:val="5"/>
        </w:numPr>
        <w:ind w:left="0" w:right="-56" w:firstLine="0"/>
        <w:jc w:val="both"/>
        <w:rPr>
          <w:rFonts w:ascii="Times New Roman" w:hAnsi="Times New Roman" w:cs="Times New Roman"/>
          <w:lang w:val="ro-MD"/>
        </w:rPr>
      </w:pPr>
      <w:r w:rsidRPr="008C32D5">
        <w:rPr>
          <w:rFonts w:ascii="Times New Roman" w:hAnsi="Times New Roman" w:cs="Times New Roman"/>
          <w:lang w:val="ro-MD"/>
        </w:rPr>
        <w:t>fabricarea produselor textile (-5,9 %);</w:t>
      </w:r>
    </w:p>
    <w:p w14:paraId="6B018E26" w14:textId="77777777" w:rsidR="00D76B4F" w:rsidRPr="008C32D5" w:rsidRDefault="00D76B4F" w:rsidP="00922DAE">
      <w:pPr>
        <w:pStyle w:val="ListParagraph"/>
        <w:numPr>
          <w:ilvl w:val="0"/>
          <w:numId w:val="5"/>
        </w:numPr>
        <w:ind w:left="0" w:right="-56" w:firstLine="0"/>
        <w:jc w:val="both"/>
        <w:rPr>
          <w:rFonts w:ascii="Times New Roman" w:hAnsi="Times New Roman" w:cs="Times New Roman"/>
          <w:lang w:val="ro-MD"/>
        </w:rPr>
      </w:pPr>
      <w:r w:rsidRPr="008C32D5">
        <w:rPr>
          <w:rFonts w:ascii="Times New Roman" w:hAnsi="Times New Roman" w:cs="Times New Roman"/>
          <w:lang w:val="ro-MD"/>
        </w:rPr>
        <w:t>fabricarea echipamentelor electrice (-3,9%).</w:t>
      </w:r>
    </w:p>
    <w:p w14:paraId="35B747B5" w14:textId="77777777" w:rsidR="00D76B4F" w:rsidRPr="008C32D5" w:rsidRDefault="00D76B4F" w:rsidP="00D76B4F">
      <w:pPr>
        <w:ind w:right="-56"/>
        <w:jc w:val="both"/>
        <w:rPr>
          <w:rFonts w:ascii="Times New Roman" w:hAnsi="Times New Roman" w:cs="Times New Roman"/>
          <w:lang w:val="ro-MD"/>
        </w:rPr>
      </w:pPr>
    </w:p>
    <w:p w14:paraId="5346C6FD" w14:textId="3E69D8F6" w:rsidR="00D76B4F" w:rsidRPr="008C32D5" w:rsidRDefault="00922DAE" w:rsidP="00D76B4F">
      <w:pPr>
        <w:ind w:right="-56"/>
        <w:jc w:val="both"/>
        <w:rPr>
          <w:rFonts w:ascii="Times New Roman" w:hAnsi="Times New Roman" w:cs="Times New Roman"/>
          <w:lang w:val="ro-MD"/>
        </w:rPr>
      </w:pPr>
      <w:r w:rsidRPr="008C32D5">
        <w:rPr>
          <w:rFonts w:ascii="Times New Roman" w:hAnsi="Times New Roman" w:cs="Times New Roman"/>
          <w:b/>
          <w:bCs/>
          <w:shd w:val="clear" w:color="auto" w:fill="FFFFFF" w:themeFill="background1"/>
          <w:lang w:val="ro-MD"/>
        </w:rPr>
        <w:t>În partea ce ține de investiții</w:t>
      </w:r>
      <w:r w:rsidRPr="008C32D5">
        <w:rPr>
          <w:rFonts w:ascii="Times New Roman" w:hAnsi="Times New Roman" w:cs="Times New Roman"/>
          <w:lang w:val="ro-MD"/>
        </w:rPr>
        <w:t>, vo</w:t>
      </w:r>
      <w:r w:rsidR="00D76B4F" w:rsidRPr="008C32D5">
        <w:rPr>
          <w:rFonts w:ascii="Times New Roman" w:hAnsi="Times New Roman" w:cs="Times New Roman"/>
          <w:lang w:val="ro-MD"/>
        </w:rPr>
        <w:t xml:space="preserve">lumul investițiilor în anul 2024 a însumat circa </w:t>
      </w:r>
      <w:r w:rsidR="00D76B4F" w:rsidRPr="008C32D5">
        <w:rPr>
          <w:rFonts w:ascii="Times New Roman" w:hAnsi="Times New Roman" w:cs="Times New Roman"/>
          <w:b/>
          <w:bCs/>
          <w:lang w:val="ro-MD"/>
        </w:rPr>
        <w:t xml:space="preserve">35,2 </w:t>
      </w:r>
      <w:proofErr w:type="spellStart"/>
      <w:r w:rsidR="00D76B4F" w:rsidRPr="008C32D5">
        <w:rPr>
          <w:rFonts w:ascii="Times New Roman" w:hAnsi="Times New Roman" w:cs="Times New Roman"/>
          <w:b/>
          <w:bCs/>
          <w:lang w:val="ro-MD"/>
        </w:rPr>
        <w:t>mild</w:t>
      </w:r>
      <w:proofErr w:type="spellEnd"/>
      <w:r w:rsidR="00D76B4F" w:rsidRPr="008C32D5">
        <w:rPr>
          <w:rFonts w:ascii="Times New Roman" w:hAnsi="Times New Roman" w:cs="Times New Roman"/>
          <w:b/>
          <w:bCs/>
          <w:lang w:val="ro-MD"/>
        </w:rPr>
        <w:t>. lei</w:t>
      </w:r>
      <w:r w:rsidRPr="008C32D5">
        <w:rPr>
          <w:rFonts w:ascii="Times New Roman" w:hAnsi="Times New Roman" w:cs="Times New Roman"/>
          <w:b/>
          <w:bCs/>
          <w:lang w:val="ro-MD"/>
        </w:rPr>
        <w:t xml:space="preserve"> </w:t>
      </w:r>
      <w:r w:rsidRPr="008C32D5">
        <w:rPr>
          <w:rFonts w:ascii="Times New Roman" w:hAnsi="Times New Roman" w:cs="Times New Roman"/>
          <w:lang w:val="ro-MD"/>
        </w:rPr>
        <w:t>,</w:t>
      </w:r>
      <w:r w:rsidR="00D76B4F" w:rsidRPr="008C32D5">
        <w:rPr>
          <w:rFonts w:ascii="Times New Roman" w:hAnsi="Times New Roman" w:cs="Times New Roman"/>
          <w:lang w:val="ro-MD"/>
        </w:rPr>
        <w:t>majorându-se față de anul 2023 cu 7,9 %, din care</w:t>
      </w:r>
      <w:r w:rsidRPr="008C32D5">
        <w:rPr>
          <w:rFonts w:ascii="Times New Roman" w:hAnsi="Times New Roman" w:cs="Times New Roman"/>
          <w:lang w:val="ro-MD"/>
        </w:rPr>
        <w:t>:</w:t>
      </w:r>
    </w:p>
    <w:p w14:paraId="5D4CC8C0" w14:textId="77777777" w:rsidR="00D76B4F" w:rsidRPr="008C32D5" w:rsidRDefault="00D76B4F" w:rsidP="00922DAE">
      <w:pPr>
        <w:pStyle w:val="ListParagraph"/>
        <w:numPr>
          <w:ilvl w:val="0"/>
          <w:numId w:val="6"/>
        </w:numPr>
        <w:tabs>
          <w:tab w:val="num" w:pos="318"/>
        </w:tabs>
        <w:ind w:left="0" w:right="-56" w:firstLine="0"/>
        <w:jc w:val="both"/>
        <w:rPr>
          <w:rFonts w:ascii="Times New Roman" w:hAnsi="Times New Roman" w:cs="Times New Roman"/>
          <w:lang w:val="ro-MD"/>
        </w:rPr>
      </w:pPr>
      <w:r w:rsidRPr="008C32D5">
        <w:rPr>
          <w:rFonts w:ascii="Times New Roman" w:hAnsi="Times New Roman" w:cs="Times New Roman"/>
          <w:lang w:val="ro-MD"/>
        </w:rPr>
        <w:t>investiții în imobilizări corporale în valoare de 34,1 miliarde lei (în creștere cu 8,2%);</w:t>
      </w:r>
    </w:p>
    <w:p w14:paraId="65BE5CB8" w14:textId="77777777" w:rsidR="00D76B4F" w:rsidRPr="008C32D5" w:rsidRDefault="00D76B4F" w:rsidP="00922DAE">
      <w:pPr>
        <w:pStyle w:val="ListParagraph"/>
        <w:numPr>
          <w:ilvl w:val="0"/>
          <w:numId w:val="6"/>
        </w:numPr>
        <w:tabs>
          <w:tab w:val="num" w:pos="318"/>
        </w:tabs>
        <w:ind w:left="0" w:right="-56" w:firstLine="0"/>
        <w:jc w:val="both"/>
        <w:rPr>
          <w:rFonts w:ascii="Times New Roman" w:hAnsi="Times New Roman" w:cs="Times New Roman"/>
          <w:lang w:val="ro-MD"/>
        </w:rPr>
      </w:pPr>
      <w:r w:rsidRPr="008C32D5">
        <w:rPr>
          <w:rFonts w:ascii="Times New Roman" w:hAnsi="Times New Roman" w:cs="Times New Roman"/>
          <w:lang w:val="ro-MD"/>
        </w:rPr>
        <w:t>investiții în imobilizări necorporale în valoare de 1,1 miliarde lei (în descreștere cu 1,1%).</w:t>
      </w:r>
    </w:p>
    <w:p w14:paraId="094EE29A" w14:textId="77777777" w:rsidR="00D76B4F" w:rsidRPr="008C32D5" w:rsidRDefault="00D76B4F" w:rsidP="00D76B4F">
      <w:pPr>
        <w:ind w:right="-56"/>
        <w:jc w:val="both"/>
        <w:rPr>
          <w:rFonts w:ascii="Times New Roman" w:hAnsi="Times New Roman" w:cs="Times New Roman"/>
          <w:lang w:val="ro-MD"/>
        </w:rPr>
      </w:pPr>
      <w:r w:rsidRPr="008C32D5">
        <w:rPr>
          <w:rFonts w:ascii="Times New Roman" w:hAnsi="Times New Roman" w:cs="Times New Roman"/>
          <w:lang w:val="ro-MD"/>
        </w:rPr>
        <w:t>Majorarea volumului de investiții este determinat, în general, de evoluția pozitivă a investițiilor finanțate din sursele proprii ale agenților economici care au înregistrat o creștere de 14,8 % după declinul continuu din ultimii 2 ani. Această situație este explicată de promovarea politicilor de stimulare a investițiilor (introducerea cotei 0% la venitul întreprinderilor îndreptat pentru investiții etc.).</w:t>
      </w:r>
    </w:p>
    <w:p w14:paraId="7307C007" w14:textId="68B283F7" w:rsidR="00D76B4F" w:rsidRPr="008C32D5" w:rsidRDefault="00D76B4F" w:rsidP="00D76B4F">
      <w:pPr>
        <w:ind w:right="-56"/>
        <w:jc w:val="both"/>
        <w:rPr>
          <w:rFonts w:ascii="Times New Roman" w:hAnsi="Times New Roman" w:cs="Times New Roman"/>
          <w:lang w:val="ro-MD"/>
        </w:rPr>
      </w:pPr>
      <w:r w:rsidRPr="008C32D5">
        <w:rPr>
          <w:rFonts w:ascii="Times New Roman" w:hAnsi="Times New Roman" w:cs="Times New Roman"/>
          <w:lang w:val="ro-MD"/>
        </w:rPr>
        <w:lastRenderedPageBreak/>
        <w:t xml:space="preserve">Astfel, investițiile proprii ale agenților economici, cu o pondere de 60,8% din total, după scăderea continuă din anii 2022-2023, au înregistrat o creștere esențială (+14,8%) și o contribuție pozitivă de 7,2 </w:t>
      </w:r>
      <w:proofErr w:type="spellStart"/>
      <w:r w:rsidRPr="008C32D5">
        <w:rPr>
          <w:rFonts w:ascii="Times New Roman" w:hAnsi="Times New Roman" w:cs="Times New Roman"/>
          <w:lang w:val="ro-MD"/>
        </w:rPr>
        <w:t>p.p.</w:t>
      </w:r>
      <w:proofErr w:type="spellEnd"/>
      <w:r w:rsidRPr="008C32D5">
        <w:rPr>
          <w:rFonts w:ascii="Times New Roman" w:hAnsi="Times New Roman" w:cs="Times New Roman"/>
          <w:lang w:val="ro-MD"/>
        </w:rPr>
        <w:t xml:space="preserve"> Investițiile finanțate din împrumuturi externe (4,3 % în total) s-au micșorat cu 34,0%, față de anul 2023. Aceste investiții sunt orientate preponderent în infrastructura publică, fiind o sursă importantă de finanțare.</w:t>
      </w:r>
    </w:p>
    <w:p w14:paraId="0B5ED36B" w14:textId="77777777" w:rsidR="00D76B4F" w:rsidRPr="008C32D5" w:rsidRDefault="00D76B4F" w:rsidP="00D76B4F">
      <w:pPr>
        <w:ind w:right="-56"/>
        <w:jc w:val="both"/>
        <w:rPr>
          <w:rFonts w:ascii="Times New Roman" w:hAnsi="Times New Roman" w:cs="Times New Roman"/>
          <w:lang w:val="ro-MD"/>
        </w:rPr>
      </w:pPr>
    </w:p>
    <w:p w14:paraId="4FE1618C" w14:textId="77777777" w:rsidR="00D76B4F" w:rsidRPr="008C32D5" w:rsidRDefault="00D76B4F" w:rsidP="00D76B4F">
      <w:pPr>
        <w:ind w:right="-56"/>
        <w:jc w:val="both"/>
        <w:rPr>
          <w:rFonts w:ascii="Times New Roman" w:hAnsi="Times New Roman" w:cs="Times New Roman"/>
          <w:lang w:val="ro-MD"/>
        </w:rPr>
      </w:pPr>
      <w:r w:rsidRPr="008C32D5">
        <w:rPr>
          <w:rFonts w:ascii="Times New Roman" w:hAnsi="Times New Roman" w:cs="Times New Roman"/>
          <w:lang w:val="ro-MD"/>
        </w:rPr>
        <w:t>Cu toate acestea, un aport semnificativ la asigurarea creșterii investițiilor străine și autohtone, creării locurilor de muncă și a dezvoltării regiunilor țării îl constituie platformele industriale, cum ar fi: zone economice libere, parcuri industriale, Portul Internațional Liber „Giurgiulești” (s-a finalizat prima etapă de creare a două platforme industriale multifuncționale), care oferă toată infrastructura necesară desfășurării activităților de producție și care.</w:t>
      </w:r>
    </w:p>
    <w:p w14:paraId="233E4801" w14:textId="77777777" w:rsidR="00922DAE" w:rsidRPr="008C32D5" w:rsidRDefault="00922DAE" w:rsidP="00D76B4F">
      <w:pPr>
        <w:ind w:right="-56"/>
        <w:jc w:val="both"/>
        <w:rPr>
          <w:rFonts w:ascii="Times New Roman" w:hAnsi="Times New Roman" w:cs="Times New Roman"/>
          <w:lang w:val="ro-MD"/>
        </w:rPr>
      </w:pPr>
    </w:p>
    <w:p w14:paraId="1468221C" w14:textId="4E8A1B18" w:rsidR="00D76B4F" w:rsidRPr="008C32D5" w:rsidRDefault="00D76B4F" w:rsidP="00D76B4F">
      <w:pPr>
        <w:ind w:right="-56"/>
        <w:jc w:val="both"/>
        <w:rPr>
          <w:rFonts w:ascii="Times New Roman" w:hAnsi="Times New Roman" w:cs="Times New Roman"/>
          <w:lang w:val="ro-MD"/>
        </w:rPr>
      </w:pPr>
      <w:r w:rsidRPr="008C32D5">
        <w:rPr>
          <w:rFonts w:ascii="Times New Roman" w:hAnsi="Times New Roman" w:cs="Times New Roman"/>
          <w:b/>
          <w:bCs/>
          <w:lang w:val="ro-MD"/>
        </w:rPr>
        <w:t>La data de 31.01.2025</w:t>
      </w:r>
      <w:r w:rsidRPr="008C32D5">
        <w:rPr>
          <w:rFonts w:ascii="Times New Roman" w:hAnsi="Times New Roman" w:cs="Times New Roman"/>
          <w:lang w:val="ro-MD"/>
        </w:rPr>
        <w:t>, sunt înregistrate următoarele Platforme Industriale:</w:t>
      </w:r>
    </w:p>
    <w:p w14:paraId="79F15560" w14:textId="0B116F7D" w:rsidR="00D76B4F" w:rsidRPr="008C32D5" w:rsidRDefault="00D76B4F" w:rsidP="00922DAE">
      <w:pPr>
        <w:pStyle w:val="ListParagraph"/>
        <w:numPr>
          <w:ilvl w:val="0"/>
          <w:numId w:val="7"/>
        </w:numPr>
        <w:ind w:left="0" w:right="-56" w:firstLine="0"/>
        <w:jc w:val="both"/>
        <w:rPr>
          <w:rFonts w:ascii="Times New Roman" w:hAnsi="Times New Roman" w:cs="Times New Roman"/>
          <w:lang w:val="ro-MD"/>
        </w:rPr>
      </w:pPr>
      <w:r w:rsidRPr="008C32D5">
        <w:rPr>
          <w:rFonts w:ascii="Times New Roman" w:hAnsi="Times New Roman" w:cs="Times New Roman"/>
          <w:b/>
          <w:bCs/>
          <w:lang w:val="ro-MD"/>
        </w:rPr>
        <w:t>10 Parcuri Industriale</w:t>
      </w:r>
      <w:r w:rsidRPr="008C32D5">
        <w:rPr>
          <w:rFonts w:ascii="Times New Roman" w:hAnsi="Times New Roman" w:cs="Times New Roman"/>
          <w:lang w:val="ro-MD"/>
        </w:rPr>
        <w:t xml:space="preserve"> (PI „</w:t>
      </w:r>
      <w:proofErr w:type="spellStart"/>
      <w:r w:rsidRPr="008C32D5">
        <w:rPr>
          <w:rFonts w:ascii="Times New Roman" w:hAnsi="Times New Roman" w:cs="Times New Roman"/>
          <w:lang w:val="ro-MD"/>
        </w:rPr>
        <w:t>Tracom</w:t>
      </w:r>
      <w:proofErr w:type="spellEnd"/>
      <w:r w:rsidRPr="008C32D5">
        <w:rPr>
          <w:rFonts w:ascii="Times New Roman" w:hAnsi="Times New Roman" w:cs="Times New Roman"/>
          <w:lang w:val="ro-MD"/>
        </w:rPr>
        <w:t>”, mun. Chișinău, PI „</w:t>
      </w:r>
      <w:proofErr w:type="spellStart"/>
      <w:r w:rsidRPr="008C32D5">
        <w:rPr>
          <w:rFonts w:ascii="Times New Roman" w:hAnsi="Times New Roman" w:cs="Times New Roman"/>
          <w:lang w:val="ro-MD"/>
        </w:rPr>
        <w:t>Răut</w:t>
      </w:r>
      <w:proofErr w:type="spellEnd"/>
      <w:r w:rsidRPr="008C32D5">
        <w:rPr>
          <w:rFonts w:ascii="Times New Roman" w:hAnsi="Times New Roman" w:cs="Times New Roman"/>
          <w:lang w:val="ro-MD"/>
        </w:rPr>
        <w:t>”, mun. Bălți, PI „</w:t>
      </w:r>
      <w:proofErr w:type="spellStart"/>
      <w:r w:rsidRPr="008C32D5">
        <w:rPr>
          <w:rFonts w:ascii="Times New Roman" w:hAnsi="Times New Roman" w:cs="Times New Roman"/>
          <w:lang w:val="ro-MD"/>
        </w:rPr>
        <w:t>Cimişlia</w:t>
      </w:r>
      <w:proofErr w:type="spellEnd"/>
      <w:r w:rsidRPr="008C32D5">
        <w:rPr>
          <w:rFonts w:ascii="Times New Roman" w:hAnsi="Times New Roman" w:cs="Times New Roman"/>
          <w:lang w:val="ro-MD"/>
        </w:rPr>
        <w:t>”, or. Cimișlia; PI „</w:t>
      </w:r>
      <w:proofErr w:type="spellStart"/>
      <w:r w:rsidRPr="008C32D5">
        <w:rPr>
          <w:rFonts w:ascii="Times New Roman" w:hAnsi="Times New Roman" w:cs="Times New Roman"/>
          <w:lang w:val="ro-MD"/>
        </w:rPr>
        <w:t>Edineţ</w:t>
      </w:r>
      <w:proofErr w:type="spellEnd"/>
      <w:r w:rsidRPr="008C32D5">
        <w:rPr>
          <w:rFonts w:ascii="Times New Roman" w:hAnsi="Times New Roman" w:cs="Times New Roman"/>
          <w:lang w:val="ro-MD"/>
        </w:rPr>
        <w:t xml:space="preserve">”, or. </w:t>
      </w:r>
      <w:proofErr w:type="spellStart"/>
      <w:r w:rsidRPr="008C32D5">
        <w:rPr>
          <w:rFonts w:ascii="Times New Roman" w:hAnsi="Times New Roman" w:cs="Times New Roman"/>
          <w:lang w:val="ro-MD"/>
        </w:rPr>
        <w:t>Edineț</w:t>
      </w:r>
      <w:proofErr w:type="spellEnd"/>
      <w:r w:rsidRPr="008C32D5">
        <w:rPr>
          <w:rFonts w:ascii="Times New Roman" w:hAnsi="Times New Roman" w:cs="Times New Roman"/>
          <w:lang w:val="ro-MD"/>
        </w:rPr>
        <w:t>; PI „CAAN”; PI „Comrat”, or. Comrat, PI „</w:t>
      </w:r>
      <w:proofErr w:type="spellStart"/>
      <w:r w:rsidRPr="008C32D5">
        <w:rPr>
          <w:rFonts w:ascii="Times New Roman" w:hAnsi="Times New Roman" w:cs="Times New Roman"/>
          <w:lang w:val="ro-MD"/>
        </w:rPr>
        <w:t>Triveneta</w:t>
      </w:r>
      <w:proofErr w:type="spellEnd"/>
      <w:r w:rsidRPr="008C32D5">
        <w:rPr>
          <w:rFonts w:ascii="Times New Roman" w:hAnsi="Times New Roman" w:cs="Times New Roman"/>
          <w:lang w:val="ro-MD"/>
        </w:rPr>
        <w:t xml:space="preserve"> Cavi </w:t>
      </w:r>
      <w:proofErr w:type="spellStart"/>
      <w:r w:rsidRPr="008C32D5">
        <w:rPr>
          <w:rFonts w:ascii="Times New Roman" w:hAnsi="Times New Roman" w:cs="Times New Roman"/>
          <w:lang w:val="ro-MD"/>
        </w:rPr>
        <w:t>Divelopment</w:t>
      </w:r>
      <w:proofErr w:type="spellEnd"/>
      <w:r w:rsidRPr="008C32D5">
        <w:rPr>
          <w:rFonts w:ascii="Times New Roman" w:hAnsi="Times New Roman" w:cs="Times New Roman"/>
          <w:lang w:val="ro-MD"/>
        </w:rPr>
        <w:t>”, or. Strășeni, PI „</w:t>
      </w:r>
      <w:proofErr w:type="spellStart"/>
      <w:r w:rsidRPr="008C32D5">
        <w:rPr>
          <w:rFonts w:ascii="Times New Roman" w:hAnsi="Times New Roman" w:cs="Times New Roman"/>
          <w:lang w:val="ro-MD"/>
        </w:rPr>
        <w:t>Bioenergagro</w:t>
      </w:r>
      <w:proofErr w:type="spellEnd"/>
      <w:r w:rsidRPr="008C32D5">
        <w:rPr>
          <w:rFonts w:ascii="Times New Roman" w:hAnsi="Times New Roman" w:cs="Times New Roman"/>
          <w:lang w:val="ro-MD"/>
        </w:rPr>
        <w:t xml:space="preserve">”, or. Drochia, PI „FAIP”, or. Durlești și PI „Cahul”, or. Cahul). Volumul investițiilor efectuat de către rezidenți de la începutul activității parcurilor industriale (în decursul a 12 ani) și </w:t>
      </w:r>
      <w:r w:rsidRPr="008C32D5">
        <w:rPr>
          <w:rFonts w:ascii="Times New Roman" w:hAnsi="Times New Roman" w:cs="Times New Roman"/>
          <w:b/>
          <w:bCs/>
          <w:lang w:val="ro-MD"/>
        </w:rPr>
        <w:t>până la finele lunii septembrie 2024 a însumat cifra de 240,9 mil dolari SUA</w:t>
      </w:r>
      <w:r w:rsidRPr="008C32D5">
        <w:rPr>
          <w:rFonts w:ascii="Times New Roman" w:hAnsi="Times New Roman" w:cs="Times New Roman"/>
          <w:lang w:val="ro-MD"/>
        </w:rPr>
        <w:t xml:space="preserve"> </w:t>
      </w:r>
      <w:r w:rsidRPr="008C32D5">
        <w:rPr>
          <w:rFonts w:ascii="Times New Roman" w:hAnsi="Times New Roman" w:cs="Times New Roman"/>
          <w:i/>
          <w:iCs/>
          <w:lang w:val="ro-MD"/>
        </w:rPr>
        <w:t>(date preliminare);</w:t>
      </w:r>
    </w:p>
    <w:p w14:paraId="3A652F79" w14:textId="65C8203E" w:rsidR="00D76B4F" w:rsidRPr="008C32D5" w:rsidRDefault="00D76B4F" w:rsidP="00922DAE">
      <w:pPr>
        <w:pStyle w:val="ListParagraph"/>
        <w:numPr>
          <w:ilvl w:val="0"/>
          <w:numId w:val="7"/>
        </w:numPr>
        <w:ind w:left="0" w:right="-56" w:firstLine="0"/>
        <w:jc w:val="both"/>
        <w:rPr>
          <w:rFonts w:ascii="Times New Roman" w:hAnsi="Times New Roman" w:cs="Times New Roman"/>
          <w:lang w:val="ro-MD"/>
        </w:rPr>
      </w:pPr>
      <w:r w:rsidRPr="008C32D5">
        <w:rPr>
          <w:rFonts w:ascii="Times New Roman" w:hAnsi="Times New Roman" w:cs="Times New Roman"/>
          <w:b/>
          <w:bCs/>
          <w:lang w:val="ro-MD"/>
        </w:rPr>
        <w:t xml:space="preserve">6 Zone Economice Libere cu cele 36 subzone </w:t>
      </w:r>
      <w:r w:rsidRPr="008C32D5">
        <w:rPr>
          <w:rFonts w:ascii="Times New Roman" w:hAnsi="Times New Roman" w:cs="Times New Roman"/>
          <w:lang w:val="ro-MD"/>
        </w:rPr>
        <w:t>(ZEL „</w:t>
      </w:r>
      <w:proofErr w:type="spellStart"/>
      <w:r w:rsidRPr="008C32D5">
        <w:rPr>
          <w:rFonts w:ascii="Times New Roman" w:hAnsi="Times New Roman" w:cs="Times New Roman"/>
          <w:lang w:val="ro-MD"/>
        </w:rPr>
        <w:t>Bălţi</w:t>
      </w:r>
      <w:proofErr w:type="spellEnd"/>
      <w:r w:rsidRPr="008C32D5">
        <w:rPr>
          <w:rFonts w:ascii="Times New Roman" w:hAnsi="Times New Roman" w:cs="Times New Roman"/>
          <w:lang w:val="ro-MD"/>
        </w:rPr>
        <w:t>”, ZEL „Ungheni-Business”, ZAL „Expo-Business-Chișinău”, ZAL „</w:t>
      </w:r>
      <w:proofErr w:type="spellStart"/>
      <w:r w:rsidRPr="008C32D5">
        <w:rPr>
          <w:rFonts w:ascii="Times New Roman" w:hAnsi="Times New Roman" w:cs="Times New Roman"/>
          <w:lang w:val="ro-MD"/>
        </w:rPr>
        <w:t>Valkaneş</w:t>
      </w:r>
      <w:proofErr w:type="spellEnd"/>
      <w:r w:rsidRPr="008C32D5">
        <w:rPr>
          <w:rFonts w:ascii="Times New Roman" w:hAnsi="Times New Roman" w:cs="Times New Roman"/>
          <w:lang w:val="ro-MD"/>
        </w:rPr>
        <w:t xml:space="preserve">”, ZAL „Tvardița”, ZAL „Taraclia”). Valoarea totală a investițiilor realizate în cadrul zonelor economice libere pe parcursul întregii lor activități, </w:t>
      </w:r>
      <w:r w:rsidRPr="008C32D5">
        <w:rPr>
          <w:rFonts w:ascii="Times New Roman" w:hAnsi="Times New Roman" w:cs="Times New Roman"/>
          <w:b/>
          <w:bCs/>
          <w:lang w:val="ro-MD"/>
        </w:rPr>
        <w:t>până la data de 30 septembrie 2024, a constituit 602,3 mil. dolari SUA</w:t>
      </w:r>
      <w:r w:rsidRPr="008C32D5">
        <w:rPr>
          <w:rFonts w:ascii="Times New Roman" w:hAnsi="Times New Roman" w:cs="Times New Roman"/>
          <w:lang w:val="ro-MD"/>
        </w:rPr>
        <w:t>;</w:t>
      </w:r>
    </w:p>
    <w:p w14:paraId="56DB0880" w14:textId="662E61B6" w:rsidR="00D76B4F" w:rsidRPr="008C32D5" w:rsidRDefault="00D76B4F" w:rsidP="00922DAE">
      <w:pPr>
        <w:pStyle w:val="ListParagraph"/>
        <w:numPr>
          <w:ilvl w:val="0"/>
          <w:numId w:val="7"/>
        </w:numPr>
        <w:ind w:left="0" w:right="-56" w:firstLine="0"/>
        <w:jc w:val="both"/>
        <w:rPr>
          <w:rFonts w:ascii="Times New Roman" w:hAnsi="Times New Roman" w:cs="Times New Roman"/>
          <w:lang w:val="ro-MD"/>
        </w:rPr>
      </w:pPr>
      <w:r w:rsidRPr="008C32D5">
        <w:rPr>
          <w:rFonts w:ascii="Times New Roman" w:hAnsi="Times New Roman" w:cs="Times New Roman"/>
          <w:b/>
          <w:bCs/>
          <w:lang w:val="ro-MD"/>
        </w:rPr>
        <w:t>Portul Internațional Liber „Giurgiulești”.</w:t>
      </w:r>
      <w:r w:rsidRPr="008C32D5">
        <w:rPr>
          <w:rFonts w:ascii="Times New Roman" w:hAnsi="Times New Roman" w:cs="Times New Roman"/>
          <w:lang w:val="ro-MD"/>
        </w:rPr>
        <w:t xml:space="preserve"> În cadrul PILG pe parcursul anilor și până la finele lunii septembrie 2024 au fost realizate investiții de cca </w:t>
      </w:r>
      <w:r w:rsidRPr="008C32D5">
        <w:rPr>
          <w:rFonts w:ascii="Times New Roman" w:hAnsi="Times New Roman" w:cs="Times New Roman"/>
          <w:b/>
          <w:bCs/>
          <w:lang w:val="ro-MD"/>
        </w:rPr>
        <w:t>130,86 mil. dolari SUA</w:t>
      </w:r>
      <w:r w:rsidRPr="008C32D5">
        <w:rPr>
          <w:rFonts w:ascii="Times New Roman" w:hAnsi="Times New Roman" w:cs="Times New Roman"/>
          <w:lang w:val="ro-MD"/>
        </w:rPr>
        <w:t xml:space="preserve"> </w:t>
      </w:r>
      <w:r w:rsidRPr="008C32D5">
        <w:rPr>
          <w:rFonts w:ascii="Times New Roman" w:hAnsi="Times New Roman" w:cs="Times New Roman"/>
          <w:i/>
          <w:iCs/>
          <w:lang w:val="ro-MD"/>
        </w:rPr>
        <w:t>(date preliminare).</w:t>
      </w:r>
    </w:p>
    <w:p w14:paraId="2BE204A5" w14:textId="77777777" w:rsidR="00D76B4F" w:rsidRPr="008C32D5" w:rsidRDefault="00D76B4F" w:rsidP="00922DAE">
      <w:pPr>
        <w:pStyle w:val="ListParagraph"/>
        <w:numPr>
          <w:ilvl w:val="0"/>
          <w:numId w:val="7"/>
        </w:numPr>
        <w:ind w:left="0" w:right="-56" w:firstLine="0"/>
        <w:jc w:val="both"/>
        <w:rPr>
          <w:rFonts w:ascii="Times New Roman" w:hAnsi="Times New Roman" w:cs="Times New Roman"/>
          <w:lang w:val="ro-MD"/>
        </w:rPr>
      </w:pPr>
      <w:r w:rsidRPr="008C32D5">
        <w:rPr>
          <w:rFonts w:ascii="Times New Roman" w:hAnsi="Times New Roman" w:cs="Times New Roman"/>
          <w:lang w:val="ro-MD"/>
        </w:rPr>
        <w:t xml:space="preserve">Din punct de vedere geografic, aceste Platforme industriale sunt amplasate uniform pe tot teritoriul țării pe o suprafață totală de cca 742,0 ha (420 ha – ZEL, 222 ha – PI, 120 ha - PILG). </w:t>
      </w:r>
    </w:p>
    <w:p w14:paraId="24EB0136" w14:textId="24EE7BDE" w:rsidR="00D76B4F" w:rsidRPr="008C32D5" w:rsidRDefault="00D76B4F" w:rsidP="00922DAE">
      <w:pPr>
        <w:rPr>
          <w:rFonts w:ascii="Times New Roman" w:hAnsi="Times New Roman" w:cs="Times New Roman"/>
          <w:b/>
          <w:bCs/>
          <w:lang w:val="ro-MD"/>
        </w:rPr>
      </w:pPr>
    </w:p>
    <w:p w14:paraId="7D4218CA" w14:textId="3F591F7D" w:rsidR="006F5A6C" w:rsidRPr="00DC649B" w:rsidRDefault="006F5A6C" w:rsidP="0020587E">
      <w:pPr>
        <w:shd w:val="clear" w:color="auto" w:fill="BDD6EE" w:themeFill="accent5" w:themeFillTint="66"/>
        <w:tabs>
          <w:tab w:val="left" w:pos="5085"/>
        </w:tabs>
        <w:spacing w:before="120" w:after="120" w:line="259" w:lineRule="auto"/>
        <w:jc w:val="both"/>
        <w:textAlignment w:val="baseline"/>
        <w:rPr>
          <w:rFonts w:ascii="Times New Roman" w:hAnsi="Times New Roman" w:cs="Times New Roman"/>
          <w:b/>
          <w:bCs/>
          <w:sz w:val="24"/>
          <w:szCs w:val="24"/>
          <w:lang w:val="ro-MD"/>
        </w:rPr>
      </w:pPr>
      <w:bookmarkStart w:id="2" w:name="_Hlk193459779"/>
      <w:r w:rsidRPr="00DC649B">
        <w:rPr>
          <w:rFonts w:ascii="Times New Roman" w:hAnsi="Times New Roman" w:cs="Times New Roman"/>
          <w:b/>
          <w:bCs/>
          <w:sz w:val="24"/>
          <w:szCs w:val="24"/>
          <w:lang w:val="ro-MD"/>
        </w:rPr>
        <w:t>b. Provocările majore cu care se confru</w:t>
      </w:r>
      <w:r w:rsidRPr="00DC649B">
        <w:rPr>
          <w:rFonts w:ascii="Times New Roman" w:hAnsi="Times New Roman" w:cs="Times New Roman"/>
          <w:b/>
          <w:bCs/>
          <w:sz w:val="24"/>
          <w:szCs w:val="24"/>
          <w:shd w:val="clear" w:color="auto" w:fill="BDD6EE" w:themeFill="accent5" w:themeFillTint="66"/>
          <w:lang w:val="ro-MD"/>
        </w:rPr>
        <w:t>ntă sectorul</w:t>
      </w:r>
      <w:r w:rsidRPr="00DC649B">
        <w:rPr>
          <w:rFonts w:ascii="Times New Roman" w:hAnsi="Times New Roman" w:cs="Times New Roman"/>
          <w:b/>
          <w:bCs/>
          <w:sz w:val="24"/>
          <w:szCs w:val="24"/>
          <w:lang w:val="ro-MD"/>
        </w:rPr>
        <w:t xml:space="preserve"> </w:t>
      </w:r>
    </w:p>
    <w:bookmarkEnd w:id="2"/>
    <w:p w14:paraId="2AAABEAF" w14:textId="77777777" w:rsidR="006F5A6C" w:rsidRPr="008C32D5" w:rsidRDefault="006F5A6C" w:rsidP="006F5A6C">
      <w:pPr>
        <w:numPr>
          <w:ilvl w:val="0"/>
          <w:numId w:val="12"/>
        </w:numPr>
        <w:spacing w:before="100" w:beforeAutospacing="1" w:after="100" w:afterAutospacing="1"/>
        <w:ind w:left="0" w:firstLine="0"/>
        <w:jc w:val="both"/>
        <w:rPr>
          <w:rFonts w:ascii="Times New Roman" w:eastAsia="Times New Roman" w:hAnsi="Times New Roman" w:cs="Times New Roman"/>
          <w:color w:val="000000" w:themeColor="text1"/>
          <w:lang w:val="ro-MD"/>
        </w:rPr>
      </w:pPr>
      <w:r w:rsidRPr="008C32D5">
        <w:rPr>
          <w:rFonts w:ascii="Times New Roman" w:eastAsia="Times New Roman" w:hAnsi="Times New Roman" w:cs="Times New Roman"/>
          <w:b/>
          <w:bCs/>
          <w:color w:val="000000" w:themeColor="text1"/>
          <w:lang w:val="ro-MD"/>
        </w:rPr>
        <w:t>Accesul limitat la finanțare</w:t>
      </w:r>
      <w:r w:rsidRPr="008C32D5">
        <w:rPr>
          <w:rFonts w:ascii="Times New Roman" w:eastAsia="Times New Roman" w:hAnsi="Times New Roman" w:cs="Times New Roman"/>
          <w:color w:val="000000" w:themeColor="text1"/>
          <w:lang w:val="ro-MD"/>
        </w:rPr>
        <w:t>: IMM-urile din Republica Moldova se confruntă adesea cu dificultăți în a obține credite sau finanțări din partea băncilor, din cauza cerințelor riguroase de garantare și a riscurilor percepute. De asemenea, instituțiile financiare sunt uneori reticente în a sprijini afaceri noi sau riscante.</w:t>
      </w:r>
    </w:p>
    <w:p w14:paraId="73621B22" w14:textId="77777777" w:rsidR="006F5A6C" w:rsidRPr="008C32D5" w:rsidRDefault="006F5A6C" w:rsidP="006F5A6C">
      <w:pPr>
        <w:numPr>
          <w:ilvl w:val="0"/>
          <w:numId w:val="12"/>
        </w:numPr>
        <w:spacing w:before="100" w:beforeAutospacing="1" w:after="100" w:afterAutospacing="1"/>
        <w:ind w:left="0" w:firstLine="0"/>
        <w:jc w:val="both"/>
        <w:rPr>
          <w:rFonts w:ascii="Times New Roman" w:eastAsia="Times New Roman" w:hAnsi="Times New Roman" w:cs="Times New Roman"/>
          <w:color w:val="000000" w:themeColor="text1"/>
          <w:lang w:val="ro-MD"/>
        </w:rPr>
      </w:pPr>
      <w:r w:rsidRPr="008C32D5">
        <w:rPr>
          <w:rFonts w:ascii="Times New Roman" w:eastAsia="Times New Roman" w:hAnsi="Times New Roman" w:cs="Times New Roman"/>
          <w:b/>
          <w:bCs/>
          <w:color w:val="000000" w:themeColor="text1"/>
          <w:lang w:val="ro-MD"/>
        </w:rPr>
        <w:t>Competitivitatea scăzută și accesul pe piețele externe</w:t>
      </w:r>
      <w:r w:rsidRPr="008C32D5">
        <w:rPr>
          <w:rFonts w:ascii="Times New Roman" w:eastAsia="Times New Roman" w:hAnsi="Times New Roman" w:cs="Times New Roman"/>
          <w:color w:val="000000" w:themeColor="text1"/>
          <w:lang w:val="ro-MD"/>
        </w:rPr>
        <w:t>: IMM-urile din Moldova se confruntă cu o competiție acerbă pe piața internă, dar și cu dificultăți în a accesa piețele internaționale. Multe dintre aceste afaceri nu au resursele necesare pentru a investi în marketing, inovație și dezvoltarea de produse competitive pe piețele externe.</w:t>
      </w:r>
    </w:p>
    <w:p w14:paraId="15B7E635" w14:textId="77777777" w:rsidR="006F5A6C" w:rsidRPr="008C32D5" w:rsidRDefault="006F5A6C" w:rsidP="006F5A6C">
      <w:pPr>
        <w:numPr>
          <w:ilvl w:val="0"/>
          <w:numId w:val="12"/>
        </w:numPr>
        <w:spacing w:before="100" w:beforeAutospacing="1" w:after="100" w:afterAutospacing="1"/>
        <w:ind w:left="0" w:firstLine="0"/>
        <w:jc w:val="both"/>
        <w:rPr>
          <w:rFonts w:ascii="Times New Roman" w:eastAsia="Times New Roman" w:hAnsi="Times New Roman" w:cs="Times New Roman"/>
          <w:color w:val="000000" w:themeColor="text1"/>
          <w:lang w:val="ro-MD"/>
        </w:rPr>
      </w:pPr>
      <w:r w:rsidRPr="008C32D5">
        <w:rPr>
          <w:rFonts w:ascii="Times New Roman" w:eastAsia="Times New Roman" w:hAnsi="Times New Roman" w:cs="Times New Roman"/>
          <w:b/>
          <w:bCs/>
          <w:color w:val="000000" w:themeColor="text1"/>
          <w:lang w:val="ro-MD"/>
        </w:rPr>
        <w:t>Capacitatea limitată de inovare și digitalizare</w:t>
      </w:r>
      <w:r w:rsidRPr="008C32D5">
        <w:rPr>
          <w:rFonts w:ascii="Times New Roman" w:eastAsia="Times New Roman" w:hAnsi="Times New Roman" w:cs="Times New Roman"/>
          <w:color w:val="000000" w:themeColor="text1"/>
          <w:lang w:val="ro-MD"/>
        </w:rPr>
        <w:t>: Deși digitalizarea poate oferi IMM-urilor avantaje semnificative, multe dintre ele nu dispun de resurse sau de cunoștințele necesare pentru a implementa soluții digitale moderne, ceea ce le limitează accesul la tehnologie și reducerea costurilor operaționale.</w:t>
      </w:r>
    </w:p>
    <w:p w14:paraId="4B0746A9" w14:textId="77777777" w:rsidR="006F5A6C" w:rsidRPr="008C32D5" w:rsidRDefault="006F5A6C" w:rsidP="006F5A6C">
      <w:pPr>
        <w:numPr>
          <w:ilvl w:val="0"/>
          <w:numId w:val="12"/>
        </w:numPr>
        <w:spacing w:before="100" w:beforeAutospacing="1" w:after="100" w:afterAutospacing="1"/>
        <w:ind w:left="0" w:firstLine="0"/>
        <w:jc w:val="both"/>
        <w:rPr>
          <w:rFonts w:ascii="Times New Roman" w:eastAsia="Times New Roman" w:hAnsi="Times New Roman" w:cs="Times New Roman"/>
          <w:color w:val="000000" w:themeColor="text1"/>
          <w:lang w:val="ro-MD"/>
        </w:rPr>
      </w:pPr>
      <w:r w:rsidRPr="008C32D5">
        <w:rPr>
          <w:rFonts w:ascii="Times New Roman" w:eastAsia="Times New Roman" w:hAnsi="Times New Roman" w:cs="Times New Roman"/>
          <w:b/>
          <w:bCs/>
          <w:color w:val="000000" w:themeColor="text1"/>
          <w:lang w:val="ro-MD"/>
        </w:rPr>
        <w:t>Birocrația și reglementările complicate</w:t>
      </w:r>
      <w:r w:rsidRPr="008C32D5">
        <w:rPr>
          <w:rFonts w:ascii="Times New Roman" w:eastAsia="Times New Roman" w:hAnsi="Times New Roman" w:cs="Times New Roman"/>
          <w:color w:val="000000" w:themeColor="text1"/>
          <w:lang w:val="ro-MD"/>
        </w:rPr>
        <w:t>: Procedurile administrative și reglementările fiscale sunt adesea complexe și greu de navigat pentru IMM-uri. În multe cazuri, modificările frecvente ale legislației fiscale și dificultățile în aplicarea corectă a normelor legale pot crea un mediu incert pentru afaceri.</w:t>
      </w:r>
    </w:p>
    <w:p w14:paraId="712E9F34" w14:textId="77777777" w:rsidR="006F5A6C" w:rsidRPr="008C32D5" w:rsidRDefault="006F5A6C" w:rsidP="006F5A6C">
      <w:pPr>
        <w:numPr>
          <w:ilvl w:val="0"/>
          <w:numId w:val="12"/>
        </w:numPr>
        <w:spacing w:before="100" w:beforeAutospacing="1" w:after="100" w:afterAutospacing="1"/>
        <w:ind w:left="0" w:firstLine="0"/>
        <w:jc w:val="both"/>
        <w:rPr>
          <w:rFonts w:ascii="Times New Roman" w:eastAsia="Times New Roman" w:hAnsi="Times New Roman" w:cs="Times New Roman"/>
          <w:color w:val="000000" w:themeColor="text1"/>
          <w:lang w:val="ro-MD"/>
        </w:rPr>
      </w:pPr>
      <w:r w:rsidRPr="008C32D5">
        <w:rPr>
          <w:rFonts w:ascii="Times New Roman" w:eastAsia="Times New Roman" w:hAnsi="Times New Roman" w:cs="Times New Roman"/>
          <w:b/>
          <w:bCs/>
          <w:color w:val="000000" w:themeColor="text1"/>
          <w:lang w:val="ro-MD"/>
        </w:rPr>
        <w:t xml:space="preserve">Lipsa unui cadru educațional adecvat pentru </w:t>
      </w:r>
      <w:proofErr w:type="spellStart"/>
      <w:r w:rsidRPr="008C32D5">
        <w:rPr>
          <w:rFonts w:ascii="Times New Roman" w:eastAsia="Times New Roman" w:hAnsi="Times New Roman" w:cs="Times New Roman"/>
          <w:b/>
          <w:bCs/>
          <w:color w:val="000000" w:themeColor="text1"/>
          <w:lang w:val="ro-MD"/>
        </w:rPr>
        <w:t>antreprenoriat</w:t>
      </w:r>
      <w:proofErr w:type="spellEnd"/>
      <w:r w:rsidRPr="008C32D5">
        <w:rPr>
          <w:rFonts w:ascii="Times New Roman" w:eastAsia="Times New Roman" w:hAnsi="Times New Roman" w:cs="Times New Roman"/>
          <w:color w:val="000000" w:themeColor="text1"/>
          <w:lang w:val="ro-MD"/>
        </w:rPr>
        <w:t xml:space="preserve">: Deși în Republica Moldova există un număr de programe educaționale și inițiative pentru sprijinirea </w:t>
      </w:r>
      <w:proofErr w:type="spellStart"/>
      <w:r w:rsidRPr="008C32D5">
        <w:rPr>
          <w:rFonts w:ascii="Times New Roman" w:eastAsia="Times New Roman" w:hAnsi="Times New Roman" w:cs="Times New Roman"/>
          <w:color w:val="000000" w:themeColor="text1"/>
          <w:lang w:val="ro-MD"/>
        </w:rPr>
        <w:t>antreprenoriatului</w:t>
      </w:r>
      <w:proofErr w:type="spellEnd"/>
      <w:r w:rsidRPr="008C32D5">
        <w:rPr>
          <w:rFonts w:ascii="Times New Roman" w:eastAsia="Times New Roman" w:hAnsi="Times New Roman" w:cs="Times New Roman"/>
          <w:color w:val="000000" w:themeColor="text1"/>
          <w:lang w:val="ro-MD"/>
        </w:rPr>
        <w:t>, acestea nu sunt suficient de accesibile sau de bine structurate pentru a sprijini dezvoltarea unei culturi antreprenoriale puternice și sustenabile.</w:t>
      </w:r>
    </w:p>
    <w:p w14:paraId="23C33428" w14:textId="77777777" w:rsidR="00BC3C62" w:rsidRPr="008C32D5" w:rsidRDefault="006F5A6C" w:rsidP="00BC3C62">
      <w:pPr>
        <w:numPr>
          <w:ilvl w:val="0"/>
          <w:numId w:val="12"/>
        </w:numPr>
        <w:spacing w:before="100" w:beforeAutospacing="1" w:after="100" w:afterAutospacing="1"/>
        <w:ind w:left="0" w:firstLine="0"/>
        <w:jc w:val="both"/>
        <w:rPr>
          <w:rFonts w:ascii="Times New Roman" w:eastAsia="Times New Roman" w:hAnsi="Times New Roman" w:cs="Times New Roman"/>
          <w:color w:val="000000" w:themeColor="text1"/>
          <w:lang w:val="ro-MD"/>
        </w:rPr>
      </w:pPr>
      <w:r w:rsidRPr="008C32D5">
        <w:rPr>
          <w:rFonts w:ascii="Times New Roman" w:eastAsia="Times New Roman" w:hAnsi="Times New Roman" w:cs="Times New Roman"/>
          <w:b/>
          <w:bCs/>
          <w:color w:val="000000" w:themeColor="text1"/>
          <w:lang w:val="ro-MD"/>
        </w:rPr>
        <w:t>Migrarea forțată a forței de muncă</w:t>
      </w:r>
      <w:r w:rsidRPr="008C32D5">
        <w:rPr>
          <w:rFonts w:ascii="Times New Roman" w:eastAsia="Times New Roman" w:hAnsi="Times New Roman" w:cs="Times New Roman"/>
          <w:color w:val="000000" w:themeColor="text1"/>
          <w:lang w:val="ro-MD"/>
        </w:rPr>
        <w:t>: Migrarea masivă a tinerelor talente și a forței de muncă către alte țări pentru a găsi locuri de muncă mai bine plătite afectează capacitatea IMM-urilor de a atrage și păstra angajați calificați.</w:t>
      </w:r>
    </w:p>
    <w:p w14:paraId="1DCC749E" w14:textId="6D9F323C" w:rsidR="006F5A6C" w:rsidRPr="008C32D5" w:rsidRDefault="00A71721" w:rsidP="00D92F5E">
      <w:pPr>
        <w:numPr>
          <w:ilvl w:val="0"/>
          <w:numId w:val="12"/>
        </w:numPr>
        <w:ind w:left="0" w:firstLine="0"/>
        <w:jc w:val="both"/>
        <w:rPr>
          <w:rFonts w:ascii="Times New Roman" w:eastAsia="Times New Roman" w:hAnsi="Times New Roman" w:cs="Times New Roman"/>
          <w:color w:val="000000" w:themeColor="text1"/>
          <w:lang w:val="ro-MD"/>
        </w:rPr>
      </w:pPr>
      <w:r w:rsidRPr="008C32D5">
        <w:rPr>
          <w:rFonts w:ascii="Times New Roman" w:hAnsi="Times New Roman" w:cs="Times New Roman"/>
          <w:b/>
          <w:bCs/>
          <w:lang w:val="ro-MD"/>
        </w:rPr>
        <w:lastRenderedPageBreak/>
        <w:t>E</w:t>
      </w:r>
      <w:r w:rsidR="006F5A6C" w:rsidRPr="008C32D5">
        <w:rPr>
          <w:rFonts w:ascii="Times New Roman" w:hAnsi="Times New Roman" w:cs="Times New Roman"/>
          <w:b/>
          <w:bCs/>
          <w:lang w:val="ro-MD"/>
        </w:rPr>
        <w:t>xtinder</w:t>
      </w:r>
      <w:r w:rsidRPr="008C32D5">
        <w:rPr>
          <w:rFonts w:ascii="Times New Roman" w:hAnsi="Times New Roman" w:cs="Times New Roman"/>
          <w:b/>
          <w:bCs/>
          <w:lang w:val="ro-MD"/>
        </w:rPr>
        <w:t>ea limitată</w:t>
      </w:r>
      <w:r w:rsidRPr="008C32D5">
        <w:rPr>
          <w:rFonts w:ascii="Times New Roman" w:hAnsi="Times New Roman" w:cs="Times New Roman"/>
          <w:lang w:val="ro-MD"/>
        </w:rPr>
        <w:t xml:space="preserve"> a </w:t>
      </w:r>
      <w:r w:rsidR="006F5A6C" w:rsidRPr="008C32D5">
        <w:rPr>
          <w:rFonts w:ascii="Times New Roman" w:hAnsi="Times New Roman" w:cs="Times New Roman"/>
          <w:lang w:val="ro-MD"/>
        </w:rPr>
        <w:t xml:space="preserve">serviciilor digitale și </w:t>
      </w:r>
      <w:r w:rsidR="00970853">
        <w:rPr>
          <w:rFonts w:ascii="Times New Roman" w:hAnsi="Times New Roman" w:cs="Times New Roman"/>
          <w:lang w:val="ro-MD"/>
        </w:rPr>
        <w:t xml:space="preserve">necesitatea </w:t>
      </w:r>
      <w:r w:rsidR="006F5A6C" w:rsidRPr="008C32D5">
        <w:rPr>
          <w:rFonts w:ascii="Times New Roman" w:hAnsi="Times New Roman" w:cs="Times New Roman"/>
          <w:lang w:val="ro-MD"/>
        </w:rPr>
        <w:t>optimiz</w:t>
      </w:r>
      <w:r w:rsidR="00970853">
        <w:rPr>
          <w:rFonts w:ascii="Times New Roman" w:hAnsi="Times New Roman" w:cs="Times New Roman"/>
          <w:lang w:val="ro-MD"/>
        </w:rPr>
        <w:t>ă</w:t>
      </w:r>
      <w:r w:rsidR="006F5A6C" w:rsidRPr="008C32D5">
        <w:rPr>
          <w:rFonts w:ascii="Times New Roman" w:hAnsi="Times New Roman" w:cs="Times New Roman"/>
          <w:lang w:val="ro-MD"/>
        </w:rPr>
        <w:t>r</w:t>
      </w:r>
      <w:r w:rsidR="00970853">
        <w:rPr>
          <w:rFonts w:ascii="Times New Roman" w:hAnsi="Times New Roman" w:cs="Times New Roman"/>
          <w:lang w:val="ro-MD"/>
        </w:rPr>
        <w:t>ii</w:t>
      </w:r>
      <w:r w:rsidR="006F5A6C" w:rsidRPr="008C32D5">
        <w:rPr>
          <w:rFonts w:ascii="Times New Roman" w:hAnsi="Times New Roman" w:cs="Times New Roman"/>
          <w:lang w:val="ro-MD"/>
        </w:rPr>
        <w:t xml:space="preserve"> actelor permisive prin dezvoltarea SIA GEAP, inclusiv la nivelul APL;</w:t>
      </w:r>
      <w:r w:rsidR="00BC3C62" w:rsidRPr="008C32D5">
        <w:rPr>
          <w:rFonts w:ascii="Times New Roman" w:hAnsi="Times New Roman" w:cs="Times New Roman"/>
          <w:color w:val="000000" w:themeColor="text1"/>
          <w:lang w:val="ro-MD"/>
        </w:rPr>
        <w:t xml:space="preserve"> </w:t>
      </w:r>
    </w:p>
    <w:p w14:paraId="1B9B8C85" w14:textId="0EC95EAA" w:rsidR="00BC3C62" w:rsidRPr="008C32D5" w:rsidRDefault="00970853" w:rsidP="00D92F5E">
      <w:pPr>
        <w:pStyle w:val="mk1txtb1"/>
        <w:numPr>
          <w:ilvl w:val="0"/>
          <w:numId w:val="12"/>
        </w:numPr>
        <w:spacing w:before="0"/>
        <w:ind w:left="0" w:firstLine="0"/>
        <w:rPr>
          <w:rFonts w:ascii="Times New Roman" w:hAnsi="Times New Roman" w:cs="Times New Roman"/>
          <w:color w:val="000000" w:themeColor="text1"/>
          <w:lang w:val="ro-MD"/>
        </w:rPr>
      </w:pPr>
      <w:r>
        <w:rPr>
          <w:rFonts w:ascii="Times New Roman" w:eastAsia="Calibri" w:hAnsi="Times New Roman" w:cs="Times New Roman"/>
          <w:b/>
          <w:bCs/>
          <w:color w:val="000000" w:themeColor="text1"/>
          <w:lang w:val="ro-MD"/>
        </w:rPr>
        <w:t>Sistemul controalelor de stat necesită a fi consolidat prin d</w:t>
      </w:r>
      <w:r w:rsidR="00A71721" w:rsidRPr="008C32D5">
        <w:rPr>
          <w:rFonts w:ascii="Times New Roman" w:eastAsia="Calibri" w:hAnsi="Times New Roman" w:cs="Times New Roman"/>
          <w:b/>
          <w:bCs/>
          <w:color w:val="000000" w:themeColor="text1"/>
          <w:lang w:val="ro-MD"/>
        </w:rPr>
        <w:t>igitalizarea</w:t>
      </w:r>
      <w:r w:rsidR="006F5A6C" w:rsidRPr="008C32D5">
        <w:rPr>
          <w:rFonts w:ascii="Times New Roman" w:eastAsia="Calibri" w:hAnsi="Times New Roman" w:cs="Times New Roman"/>
          <w:b/>
          <w:bCs/>
          <w:color w:val="000000" w:themeColor="text1"/>
          <w:lang w:val="ro-MD"/>
        </w:rPr>
        <w:t xml:space="preserve"> </w:t>
      </w:r>
      <w:r w:rsidR="006F5A6C" w:rsidRPr="00BF6CF7">
        <w:rPr>
          <w:rFonts w:ascii="Times New Roman" w:eastAsia="Calibri" w:hAnsi="Times New Roman" w:cs="Times New Roman"/>
          <w:b/>
          <w:bCs/>
          <w:color w:val="000000" w:themeColor="text1"/>
          <w:lang w:val="ro-MD"/>
        </w:rPr>
        <w:t>proceselor de control</w:t>
      </w:r>
      <w:r>
        <w:rPr>
          <w:rFonts w:ascii="Times New Roman" w:eastAsia="Calibri" w:hAnsi="Times New Roman" w:cs="Times New Roman"/>
          <w:color w:val="000000" w:themeColor="text1"/>
          <w:lang w:val="ro-MD"/>
        </w:rPr>
        <w:t xml:space="preserve"> </w:t>
      </w:r>
      <w:r w:rsidR="006F5A6C" w:rsidRPr="008C32D5">
        <w:rPr>
          <w:rFonts w:ascii="Times New Roman" w:eastAsia="Calibri" w:hAnsi="Times New Roman" w:cs="Times New Roman"/>
          <w:color w:val="000000" w:themeColor="text1"/>
          <w:lang w:val="ro-MD"/>
        </w:rPr>
        <w:t>și actualizarea Registrului de Stat al Controalelor (RSC)</w:t>
      </w:r>
      <w:r>
        <w:rPr>
          <w:rFonts w:ascii="Times New Roman" w:eastAsia="Calibri" w:hAnsi="Times New Roman" w:cs="Times New Roman"/>
          <w:color w:val="000000" w:themeColor="text1"/>
          <w:lang w:val="ro-MD"/>
        </w:rPr>
        <w:t>,</w:t>
      </w:r>
      <w:r w:rsidR="006F5A6C" w:rsidRPr="008C32D5">
        <w:rPr>
          <w:rFonts w:ascii="Times New Roman" w:eastAsia="Calibri" w:hAnsi="Times New Roman" w:cs="Times New Roman"/>
          <w:color w:val="000000" w:themeColor="text1"/>
          <w:lang w:val="ro-MD"/>
        </w:rPr>
        <w:t xml:space="preserve"> </w:t>
      </w:r>
      <w:r>
        <w:rPr>
          <w:rFonts w:ascii="Times New Roman" w:eastAsia="Calibri" w:hAnsi="Times New Roman" w:cs="Times New Roman"/>
          <w:color w:val="000000" w:themeColor="text1"/>
          <w:lang w:val="ro-MD"/>
        </w:rPr>
        <w:t>concomitent cu implementarea indicatoril</w:t>
      </w:r>
      <w:r w:rsidR="004A58F9">
        <w:rPr>
          <w:rFonts w:ascii="Times New Roman" w:eastAsia="Calibri" w:hAnsi="Times New Roman" w:cs="Times New Roman"/>
          <w:color w:val="000000" w:themeColor="text1"/>
          <w:lang w:val="ro-MD"/>
        </w:rPr>
        <w:t xml:space="preserve">or de performanță și </w:t>
      </w:r>
      <w:r>
        <w:rPr>
          <w:rFonts w:ascii="Times New Roman" w:eastAsia="Calibri" w:hAnsi="Times New Roman" w:cs="Times New Roman"/>
          <w:color w:val="000000" w:themeColor="text1"/>
          <w:lang w:val="ro-MD"/>
        </w:rPr>
        <w:t>accent pe monitorizarea performanței autorităților de control.</w:t>
      </w:r>
    </w:p>
    <w:p w14:paraId="696C5432" w14:textId="10273B52" w:rsidR="00BC3C62" w:rsidRPr="008C32D5" w:rsidRDefault="00BC3C62" w:rsidP="00D92F5E">
      <w:pPr>
        <w:pStyle w:val="mk1txtb1"/>
        <w:numPr>
          <w:ilvl w:val="0"/>
          <w:numId w:val="12"/>
        </w:numPr>
        <w:spacing w:before="0"/>
        <w:ind w:left="0" w:firstLine="0"/>
        <w:rPr>
          <w:rFonts w:ascii="Times New Roman" w:hAnsi="Times New Roman" w:cs="Times New Roman"/>
          <w:color w:val="000000" w:themeColor="text1"/>
          <w:lang w:val="ro-MD"/>
        </w:rPr>
      </w:pPr>
      <w:r w:rsidRPr="008C32D5">
        <w:rPr>
          <w:rFonts w:ascii="Times New Roman" w:eastAsia="Times New Roman" w:hAnsi="Times New Roman" w:cs="Times New Roman"/>
          <w:b/>
          <w:bCs/>
          <w:color w:val="000000" w:themeColor="text1"/>
          <w:lang w:val="ro-MD"/>
        </w:rPr>
        <w:t>Incertitudinile în rândul investitorilor</w:t>
      </w:r>
      <w:r w:rsidRPr="008C32D5">
        <w:rPr>
          <w:rFonts w:ascii="Times New Roman" w:eastAsia="Times New Roman" w:hAnsi="Times New Roman" w:cs="Times New Roman"/>
          <w:color w:val="000000" w:themeColor="text1"/>
          <w:lang w:val="ro-MD"/>
        </w:rPr>
        <w:t xml:space="preserve"> create de războiul din Ucraina și </w:t>
      </w:r>
      <w:r w:rsidRPr="008C32D5">
        <w:rPr>
          <w:rFonts w:ascii="Times New Roman" w:eastAsia="Times New Roman" w:hAnsi="Times New Roman" w:cs="Times New Roman"/>
          <w:b/>
          <w:bCs/>
          <w:color w:val="000000" w:themeColor="text1"/>
          <w:lang w:val="ro-MD"/>
        </w:rPr>
        <w:t>capacitățile reduse de implementare</w:t>
      </w:r>
      <w:r w:rsidRPr="008C32D5">
        <w:rPr>
          <w:rFonts w:ascii="Times New Roman" w:eastAsia="Times New Roman" w:hAnsi="Times New Roman" w:cs="Times New Roman"/>
          <w:color w:val="000000" w:themeColor="text1"/>
          <w:lang w:val="ro-MD"/>
        </w:rPr>
        <w:t xml:space="preserve"> a proiectelor investiționale în infrastructura publică;</w:t>
      </w:r>
    </w:p>
    <w:p w14:paraId="77EFAEC4" w14:textId="77777777" w:rsidR="006F5A6C" w:rsidRPr="008C32D5" w:rsidRDefault="006F5A6C" w:rsidP="00A71721">
      <w:pPr>
        <w:jc w:val="both"/>
        <w:rPr>
          <w:rFonts w:ascii="Times New Roman" w:eastAsia="Times New Roman" w:hAnsi="Times New Roman" w:cs="Times New Roman"/>
          <w:b/>
          <w:bCs/>
          <w:color w:val="000000" w:themeColor="text1"/>
          <w:sz w:val="24"/>
          <w:szCs w:val="24"/>
          <w:lang w:val="ro-MD"/>
        </w:rPr>
      </w:pPr>
    </w:p>
    <w:p w14:paraId="7096EDC1" w14:textId="01E69661" w:rsidR="006F5A6C" w:rsidRPr="00DC649B" w:rsidRDefault="00A71721" w:rsidP="0020587E">
      <w:pPr>
        <w:shd w:val="clear" w:color="auto" w:fill="BDD6EE" w:themeFill="accent5" w:themeFillTint="66"/>
        <w:jc w:val="both"/>
        <w:rPr>
          <w:rFonts w:ascii="Times New Roman" w:hAnsi="Times New Roman" w:cs="Times New Roman"/>
          <w:b/>
          <w:bCs/>
          <w:sz w:val="24"/>
          <w:szCs w:val="24"/>
          <w:shd w:val="clear" w:color="auto" w:fill="E7E6E6" w:themeFill="background2"/>
          <w:lang w:val="ro-MD"/>
        </w:rPr>
      </w:pPr>
      <w:r w:rsidRPr="00DC649B">
        <w:rPr>
          <w:rFonts w:ascii="Times New Roman" w:hAnsi="Times New Roman" w:cs="Times New Roman"/>
          <w:b/>
          <w:bCs/>
          <w:sz w:val="24"/>
          <w:szCs w:val="24"/>
          <w:shd w:val="clear" w:color="auto" w:fill="BDD6EE" w:themeFill="accent5" w:themeFillTint="66"/>
          <w:lang w:val="ro-MD"/>
        </w:rPr>
        <w:t>c. Prioritățile de bază în ceea ce privește politicile la nivel înalt ale sectorului pentru anii 2026-2028 și modul în care acestea se referă la abordarea provocărilor menționate</w:t>
      </w:r>
    </w:p>
    <w:p w14:paraId="2AA608BF" w14:textId="77777777" w:rsidR="0020587E" w:rsidRPr="008C32D5" w:rsidRDefault="0020587E" w:rsidP="0020587E">
      <w:pPr>
        <w:spacing w:before="60"/>
        <w:jc w:val="both"/>
        <w:rPr>
          <w:b/>
          <w:bCs/>
          <w:lang w:val="ro-MD"/>
        </w:rPr>
      </w:pPr>
    </w:p>
    <w:p w14:paraId="42AEC6C2" w14:textId="6BA4C1A7" w:rsidR="008726BE" w:rsidRPr="008B7109" w:rsidRDefault="00A71721" w:rsidP="0020587E">
      <w:pPr>
        <w:spacing w:before="60"/>
        <w:jc w:val="both"/>
        <w:rPr>
          <w:rFonts w:ascii="Times New Roman" w:hAnsi="Times New Roman" w:cs="Times New Roman"/>
          <w:b/>
          <w:color w:val="000000" w:themeColor="text1"/>
          <w:lang w:val="ro-MD"/>
        </w:rPr>
      </w:pPr>
      <w:r w:rsidRPr="008B7109">
        <w:rPr>
          <w:rFonts w:ascii="Times New Roman" w:hAnsi="Times New Roman" w:cs="Times New Roman"/>
          <w:b/>
          <w:color w:val="000000" w:themeColor="text1"/>
          <w:lang w:val="ro-MD"/>
        </w:rPr>
        <w:t xml:space="preserve">PRIORITATEA 1. </w:t>
      </w:r>
      <w:r w:rsidR="008726BE" w:rsidRPr="008B7109">
        <w:rPr>
          <w:rFonts w:ascii="Times New Roman" w:hAnsi="Times New Roman" w:cs="Times New Roman"/>
          <w:b/>
          <w:color w:val="000000" w:themeColor="text1"/>
          <w:lang w:val="ro-MD"/>
        </w:rPr>
        <w:t>Facilitarea dezvoltării sectorului întreprinderilor mici și mijlocii (ÎMM).</w:t>
      </w:r>
    </w:p>
    <w:p w14:paraId="2B1F99C7" w14:textId="5FDB49A2" w:rsidR="00A71721" w:rsidRPr="008B7109" w:rsidRDefault="00A71721" w:rsidP="0020587E">
      <w:pPr>
        <w:shd w:val="clear" w:color="auto" w:fill="FFFFFF"/>
        <w:jc w:val="both"/>
        <w:rPr>
          <w:rFonts w:ascii="Times New Roman" w:hAnsi="Times New Roman" w:cs="Times New Roman"/>
          <w:bCs/>
          <w:color w:val="000000" w:themeColor="text1"/>
          <w:lang w:val="ro-MD"/>
        </w:rPr>
      </w:pPr>
      <w:r w:rsidRPr="008B7109">
        <w:rPr>
          <w:rFonts w:ascii="Times New Roman" w:hAnsi="Times New Roman" w:cs="Times New Roman"/>
          <w:bCs/>
          <w:color w:val="000000" w:themeColor="text1"/>
          <w:u w:val="single"/>
          <w:lang w:val="ro-MD"/>
        </w:rPr>
        <w:t>Obiectiv 1</w:t>
      </w:r>
      <w:r w:rsidRPr="008B7109">
        <w:rPr>
          <w:rFonts w:ascii="Times New Roman" w:hAnsi="Times New Roman" w:cs="Times New Roman"/>
          <w:bCs/>
          <w:color w:val="000000" w:themeColor="text1"/>
          <w:lang w:val="ro-MD"/>
        </w:rPr>
        <w:t xml:space="preserve">. </w:t>
      </w:r>
      <w:r w:rsidR="008726BE" w:rsidRPr="008B7109">
        <w:rPr>
          <w:rStyle w:val="Strong"/>
          <w:rFonts w:ascii="Times New Roman" w:hAnsi="Times New Roman" w:cs="Times New Roman"/>
          <w:b w:val="0"/>
          <w:color w:val="000000" w:themeColor="text1"/>
          <w:lang w:val="ro-MD"/>
        </w:rPr>
        <w:t>Îmbunătățirea competitivității mediului antreprenorial</w:t>
      </w:r>
      <w:r w:rsidRPr="008B7109">
        <w:rPr>
          <w:rFonts w:ascii="Times New Roman" w:hAnsi="Times New Roman" w:cs="Times New Roman"/>
          <w:bCs/>
          <w:color w:val="000000" w:themeColor="text1"/>
          <w:lang w:val="ro-MD"/>
        </w:rPr>
        <w:t>;</w:t>
      </w:r>
    </w:p>
    <w:p w14:paraId="765B3F1B" w14:textId="3DD0AA4D" w:rsidR="00A71721" w:rsidRPr="008B7109" w:rsidRDefault="00A71721" w:rsidP="0020587E">
      <w:pPr>
        <w:shd w:val="clear" w:color="auto" w:fill="FFFFFF"/>
        <w:jc w:val="both"/>
        <w:rPr>
          <w:rFonts w:ascii="Times New Roman" w:hAnsi="Times New Roman" w:cs="Times New Roman"/>
          <w:bCs/>
          <w:color w:val="000000" w:themeColor="text1"/>
          <w:lang w:val="ro-MD"/>
        </w:rPr>
      </w:pPr>
      <w:r w:rsidRPr="008B7109">
        <w:rPr>
          <w:rFonts w:ascii="Times New Roman" w:hAnsi="Times New Roman" w:cs="Times New Roman"/>
          <w:bCs/>
          <w:color w:val="000000" w:themeColor="text1"/>
          <w:u w:val="single"/>
          <w:lang w:val="ro-MD"/>
        </w:rPr>
        <w:t>Obiectiv 2.</w:t>
      </w:r>
      <w:r w:rsidRPr="008B7109">
        <w:rPr>
          <w:rFonts w:ascii="Times New Roman" w:hAnsi="Times New Roman" w:cs="Times New Roman"/>
          <w:bCs/>
          <w:color w:val="000000" w:themeColor="text1"/>
          <w:lang w:val="ro-MD"/>
        </w:rPr>
        <w:t xml:space="preserve"> </w:t>
      </w:r>
      <w:r w:rsidR="00BF6CF7" w:rsidRPr="008B7109">
        <w:rPr>
          <w:rStyle w:val="Strong"/>
          <w:rFonts w:ascii="Times New Roman" w:hAnsi="Times New Roman" w:cs="Times New Roman"/>
          <w:b w:val="0"/>
          <w:color w:val="000000" w:themeColor="text1"/>
          <w:lang w:val="ro-MD"/>
        </w:rPr>
        <w:t xml:space="preserve">Sporirea </w:t>
      </w:r>
      <w:r w:rsidR="008726BE" w:rsidRPr="008B7109">
        <w:rPr>
          <w:rStyle w:val="Strong"/>
          <w:rFonts w:ascii="Times New Roman" w:hAnsi="Times New Roman" w:cs="Times New Roman"/>
          <w:b w:val="0"/>
          <w:color w:val="000000" w:themeColor="text1"/>
          <w:lang w:val="ro-MD"/>
        </w:rPr>
        <w:t>varietății, accesibilității și calității instrumentelor de finanțare</w:t>
      </w:r>
      <w:r w:rsidRPr="008B7109">
        <w:rPr>
          <w:rFonts w:ascii="Times New Roman" w:hAnsi="Times New Roman" w:cs="Times New Roman"/>
          <w:bCs/>
          <w:color w:val="000000" w:themeColor="text1"/>
          <w:lang w:val="ro-MD"/>
        </w:rPr>
        <w:t>;</w:t>
      </w:r>
    </w:p>
    <w:p w14:paraId="2590EA84" w14:textId="0FF78B7B" w:rsidR="00A71721" w:rsidRPr="008B7109" w:rsidRDefault="00A71721" w:rsidP="0020587E">
      <w:pPr>
        <w:shd w:val="clear" w:color="auto" w:fill="FFFFFF"/>
        <w:jc w:val="both"/>
        <w:rPr>
          <w:rFonts w:ascii="Times New Roman" w:hAnsi="Times New Roman" w:cs="Times New Roman"/>
          <w:bCs/>
          <w:color w:val="000000" w:themeColor="text1"/>
          <w:lang w:val="ro-MD"/>
        </w:rPr>
      </w:pPr>
      <w:r w:rsidRPr="008B7109">
        <w:rPr>
          <w:rFonts w:ascii="Times New Roman" w:hAnsi="Times New Roman" w:cs="Times New Roman"/>
          <w:bCs/>
          <w:color w:val="000000" w:themeColor="text1"/>
          <w:u w:val="single"/>
          <w:lang w:val="ro-MD"/>
        </w:rPr>
        <w:t>Obiectiv 3.</w:t>
      </w:r>
      <w:r w:rsidRPr="008B7109">
        <w:rPr>
          <w:rFonts w:ascii="Times New Roman" w:hAnsi="Times New Roman" w:cs="Times New Roman"/>
          <w:bCs/>
          <w:color w:val="000000" w:themeColor="text1"/>
          <w:lang w:val="ro-MD"/>
        </w:rPr>
        <w:t xml:space="preserve"> </w:t>
      </w:r>
      <w:r w:rsidR="00DC519C" w:rsidRPr="008B7109">
        <w:rPr>
          <w:rStyle w:val="Strong"/>
          <w:rFonts w:ascii="Times New Roman" w:hAnsi="Times New Roman" w:cs="Times New Roman"/>
          <w:b w:val="0"/>
          <w:color w:val="000000" w:themeColor="text1"/>
          <w:lang w:val="ro-MD"/>
        </w:rPr>
        <w:t>Diversificarea și sporirea potențialului de export de bunuri și servicii ale producătorilor autohtoni</w:t>
      </w:r>
      <w:r w:rsidRPr="008B7109">
        <w:rPr>
          <w:rFonts w:ascii="Times New Roman" w:hAnsi="Times New Roman" w:cs="Times New Roman"/>
          <w:bCs/>
          <w:color w:val="000000" w:themeColor="text1"/>
          <w:lang w:val="ro-MD"/>
        </w:rPr>
        <w:t>;</w:t>
      </w:r>
    </w:p>
    <w:p w14:paraId="43819F99" w14:textId="69195712" w:rsidR="00A71721" w:rsidRPr="008B7109" w:rsidRDefault="00A71721" w:rsidP="0020587E">
      <w:pPr>
        <w:shd w:val="clear" w:color="auto" w:fill="FFFFFF"/>
        <w:jc w:val="both"/>
        <w:rPr>
          <w:rFonts w:ascii="Times New Roman" w:hAnsi="Times New Roman" w:cs="Times New Roman"/>
          <w:bCs/>
          <w:color w:val="000000" w:themeColor="text1"/>
          <w:lang w:val="ro-MD"/>
        </w:rPr>
      </w:pPr>
      <w:r w:rsidRPr="008B7109">
        <w:rPr>
          <w:rFonts w:ascii="Times New Roman" w:hAnsi="Times New Roman" w:cs="Times New Roman"/>
          <w:bCs/>
          <w:color w:val="000000" w:themeColor="text1"/>
          <w:u w:val="single"/>
          <w:lang w:val="ro-MD"/>
        </w:rPr>
        <w:t>Obiectiv 4</w:t>
      </w:r>
      <w:r w:rsidRPr="008B7109">
        <w:rPr>
          <w:rFonts w:ascii="Times New Roman" w:hAnsi="Times New Roman" w:cs="Times New Roman"/>
          <w:bCs/>
          <w:color w:val="000000" w:themeColor="text1"/>
          <w:lang w:val="ro-MD"/>
        </w:rPr>
        <w:t xml:space="preserve">. </w:t>
      </w:r>
      <w:r w:rsidR="00DC519C" w:rsidRPr="008B7109">
        <w:rPr>
          <w:rStyle w:val="Strong"/>
          <w:rFonts w:ascii="Times New Roman" w:hAnsi="Times New Roman" w:cs="Times New Roman"/>
          <w:b w:val="0"/>
          <w:color w:val="000000" w:themeColor="text1"/>
          <w:lang w:val="ro-MD"/>
        </w:rPr>
        <w:t>Digitalizarea IMM-urilor prin sporirea accesului la finanțare, tehnologiei și competențe digitale</w:t>
      </w:r>
      <w:r w:rsidRPr="008B7109">
        <w:rPr>
          <w:rFonts w:ascii="Times New Roman" w:hAnsi="Times New Roman" w:cs="Times New Roman"/>
          <w:bCs/>
          <w:color w:val="000000" w:themeColor="text1"/>
          <w:lang w:val="ro-MD"/>
        </w:rPr>
        <w:t>;</w:t>
      </w:r>
    </w:p>
    <w:p w14:paraId="315FA9FD" w14:textId="77777777" w:rsidR="0020587E" w:rsidRPr="002228B5" w:rsidRDefault="0020587E" w:rsidP="0020587E">
      <w:pPr>
        <w:shd w:val="clear" w:color="auto" w:fill="FFFFFF"/>
        <w:jc w:val="both"/>
        <w:rPr>
          <w:rFonts w:ascii="Times New Roman" w:hAnsi="Times New Roman" w:cs="Times New Roman"/>
          <w:bCs/>
          <w:color w:val="000000" w:themeColor="text1"/>
          <w:lang w:val="ro-MD"/>
        </w:rPr>
      </w:pPr>
    </w:p>
    <w:p w14:paraId="511405A7" w14:textId="72083EA1" w:rsidR="004B4AE7" w:rsidRPr="002228B5" w:rsidRDefault="00A71721" w:rsidP="0020587E">
      <w:pPr>
        <w:shd w:val="clear" w:color="auto" w:fill="FFFFFF"/>
        <w:jc w:val="both"/>
        <w:rPr>
          <w:rFonts w:ascii="Times New Roman" w:hAnsi="Times New Roman" w:cs="Times New Roman"/>
          <w:b/>
          <w:color w:val="000000" w:themeColor="text1"/>
          <w:lang w:val="ro-MD"/>
        </w:rPr>
      </w:pPr>
      <w:r w:rsidRPr="002228B5">
        <w:rPr>
          <w:rFonts w:ascii="Times New Roman" w:hAnsi="Times New Roman" w:cs="Times New Roman"/>
          <w:b/>
          <w:color w:val="000000" w:themeColor="text1"/>
          <w:lang w:val="ro-MD"/>
        </w:rPr>
        <w:t xml:space="preserve">PRIORITATEA 2. </w:t>
      </w:r>
      <w:r w:rsidR="004B4AE7" w:rsidRPr="002228B5">
        <w:rPr>
          <w:rFonts w:ascii="Times New Roman" w:hAnsi="Times New Roman" w:cs="Times New Roman"/>
          <w:b/>
          <w:color w:val="000000" w:themeColor="text1"/>
          <w:lang w:val="ro-MD"/>
        </w:rPr>
        <w:t xml:space="preserve">Ameliorarea climatului investițional pentru atragerea investițiilor străine directe  </w:t>
      </w:r>
    </w:p>
    <w:p w14:paraId="340620A8" w14:textId="47A3FBB5" w:rsidR="004B4AE7" w:rsidRPr="002228B5" w:rsidRDefault="004B4AE7" w:rsidP="0020587E">
      <w:pPr>
        <w:pBdr>
          <w:top w:val="nil"/>
          <w:left w:val="nil"/>
          <w:bottom w:val="nil"/>
          <w:right w:val="nil"/>
          <w:between w:val="nil"/>
        </w:pBdr>
        <w:ind w:right="62"/>
        <w:jc w:val="both"/>
        <w:rPr>
          <w:rFonts w:ascii="Times New Roman" w:hAnsi="Times New Roman" w:cs="Times New Roman"/>
          <w:bCs/>
          <w:color w:val="000000" w:themeColor="text1"/>
          <w:lang w:val="ro-MD"/>
        </w:rPr>
      </w:pPr>
      <w:r w:rsidRPr="002228B5">
        <w:rPr>
          <w:rFonts w:ascii="Times New Roman" w:hAnsi="Times New Roman" w:cs="Times New Roman"/>
          <w:bCs/>
          <w:color w:val="000000" w:themeColor="text1"/>
          <w:u w:val="single"/>
          <w:lang w:val="ro-MD"/>
        </w:rPr>
        <w:t xml:space="preserve">Obiectiv </w:t>
      </w:r>
      <w:r w:rsidR="002F791E" w:rsidRPr="002228B5">
        <w:rPr>
          <w:rFonts w:ascii="Times New Roman" w:hAnsi="Times New Roman" w:cs="Times New Roman"/>
          <w:bCs/>
          <w:color w:val="000000" w:themeColor="text1"/>
          <w:u w:val="single"/>
          <w:lang w:val="ro-MD"/>
        </w:rPr>
        <w:t>1</w:t>
      </w:r>
      <w:r w:rsidRPr="002228B5">
        <w:rPr>
          <w:rFonts w:ascii="Times New Roman" w:hAnsi="Times New Roman" w:cs="Times New Roman"/>
          <w:bCs/>
          <w:color w:val="000000" w:themeColor="text1"/>
          <w:lang w:val="ro-MD"/>
        </w:rPr>
        <w:t>. Creșterea volumului investițiilor în imobilizări corporale cu minim 5 % anual, prin promovarea investițiilor în sectoarele competitive ale economiei.</w:t>
      </w:r>
    </w:p>
    <w:p w14:paraId="6A1F90C4" w14:textId="78FC33C1" w:rsidR="004B4AE7" w:rsidRPr="002228B5" w:rsidRDefault="004B4AE7" w:rsidP="0020587E">
      <w:pPr>
        <w:pBdr>
          <w:top w:val="nil"/>
          <w:left w:val="nil"/>
          <w:bottom w:val="nil"/>
          <w:right w:val="nil"/>
          <w:between w:val="nil"/>
        </w:pBdr>
        <w:ind w:right="62"/>
        <w:jc w:val="both"/>
        <w:rPr>
          <w:rFonts w:ascii="Times New Roman" w:hAnsi="Times New Roman" w:cs="Times New Roman"/>
          <w:bCs/>
          <w:color w:val="000000" w:themeColor="text1"/>
          <w:lang w:val="ro-MD"/>
        </w:rPr>
      </w:pPr>
      <w:r w:rsidRPr="002228B5">
        <w:rPr>
          <w:rFonts w:ascii="Times New Roman" w:hAnsi="Times New Roman" w:cs="Times New Roman"/>
          <w:bCs/>
          <w:color w:val="000000" w:themeColor="text1"/>
          <w:u w:val="single"/>
          <w:lang w:val="ro-MD"/>
        </w:rPr>
        <w:t>Obiectiv 2</w:t>
      </w:r>
      <w:r w:rsidRPr="002228B5">
        <w:rPr>
          <w:rFonts w:ascii="Times New Roman" w:hAnsi="Times New Roman" w:cs="Times New Roman"/>
          <w:bCs/>
          <w:color w:val="000000" w:themeColor="text1"/>
          <w:lang w:val="ro-MD"/>
        </w:rPr>
        <w:t>. Stimularea financiară a întreprinderilor care efectuează investiții în activitatea cu valoare adăugată ridicată.</w:t>
      </w:r>
    </w:p>
    <w:p w14:paraId="580190D5" w14:textId="47AA3129" w:rsidR="004B4AE7" w:rsidRPr="002228B5" w:rsidRDefault="004B4AE7" w:rsidP="0020587E">
      <w:pPr>
        <w:pBdr>
          <w:top w:val="nil"/>
          <w:left w:val="nil"/>
          <w:bottom w:val="nil"/>
          <w:right w:val="nil"/>
          <w:between w:val="nil"/>
        </w:pBdr>
        <w:ind w:right="62"/>
        <w:jc w:val="both"/>
        <w:rPr>
          <w:rFonts w:ascii="Times New Roman" w:hAnsi="Times New Roman" w:cs="Times New Roman"/>
          <w:bCs/>
          <w:color w:val="000000" w:themeColor="text1"/>
          <w:lang w:val="ro-MD"/>
        </w:rPr>
      </w:pPr>
      <w:r w:rsidRPr="002228B5">
        <w:rPr>
          <w:rFonts w:ascii="Times New Roman" w:hAnsi="Times New Roman" w:cs="Times New Roman"/>
          <w:bCs/>
          <w:color w:val="000000" w:themeColor="text1"/>
          <w:u w:val="single"/>
          <w:lang w:val="ro-MD"/>
        </w:rPr>
        <w:t>Obiectiv 3.</w:t>
      </w:r>
      <w:r w:rsidRPr="002228B5">
        <w:rPr>
          <w:rFonts w:ascii="Times New Roman" w:hAnsi="Times New Roman" w:cs="Times New Roman"/>
          <w:bCs/>
          <w:color w:val="000000" w:themeColor="text1"/>
          <w:lang w:val="ro-MD"/>
        </w:rPr>
        <w:t xml:space="preserve"> Formarea unei noi generații de manageri capabili să se integreze în lanțul valoric multinațional.</w:t>
      </w:r>
    </w:p>
    <w:p w14:paraId="672CD1F3" w14:textId="7D851ACE" w:rsidR="00D03996" w:rsidRPr="002228B5" w:rsidRDefault="00D03996" w:rsidP="0020587E">
      <w:pPr>
        <w:pBdr>
          <w:top w:val="nil"/>
          <w:left w:val="nil"/>
          <w:bottom w:val="nil"/>
          <w:right w:val="nil"/>
          <w:between w:val="nil"/>
        </w:pBdr>
        <w:ind w:right="62"/>
        <w:jc w:val="both"/>
        <w:rPr>
          <w:rFonts w:ascii="Times New Roman" w:hAnsi="Times New Roman" w:cs="Times New Roman"/>
          <w:bCs/>
          <w:color w:val="000000" w:themeColor="text1"/>
          <w:lang w:val="ro-MD"/>
        </w:rPr>
      </w:pPr>
      <w:r w:rsidRPr="002228B5">
        <w:rPr>
          <w:rFonts w:ascii="Times New Roman" w:hAnsi="Times New Roman" w:cs="Times New Roman"/>
          <w:bCs/>
          <w:color w:val="000000" w:themeColor="text1"/>
          <w:u w:val="single"/>
          <w:lang w:val="ro-MD"/>
        </w:rPr>
        <w:t>Obiectiv 4</w:t>
      </w:r>
      <w:r w:rsidRPr="002228B5">
        <w:rPr>
          <w:rFonts w:ascii="Times New Roman" w:hAnsi="Times New Roman" w:cs="Times New Roman"/>
          <w:bCs/>
          <w:color w:val="000000" w:themeColor="text1"/>
          <w:lang w:val="ro-MD"/>
        </w:rPr>
        <w:t>. Participarea în cadrul expozițiilor internaționale în vederea promovării și atragerii investițiilor.</w:t>
      </w:r>
    </w:p>
    <w:p w14:paraId="41DF21A8" w14:textId="77777777" w:rsidR="004B4AE7" w:rsidRPr="002228B5" w:rsidRDefault="004B4AE7" w:rsidP="0020587E">
      <w:pPr>
        <w:shd w:val="clear" w:color="auto" w:fill="FFFFFF"/>
        <w:jc w:val="both"/>
        <w:rPr>
          <w:rFonts w:ascii="Times New Roman" w:hAnsi="Times New Roman" w:cs="Times New Roman"/>
          <w:bCs/>
          <w:color w:val="000000" w:themeColor="text1"/>
          <w:lang w:val="ro-MD"/>
        </w:rPr>
      </w:pPr>
    </w:p>
    <w:p w14:paraId="49FA6C65" w14:textId="5011BB14" w:rsidR="004B4AE7" w:rsidRPr="002228B5" w:rsidRDefault="002F791E" w:rsidP="0020587E">
      <w:pPr>
        <w:shd w:val="clear" w:color="auto" w:fill="FFFFFF"/>
        <w:jc w:val="both"/>
        <w:rPr>
          <w:rFonts w:ascii="Times New Roman" w:hAnsi="Times New Roman" w:cs="Times New Roman"/>
          <w:b/>
          <w:color w:val="000000" w:themeColor="text1"/>
          <w:lang w:val="ro-MD"/>
        </w:rPr>
      </w:pPr>
      <w:r w:rsidRPr="002228B5">
        <w:rPr>
          <w:rFonts w:ascii="Times New Roman" w:hAnsi="Times New Roman" w:cs="Times New Roman"/>
          <w:b/>
          <w:color w:val="000000" w:themeColor="text1"/>
          <w:lang w:val="ro-MD"/>
        </w:rPr>
        <w:t xml:space="preserve">PRIORITATEA </w:t>
      </w:r>
      <w:r w:rsidR="004B4AE7" w:rsidRPr="002228B5">
        <w:rPr>
          <w:rFonts w:ascii="Times New Roman" w:hAnsi="Times New Roman" w:cs="Times New Roman"/>
          <w:b/>
          <w:color w:val="000000" w:themeColor="text1"/>
          <w:lang w:val="ro-MD"/>
        </w:rPr>
        <w:t>3</w:t>
      </w:r>
      <w:r w:rsidRPr="002228B5">
        <w:rPr>
          <w:rFonts w:ascii="Times New Roman" w:hAnsi="Times New Roman" w:cs="Times New Roman"/>
          <w:b/>
          <w:color w:val="000000" w:themeColor="text1"/>
          <w:lang w:val="ro-MD"/>
        </w:rPr>
        <w:t xml:space="preserve">. </w:t>
      </w:r>
      <w:r w:rsidR="004B4AE7" w:rsidRPr="002228B5">
        <w:rPr>
          <w:rFonts w:ascii="Times New Roman" w:hAnsi="Times New Roman" w:cs="Times New Roman"/>
          <w:b/>
          <w:color w:val="000000" w:themeColor="text1"/>
          <w:lang w:val="ro-MD"/>
        </w:rPr>
        <w:t>Dezvoltarea unui sector industrial tehnologic avansat, competitiv și sustenabil</w:t>
      </w:r>
    </w:p>
    <w:p w14:paraId="77F01C0D" w14:textId="4E546CDD" w:rsidR="004B4AE7" w:rsidRPr="002228B5" w:rsidRDefault="004B4AE7" w:rsidP="0020587E">
      <w:pPr>
        <w:pBdr>
          <w:top w:val="nil"/>
          <w:left w:val="nil"/>
          <w:bottom w:val="nil"/>
          <w:right w:val="nil"/>
          <w:between w:val="nil"/>
        </w:pBdr>
        <w:ind w:right="62"/>
        <w:jc w:val="both"/>
        <w:rPr>
          <w:rFonts w:ascii="Times New Roman" w:hAnsi="Times New Roman" w:cs="Times New Roman"/>
          <w:bCs/>
          <w:color w:val="000000" w:themeColor="text1"/>
          <w:lang w:val="ro-MD"/>
        </w:rPr>
      </w:pPr>
      <w:r w:rsidRPr="002228B5">
        <w:rPr>
          <w:rFonts w:ascii="Times New Roman" w:hAnsi="Times New Roman" w:cs="Times New Roman"/>
          <w:bCs/>
          <w:color w:val="000000" w:themeColor="text1"/>
          <w:u w:val="single"/>
          <w:lang w:val="ro-MD"/>
        </w:rPr>
        <w:t>Obiectiv 1.</w:t>
      </w:r>
      <w:r w:rsidRPr="002228B5">
        <w:rPr>
          <w:rFonts w:ascii="Times New Roman" w:hAnsi="Times New Roman" w:cs="Times New Roman"/>
          <w:bCs/>
          <w:color w:val="000000" w:themeColor="text1"/>
          <w:lang w:val="ro-MD"/>
        </w:rPr>
        <w:t xml:space="preserve"> Elaborarea cadrului normativ privind crearea noilor platforme industriale multifuncționale </w:t>
      </w:r>
    </w:p>
    <w:p w14:paraId="51711675" w14:textId="5D1D7949" w:rsidR="004B4AE7" w:rsidRPr="002228B5" w:rsidRDefault="004B4AE7" w:rsidP="0020587E">
      <w:pPr>
        <w:pBdr>
          <w:top w:val="nil"/>
          <w:left w:val="nil"/>
          <w:bottom w:val="nil"/>
          <w:right w:val="nil"/>
          <w:between w:val="nil"/>
        </w:pBdr>
        <w:ind w:right="62"/>
        <w:jc w:val="both"/>
        <w:rPr>
          <w:rFonts w:ascii="Times New Roman" w:hAnsi="Times New Roman" w:cs="Times New Roman"/>
          <w:bCs/>
          <w:color w:val="000000" w:themeColor="text1"/>
          <w:lang w:val="ro-MD"/>
        </w:rPr>
      </w:pPr>
      <w:r w:rsidRPr="002228B5">
        <w:rPr>
          <w:rFonts w:ascii="Times New Roman" w:hAnsi="Times New Roman" w:cs="Times New Roman"/>
          <w:bCs/>
          <w:color w:val="000000" w:themeColor="text1"/>
          <w:u w:val="single"/>
          <w:lang w:val="ro-MD"/>
        </w:rPr>
        <w:t>Obiectiv 2</w:t>
      </w:r>
      <w:r w:rsidRPr="002228B5">
        <w:rPr>
          <w:rFonts w:ascii="Times New Roman" w:hAnsi="Times New Roman" w:cs="Times New Roman"/>
          <w:bCs/>
          <w:color w:val="000000" w:themeColor="text1"/>
          <w:lang w:val="ro-MD"/>
        </w:rPr>
        <w:t>. Stimularea întreprinderilor care investesc în proiecte de inovare și tehnologii avansate.</w:t>
      </w:r>
    </w:p>
    <w:p w14:paraId="3AD6D6AA" w14:textId="77777777" w:rsidR="00A71721" w:rsidRPr="002228B5" w:rsidRDefault="00A71721" w:rsidP="0020587E">
      <w:pPr>
        <w:pBdr>
          <w:top w:val="nil"/>
          <w:left w:val="nil"/>
          <w:bottom w:val="nil"/>
          <w:right w:val="nil"/>
          <w:between w:val="nil"/>
        </w:pBdr>
        <w:jc w:val="both"/>
        <w:rPr>
          <w:rFonts w:ascii="Times New Roman" w:hAnsi="Times New Roman" w:cs="Times New Roman"/>
          <w:bCs/>
          <w:color w:val="000000" w:themeColor="text1"/>
          <w:lang w:val="ro-MD"/>
        </w:rPr>
      </w:pPr>
    </w:p>
    <w:p w14:paraId="5EF6193D" w14:textId="48C8C61F" w:rsidR="00A71721" w:rsidRPr="008B7109" w:rsidRDefault="00A71721" w:rsidP="0020587E">
      <w:pPr>
        <w:pBdr>
          <w:top w:val="nil"/>
          <w:left w:val="nil"/>
          <w:bottom w:val="nil"/>
          <w:right w:val="nil"/>
          <w:between w:val="nil"/>
        </w:pBdr>
        <w:jc w:val="both"/>
        <w:rPr>
          <w:rFonts w:ascii="Times New Roman" w:hAnsi="Times New Roman" w:cs="Times New Roman"/>
          <w:bCs/>
          <w:color w:val="000000" w:themeColor="text1"/>
          <w:lang w:val="ro-MD"/>
        </w:rPr>
      </w:pPr>
      <w:r w:rsidRPr="002228B5">
        <w:rPr>
          <w:rFonts w:ascii="Times New Roman" w:hAnsi="Times New Roman" w:cs="Times New Roman"/>
          <w:b/>
          <w:color w:val="000000" w:themeColor="text1"/>
          <w:lang w:val="ro-MD"/>
        </w:rPr>
        <w:t xml:space="preserve">PRIORITATEA </w:t>
      </w:r>
      <w:r w:rsidR="00902D95" w:rsidRPr="002228B5">
        <w:rPr>
          <w:rFonts w:ascii="Times New Roman" w:hAnsi="Times New Roman" w:cs="Times New Roman"/>
          <w:b/>
          <w:color w:val="000000" w:themeColor="text1"/>
          <w:lang w:val="ro-MD"/>
        </w:rPr>
        <w:t>4</w:t>
      </w:r>
      <w:r w:rsidRPr="002228B5">
        <w:rPr>
          <w:rFonts w:ascii="Times New Roman" w:hAnsi="Times New Roman" w:cs="Times New Roman"/>
          <w:b/>
          <w:color w:val="000000" w:themeColor="text1"/>
          <w:lang w:val="ro-MD"/>
        </w:rPr>
        <w:t xml:space="preserve">. </w:t>
      </w:r>
      <w:bookmarkStart w:id="3" w:name="_Hlk193708384"/>
      <w:r w:rsidR="004B4AE7" w:rsidRPr="002228B5">
        <w:rPr>
          <w:rFonts w:ascii="Times New Roman" w:hAnsi="Times New Roman" w:cs="Times New Roman"/>
          <w:b/>
          <w:color w:val="000000" w:themeColor="text1"/>
          <w:lang w:val="ro-MD"/>
        </w:rPr>
        <w:t>Susținerea Guvernului în implementarea reformei regulatorii și digitalizarea serviciilor publice.</w:t>
      </w:r>
      <w:r w:rsidR="004B4AE7" w:rsidRPr="002228B5">
        <w:rPr>
          <w:rFonts w:ascii="Times New Roman" w:hAnsi="Times New Roman" w:cs="Times New Roman"/>
          <w:bCs/>
          <w:color w:val="000000" w:themeColor="text1"/>
          <w:lang w:val="ro-MD"/>
        </w:rPr>
        <w:t xml:space="preserve">  </w:t>
      </w:r>
    </w:p>
    <w:bookmarkEnd w:id="3"/>
    <w:p w14:paraId="22331F11" w14:textId="23DF7507" w:rsidR="00A71721" w:rsidRPr="002228B5" w:rsidRDefault="00A71721" w:rsidP="0020587E">
      <w:pPr>
        <w:pBdr>
          <w:top w:val="nil"/>
          <w:left w:val="nil"/>
          <w:bottom w:val="nil"/>
          <w:right w:val="nil"/>
          <w:between w:val="nil"/>
        </w:pBdr>
        <w:jc w:val="both"/>
        <w:rPr>
          <w:rFonts w:ascii="Times New Roman" w:hAnsi="Times New Roman" w:cs="Times New Roman"/>
          <w:bCs/>
          <w:color w:val="000000" w:themeColor="text1"/>
          <w:lang w:val="ro-MD"/>
        </w:rPr>
      </w:pPr>
      <w:r w:rsidRPr="008B7109">
        <w:rPr>
          <w:rFonts w:ascii="Times New Roman" w:hAnsi="Times New Roman" w:cs="Times New Roman"/>
          <w:bCs/>
          <w:color w:val="000000" w:themeColor="text1"/>
          <w:u w:val="single"/>
          <w:lang w:val="ro-MD"/>
        </w:rPr>
        <w:t>Obiectiv 1.</w:t>
      </w:r>
      <w:r w:rsidRPr="008B7109">
        <w:rPr>
          <w:rFonts w:ascii="Times New Roman" w:hAnsi="Times New Roman" w:cs="Times New Roman"/>
          <w:bCs/>
          <w:color w:val="000000" w:themeColor="text1"/>
          <w:lang w:val="ro-MD"/>
        </w:rPr>
        <w:t xml:space="preserve"> Îmbunătățirea continuă a cadrului de reglementare pentru mediul de afaceri și dezvoltarea SIAGEAP concomitent cu extinderea serviciilor digitale </w:t>
      </w:r>
    </w:p>
    <w:p w14:paraId="1E3B83DA" w14:textId="09E150A5" w:rsidR="00A71721" w:rsidRPr="002228B5" w:rsidRDefault="00A71721" w:rsidP="0020587E">
      <w:pPr>
        <w:pBdr>
          <w:top w:val="nil"/>
          <w:left w:val="nil"/>
          <w:bottom w:val="nil"/>
          <w:right w:val="nil"/>
          <w:between w:val="nil"/>
        </w:pBdr>
        <w:jc w:val="both"/>
        <w:rPr>
          <w:rFonts w:ascii="Times New Roman" w:hAnsi="Times New Roman" w:cs="Times New Roman"/>
          <w:bCs/>
          <w:color w:val="000000" w:themeColor="text1"/>
          <w:lang w:val="ro-MD"/>
        </w:rPr>
      </w:pPr>
      <w:r w:rsidRPr="002228B5">
        <w:rPr>
          <w:rFonts w:ascii="Times New Roman" w:hAnsi="Times New Roman" w:cs="Times New Roman"/>
          <w:bCs/>
          <w:color w:val="000000" w:themeColor="text1"/>
          <w:u w:val="single"/>
          <w:lang w:val="ro-MD"/>
        </w:rPr>
        <w:t>Obiectiv 2</w:t>
      </w:r>
      <w:r w:rsidRPr="002228B5">
        <w:rPr>
          <w:rFonts w:ascii="Times New Roman" w:hAnsi="Times New Roman" w:cs="Times New Roman"/>
          <w:bCs/>
          <w:color w:val="000000" w:themeColor="text1"/>
          <w:lang w:val="ro-MD"/>
        </w:rPr>
        <w:t xml:space="preserve">. </w:t>
      </w:r>
      <w:r w:rsidR="002F791E" w:rsidRPr="002228B5">
        <w:rPr>
          <w:rFonts w:ascii="Times New Roman" w:hAnsi="Times New Roman" w:cs="Times New Roman"/>
          <w:bCs/>
          <w:color w:val="000000" w:themeColor="text1"/>
          <w:lang w:val="ro-MD"/>
        </w:rPr>
        <w:t>O</w:t>
      </w:r>
      <w:r w:rsidR="00D03996" w:rsidRPr="002228B5">
        <w:rPr>
          <w:rFonts w:ascii="Times New Roman" w:hAnsi="Times New Roman" w:cs="Times New Roman"/>
          <w:bCs/>
          <w:color w:val="000000" w:themeColor="text1"/>
          <w:lang w:val="ro-MD"/>
        </w:rPr>
        <w:t>ptimizarea</w:t>
      </w:r>
      <w:r w:rsidR="004B4AE7" w:rsidRPr="002228B5">
        <w:rPr>
          <w:rFonts w:ascii="Times New Roman" w:hAnsi="Times New Roman" w:cs="Times New Roman"/>
          <w:bCs/>
          <w:color w:val="000000" w:themeColor="text1"/>
          <w:lang w:val="ro-MD"/>
        </w:rPr>
        <w:t xml:space="preserve"> continuă a actelor permisive, precum și implementarea sistemului on line de înregistrare și post-înregistrare a afacerii</w:t>
      </w:r>
      <w:r w:rsidR="00902D95" w:rsidRPr="002228B5">
        <w:rPr>
          <w:rFonts w:ascii="Times New Roman" w:hAnsi="Times New Roman" w:cs="Times New Roman"/>
          <w:bCs/>
          <w:color w:val="000000" w:themeColor="text1"/>
          <w:lang w:val="ro-MD"/>
        </w:rPr>
        <w:t>;</w:t>
      </w:r>
    </w:p>
    <w:p w14:paraId="1681787C" w14:textId="5C97EBFF" w:rsidR="00902D95" w:rsidRPr="002228B5" w:rsidRDefault="00902D95" w:rsidP="0020587E">
      <w:pPr>
        <w:pBdr>
          <w:top w:val="nil"/>
          <w:left w:val="nil"/>
          <w:bottom w:val="nil"/>
          <w:right w:val="nil"/>
          <w:between w:val="nil"/>
        </w:pBdr>
        <w:jc w:val="both"/>
        <w:rPr>
          <w:rFonts w:ascii="Times New Roman" w:hAnsi="Times New Roman" w:cs="Times New Roman"/>
          <w:bCs/>
          <w:color w:val="000000" w:themeColor="text1"/>
          <w:lang w:val="ro-MD"/>
        </w:rPr>
      </w:pPr>
      <w:r w:rsidRPr="008B7109">
        <w:rPr>
          <w:rFonts w:ascii="Times New Roman" w:hAnsi="Times New Roman" w:cs="Times New Roman"/>
          <w:bCs/>
          <w:color w:val="000000" w:themeColor="text1"/>
          <w:u w:val="single"/>
          <w:lang w:val="ro-MD"/>
        </w:rPr>
        <w:t>Obiectiv 3.</w:t>
      </w:r>
      <w:r w:rsidRPr="008B7109">
        <w:rPr>
          <w:rFonts w:ascii="Times New Roman" w:hAnsi="Times New Roman" w:cs="Times New Roman"/>
          <w:bCs/>
          <w:color w:val="000000" w:themeColor="text1"/>
          <w:lang w:val="ro-MD"/>
        </w:rPr>
        <w:t xml:space="preserve"> Modernizarea și consolidarea capacităților instituționale ale organelor de control, precum și a capacităților de monitorizare și supraveghere a controalelor de stat.</w:t>
      </w:r>
    </w:p>
    <w:p w14:paraId="5E5F8C6B" w14:textId="6688B353" w:rsidR="00A71721" w:rsidRPr="008C32D5" w:rsidRDefault="00A71721" w:rsidP="00A71721">
      <w:pPr>
        <w:jc w:val="both"/>
        <w:rPr>
          <w:rFonts w:ascii="Times New Roman" w:hAnsi="Times New Roman" w:cs="Times New Roman"/>
          <w:lang w:val="ro-MD"/>
        </w:rPr>
      </w:pPr>
    </w:p>
    <w:p w14:paraId="25546586" w14:textId="20CC426F" w:rsidR="0020587E" w:rsidRPr="00DC649B" w:rsidRDefault="0020587E" w:rsidP="0020587E">
      <w:pPr>
        <w:shd w:val="clear" w:color="auto" w:fill="BDD6EE" w:themeFill="accent5" w:themeFillTint="66"/>
        <w:jc w:val="both"/>
        <w:rPr>
          <w:rFonts w:ascii="Times New Roman" w:hAnsi="Times New Roman" w:cs="Times New Roman"/>
          <w:b/>
          <w:bCs/>
          <w:sz w:val="24"/>
          <w:szCs w:val="24"/>
          <w:lang w:val="ro-MD"/>
        </w:rPr>
      </w:pPr>
      <w:r w:rsidRPr="00DC649B">
        <w:rPr>
          <w:rFonts w:ascii="Times New Roman" w:hAnsi="Times New Roman" w:cs="Times New Roman"/>
          <w:b/>
          <w:bCs/>
          <w:sz w:val="24"/>
          <w:szCs w:val="24"/>
          <w:lang w:val="ro-MD"/>
        </w:rPr>
        <w:t xml:space="preserve">d. </w:t>
      </w:r>
      <w:r w:rsidRPr="00DC649B">
        <w:rPr>
          <w:rFonts w:ascii="Times New Roman" w:hAnsi="Times New Roman"/>
          <w:b/>
          <w:bCs/>
          <w:sz w:val="24"/>
          <w:szCs w:val="24"/>
          <w:lang w:val="ro-MD"/>
        </w:rPr>
        <w:t xml:space="preserve">Impactul priorităților respective asupra alocării resurselor în sectorul privat </w:t>
      </w:r>
    </w:p>
    <w:p w14:paraId="571D6CB9" w14:textId="630CD3C3" w:rsidR="0020587E" w:rsidRPr="008C32D5" w:rsidRDefault="0020587E" w:rsidP="0020587E">
      <w:pPr>
        <w:rPr>
          <w:rFonts w:ascii="Times New Roman" w:hAnsi="Times New Roman" w:cs="Times New Roman"/>
          <w:b/>
          <w:bCs/>
          <w:lang w:val="ro-MD"/>
        </w:rPr>
      </w:pPr>
    </w:p>
    <w:p w14:paraId="600188FD" w14:textId="00C6C824" w:rsidR="0020587E" w:rsidRPr="008C32D5" w:rsidRDefault="0020587E" w:rsidP="0020587E">
      <w:pPr>
        <w:spacing w:before="60"/>
        <w:jc w:val="both"/>
        <w:rPr>
          <w:rFonts w:ascii="Times New Roman" w:hAnsi="Times New Roman" w:cs="Times New Roman"/>
          <w:b/>
          <w:color w:val="000000" w:themeColor="text1"/>
          <w:lang w:val="ro-MD"/>
        </w:rPr>
      </w:pPr>
      <w:bookmarkStart w:id="4" w:name="_Hlk193707776"/>
      <w:r w:rsidRPr="008C32D5">
        <w:rPr>
          <w:rFonts w:ascii="Times New Roman" w:hAnsi="Times New Roman" w:cs="Times New Roman"/>
          <w:b/>
          <w:bCs/>
          <w:lang w:val="ro-MD"/>
        </w:rPr>
        <w:t>Impactul PRIORITĂȚII 1</w:t>
      </w:r>
      <w:r w:rsidRPr="008C32D5">
        <w:rPr>
          <w:rFonts w:ascii="Times New Roman" w:hAnsi="Times New Roman" w:cs="Times New Roman"/>
          <w:b/>
          <w:color w:val="000000" w:themeColor="text1"/>
          <w:lang w:val="ro-MD"/>
        </w:rPr>
        <w:t xml:space="preserve"> „Facilitarea dezvoltării sectorului întreprinderilor mici și mijlocii (ÎMM)” </w:t>
      </w:r>
    </w:p>
    <w:bookmarkEnd w:id="4"/>
    <w:p w14:paraId="75C87295" w14:textId="196FBF70" w:rsidR="00E80852" w:rsidRPr="008C32D5" w:rsidRDefault="0020587E" w:rsidP="00850DAC">
      <w:pPr>
        <w:jc w:val="both"/>
        <w:rPr>
          <w:rFonts w:ascii="Times New Roman" w:hAnsi="Times New Roman" w:cs="Times New Roman"/>
          <w:b/>
          <w:bCs/>
          <w:lang w:val="ro-MD"/>
        </w:rPr>
      </w:pPr>
      <w:r w:rsidRPr="008C32D5">
        <w:rPr>
          <w:rFonts w:ascii="Times New Roman" w:hAnsi="Times New Roman" w:cs="Times New Roman"/>
          <w:lang w:val="ro-MD"/>
        </w:rPr>
        <w:lastRenderedPageBreak/>
        <w:t xml:space="preserve">Pentru a </w:t>
      </w:r>
      <w:r w:rsidR="00850DAC" w:rsidRPr="008C32D5">
        <w:rPr>
          <w:rFonts w:ascii="Times New Roman" w:hAnsi="Times New Roman" w:cs="Times New Roman"/>
          <w:lang w:val="ro-MD"/>
        </w:rPr>
        <w:t>facilita dezvoltarea sectorului IMM</w:t>
      </w:r>
      <w:r w:rsidRPr="008C32D5">
        <w:rPr>
          <w:rFonts w:ascii="Times New Roman" w:hAnsi="Times New Roman" w:cs="Times New Roman"/>
          <w:lang w:val="ro-MD"/>
        </w:rPr>
        <w:t xml:space="preserve"> resursele</w:t>
      </w:r>
      <w:r w:rsidR="00E80852" w:rsidRPr="008C32D5">
        <w:rPr>
          <w:rFonts w:ascii="Times New Roman" w:hAnsi="Times New Roman" w:cs="Times New Roman"/>
          <w:lang w:val="ro-MD"/>
        </w:rPr>
        <w:t xml:space="preserve"> alocate</w:t>
      </w:r>
      <w:r w:rsidRPr="008C32D5">
        <w:rPr>
          <w:rFonts w:ascii="Times New Roman" w:hAnsi="Times New Roman" w:cs="Times New Roman"/>
          <w:lang w:val="ro-MD"/>
        </w:rPr>
        <w:t xml:space="preserve"> vor fi direcționate către stimulente pentru inovație, educație antreprenorială, crearea de infrastructură de sprijin (parcuri industriale, incubatoare de afaceri) și politici favorabile (reducerea </w:t>
      </w:r>
      <w:proofErr w:type="spellStart"/>
      <w:r w:rsidRPr="008C32D5">
        <w:rPr>
          <w:rFonts w:ascii="Times New Roman" w:hAnsi="Times New Roman" w:cs="Times New Roman"/>
          <w:lang w:val="ro-MD"/>
        </w:rPr>
        <w:t>birocratiei</w:t>
      </w:r>
      <w:proofErr w:type="spellEnd"/>
      <w:r w:rsidRPr="008C32D5">
        <w:rPr>
          <w:rFonts w:ascii="Times New Roman" w:hAnsi="Times New Roman" w:cs="Times New Roman"/>
          <w:lang w:val="ro-MD"/>
        </w:rPr>
        <w:t xml:space="preserve">, stimulente fiscale). Investițiile vor viza creșterea capitalului uman și material în cadrul IMM pentru a încuraja eficiența și inovarea. </w:t>
      </w:r>
      <w:r w:rsidR="00E80852" w:rsidRPr="008C32D5">
        <w:rPr>
          <w:rFonts w:ascii="Times New Roman" w:hAnsi="Times New Roman" w:cs="Times New Roman"/>
          <w:b/>
          <w:bCs/>
          <w:lang w:val="ro-MD"/>
        </w:rPr>
        <w:t>Impactul r</w:t>
      </w:r>
      <w:r w:rsidRPr="008C32D5">
        <w:rPr>
          <w:rFonts w:ascii="Times New Roman" w:hAnsi="Times New Roman" w:cs="Times New Roman"/>
          <w:b/>
          <w:bCs/>
          <w:lang w:val="ro-MD"/>
        </w:rPr>
        <w:t xml:space="preserve">esursele </w:t>
      </w:r>
      <w:r w:rsidR="00E80852" w:rsidRPr="008C32D5">
        <w:rPr>
          <w:rFonts w:ascii="Times New Roman" w:hAnsi="Times New Roman" w:cs="Times New Roman"/>
          <w:b/>
          <w:bCs/>
          <w:lang w:val="ro-MD"/>
        </w:rPr>
        <w:t>alocate:</w:t>
      </w:r>
    </w:p>
    <w:p w14:paraId="4F0EAE69" w14:textId="1F3DEC88" w:rsidR="0020587E" w:rsidRPr="008C32D5" w:rsidRDefault="00E80852" w:rsidP="004F5DD5">
      <w:pPr>
        <w:pStyle w:val="ListParagraph"/>
        <w:numPr>
          <w:ilvl w:val="0"/>
          <w:numId w:val="22"/>
        </w:numPr>
        <w:ind w:left="0" w:firstLine="0"/>
        <w:jc w:val="both"/>
        <w:rPr>
          <w:rFonts w:ascii="Times New Roman" w:hAnsi="Times New Roman" w:cs="Times New Roman"/>
          <w:b/>
          <w:bCs/>
          <w:lang w:val="ro-MD"/>
        </w:rPr>
      </w:pPr>
      <w:r w:rsidRPr="008C32D5">
        <w:rPr>
          <w:rFonts w:ascii="Times New Roman" w:hAnsi="Times New Roman" w:cs="Times New Roman"/>
          <w:lang w:val="ro-MD"/>
        </w:rPr>
        <w:t>va asigura</w:t>
      </w:r>
      <w:r w:rsidR="0020587E" w:rsidRPr="008C32D5">
        <w:rPr>
          <w:rFonts w:ascii="Times New Roman" w:hAnsi="Times New Roman" w:cs="Times New Roman"/>
          <w:lang w:val="ro-MD"/>
        </w:rPr>
        <w:t xml:space="preserve"> promovarea unui mediu de afaceri transparent și accesibil, ceea ce va atrage mai multe investiții externe și interne. </w:t>
      </w:r>
    </w:p>
    <w:p w14:paraId="27B94E14" w14:textId="399C77A2" w:rsidR="00E80852" w:rsidRPr="008C32D5" w:rsidRDefault="00E80852" w:rsidP="00E80852">
      <w:pPr>
        <w:pStyle w:val="ListParagraph"/>
        <w:numPr>
          <w:ilvl w:val="0"/>
          <w:numId w:val="21"/>
        </w:numPr>
        <w:ind w:left="0" w:firstLine="0"/>
        <w:jc w:val="both"/>
        <w:rPr>
          <w:rFonts w:ascii="Times New Roman" w:hAnsi="Times New Roman" w:cs="Times New Roman"/>
          <w:lang w:val="ro-MD"/>
        </w:rPr>
      </w:pPr>
      <w:r w:rsidRPr="008C32D5">
        <w:rPr>
          <w:rFonts w:ascii="Times New Roman" w:hAnsi="Times New Roman" w:cs="Times New Roman"/>
          <w:lang w:val="ro-MD"/>
        </w:rPr>
        <w:t xml:space="preserve">vor </w:t>
      </w:r>
      <w:r w:rsidR="0020587E" w:rsidRPr="008C32D5">
        <w:rPr>
          <w:rFonts w:ascii="Times New Roman" w:hAnsi="Times New Roman" w:cs="Times New Roman"/>
          <w:lang w:val="ro-MD"/>
        </w:rPr>
        <w:t>stimula</w:t>
      </w:r>
      <w:r w:rsidRPr="008C32D5">
        <w:rPr>
          <w:rFonts w:ascii="Times New Roman" w:hAnsi="Times New Roman" w:cs="Times New Roman"/>
          <w:lang w:val="ro-MD"/>
        </w:rPr>
        <w:t xml:space="preserve"> </w:t>
      </w:r>
      <w:r w:rsidR="0020587E" w:rsidRPr="008C32D5">
        <w:rPr>
          <w:rFonts w:ascii="Times New Roman" w:hAnsi="Times New Roman" w:cs="Times New Roman"/>
          <w:lang w:val="ro-MD"/>
        </w:rPr>
        <w:t>promov</w:t>
      </w:r>
      <w:r w:rsidRPr="008C32D5">
        <w:rPr>
          <w:rFonts w:ascii="Times New Roman" w:hAnsi="Times New Roman" w:cs="Times New Roman"/>
          <w:lang w:val="ro-MD"/>
        </w:rPr>
        <w:t>area</w:t>
      </w:r>
      <w:r w:rsidR="0020587E" w:rsidRPr="008C32D5">
        <w:rPr>
          <w:rFonts w:ascii="Times New Roman" w:hAnsi="Times New Roman" w:cs="Times New Roman"/>
          <w:lang w:val="ro-MD"/>
        </w:rPr>
        <w:t xml:space="preserve"> unor instrumente financiare accesibile pentru IMM-uri. </w:t>
      </w:r>
    </w:p>
    <w:p w14:paraId="5177999D" w14:textId="7F5CACBB" w:rsidR="00E80852" w:rsidRPr="008C32D5" w:rsidRDefault="00E80852" w:rsidP="00E80852">
      <w:pPr>
        <w:pStyle w:val="ListParagraph"/>
        <w:numPr>
          <w:ilvl w:val="0"/>
          <w:numId w:val="21"/>
        </w:numPr>
        <w:ind w:left="0" w:firstLine="0"/>
        <w:jc w:val="both"/>
        <w:rPr>
          <w:rFonts w:ascii="Times New Roman" w:hAnsi="Times New Roman" w:cs="Times New Roman"/>
          <w:lang w:val="ro-MD"/>
        </w:rPr>
      </w:pPr>
      <w:r w:rsidRPr="008C32D5">
        <w:rPr>
          <w:rFonts w:ascii="Times New Roman" w:hAnsi="Times New Roman" w:cs="Times New Roman"/>
          <w:lang w:val="ro-MD"/>
        </w:rPr>
        <w:t>vor asigura c</w:t>
      </w:r>
      <w:r w:rsidR="0020587E" w:rsidRPr="008C32D5">
        <w:rPr>
          <w:rFonts w:ascii="Times New Roman" w:hAnsi="Times New Roman" w:cs="Times New Roman"/>
          <w:lang w:val="ro-MD"/>
        </w:rPr>
        <w:t xml:space="preserve">reșterea diversității și calității instrumentelor financiare (cum ar fi fondurile de investiții, capitalul de risc, împrumuturile preferențiale) </w:t>
      </w:r>
    </w:p>
    <w:p w14:paraId="0145D222" w14:textId="00FA3F24" w:rsidR="0020587E" w:rsidRPr="008C32D5" w:rsidRDefault="0020587E" w:rsidP="00E80852">
      <w:pPr>
        <w:pStyle w:val="ListParagraph"/>
        <w:numPr>
          <w:ilvl w:val="0"/>
          <w:numId w:val="21"/>
        </w:numPr>
        <w:ind w:left="0" w:firstLine="0"/>
        <w:jc w:val="both"/>
        <w:rPr>
          <w:rFonts w:ascii="Times New Roman" w:hAnsi="Times New Roman" w:cs="Times New Roman"/>
          <w:lang w:val="ro-MD"/>
        </w:rPr>
      </w:pPr>
      <w:r w:rsidRPr="008C32D5">
        <w:rPr>
          <w:rFonts w:ascii="Times New Roman" w:hAnsi="Times New Roman" w:cs="Times New Roman"/>
          <w:lang w:val="ro-MD"/>
        </w:rPr>
        <w:t>v</w:t>
      </w:r>
      <w:r w:rsidR="00E80852" w:rsidRPr="008C32D5">
        <w:rPr>
          <w:rFonts w:ascii="Times New Roman" w:hAnsi="Times New Roman" w:cs="Times New Roman"/>
          <w:lang w:val="ro-MD"/>
        </w:rPr>
        <w:t>or</w:t>
      </w:r>
      <w:r w:rsidRPr="008C32D5">
        <w:rPr>
          <w:rFonts w:ascii="Times New Roman" w:hAnsi="Times New Roman" w:cs="Times New Roman"/>
          <w:lang w:val="ro-MD"/>
        </w:rPr>
        <w:t xml:space="preserve"> stimula investițiile în sectoare noi și inovative</w:t>
      </w:r>
      <w:r w:rsidR="00E80852" w:rsidRPr="008C32D5">
        <w:rPr>
          <w:rFonts w:ascii="Times New Roman" w:hAnsi="Times New Roman" w:cs="Times New Roman"/>
          <w:lang w:val="ro-MD"/>
        </w:rPr>
        <w:t>;</w:t>
      </w:r>
    </w:p>
    <w:p w14:paraId="6E9B099D" w14:textId="2D592346" w:rsidR="0020587E" w:rsidRPr="008C32D5" w:rsidRDefault="00E80852" w:rsidP="00E80852">
      <w:pPr>
        <w:pStyle w:val="ListParagraph"/>
        <w:numPr>
          <w:ilvl w:val="0"/>
          <w:numId w:val="21"/>
        </w:numPr>
        <w:ind w:left="0" w:firstLine="0"/>
        <w:jc w:val="both"/>
        <w:rPr>
          <w:rFonts w:ascii="Times New Roman" w:hAnsi="Times New Roman" w:cs="Times New Roman"/>
          <w:lang w:val="ro-MD"/>
        </w:rPr>
      </w:pPr>
      <w:r w:rsidRPr="008C32D5">
        <w:rPr>
          <w:rFonts w:ascii="Times New Roman" w:hAnsi="Times New Roman" w:cs="Times New Roman"/>
          <w:lang w:val="ro-MD"/>
        </w:rPr>
        <w:t xml:space="preserve">va </w:t>
      </w:r>
      <w:r w:rsidR="0020587E" w:rsidRPr="008C32D5">
        <w:rPr>
          <w:rFonts w:ascii="Times New Roman" w:hAnsi="Times New Roman" w:cs="Times New Roman"/>
          <w:lang w:val="ro-MD"/>
        </w:rPr>
        <w:t>încuraja extinder</w:t>
      </w:r>
      <w:r w:rsidRPr="008C32D5">
        <w:rPr>
          <w:rFonts w:ascii="Times New Roman" w:hAnsi="Times New Roman" w:cs="Times New Roman"/>
          <w:lang w:val="ro-MD"/>
        </w:rPr>
        <w:t>ea</w:t>
      </w:r>
      <w:r w:rsidR="0020587E" w:rsidRPr="008C32D5">
        <w:rPr>
          <w:rFonts w:ascii="Times New Roman" w:hAnsi="Times New Roman" w:cs="Times New Roman"/>
          <w:lang w:val="ro-MD"/>
        </w:rPr>
        <w:t xml:space="preserve"> piețelor externe prin dezvoltarea unor infrastructuri logistice eficiente, sprijinirea proceselor de certificare și standardizare internațională a produselor și serviciilor. </w:t>
      </w:r>
    </w:p>
    <w:p w14:paraId="30E137A1" w14:textId="12A98803" w:rsidR="0020587E" w:rsidRPr="008C32D5" w:rsidRDefault="00E80852" w:rsidP="00E80852">
      <w:pPr>
        <w:pStyle w:val="ListParagraph"/>
        <w:numPr>
          <w:ilvl w:val="0"/>
          <w:numId w:val="21"/>
        </w:numPr>
        <w:ind w:left="0" w:firstLine="0"/>
        <w:jc w:val="both"/>
        <w:rPr>
          <w:rFonts w:ascii="Times New Roman" w:hAnsi="Times New Roman" w:cs="Times New Roman"/>
          <w:lang w:val="ro-MD"/>
        </w:rPr>
      </w:pPr>
      <w:r w:rsidRPr="008C32D5">
        <w:rPr>
          <w:rFonts w:ascii="Times New Roman" w:hAnsi="Times New Roman" w:cs="Times New Roman"/>
          <w:lang w:val="ro-MD"/>
        </w:rPr>
        <w:t xml:space="preserve">vor asigura </w:t>
      </w:r>
      <w:r w:rsidR="0020587E" w:rsidRPr="008C32D5">
        <w:rPr>
          <w:rFonts w:ascii="Times New Roman" w:hAnsi="Times New Roman" w:cs="Times New Roman"/>
          <w:lang w:val="ro-MD"/>
        </w:rPr>
        <w:t xml:space="preserve">crearea unui ecosistem digital favorabil IMM-urilor (platforme online de comerț, </w:t>
      </w:r>
      <w:proofErr w:type="spellStart"/>
      <w:r w:rsidR="0020587E" w:rsidRPr="008C32D5">
        <w:rPr>
          <w:rFonts w:ascii="Times New Roman" w:hAnsi="Times New Roman" w:cs="Times New Roman"/>
          <w:lang w:val="ro-MD"/>
        </w:rPr>
        <w:t>marketplace</w:t>
      </w:r>
      <w:proofErr w:type="spellEnd"/>
      <w:r w:rsidR="0020587E" w:rsidRPr="008C32D5">
        <w:rPr>
          <w:rFonts w:ascii="Times New Roman" w:hAnsi="Times New Roman" w:cs="Times New Roman"/>
          <w:lang w:val="ro-MD"/>
        </w:rPr>
        <w:t xml:space="preserve">-uri). </w:t>
      </w:r>
    </w:p>
    <w:p w14:paraId="0CD3A233" w14:textId="2E024077" w:rsidR="00E80852" w:rsidRPr="008C32D5" w:rsidRDefault="00E80852" w:rsidP="00E80852">
      <w:pPr>
        <w:pStyle w:val="ListParagraph"/>
        <w:ind w:left="0"/>
        <w:jc w:val="both"/>
        <w:rPr>
          <w:rFonts w:ascii="Times New Roman" w:hAnsi="Times New Roman" w:cs="Times New Roman"/>
          <w:lang w:val="ro-MD"/>
        </w:rPr>
      </w:pPr>
    </w:p>
    <w:p w14:paraId="276FE914" w14:textId="488D6052" w:rsidR="00E80852" w:rsidRPr="008C32D5" w:rsidRDefault="00E80852" w:rsidP="00E80852">
      <w:pPr>
        <w:pStyle w:val="ListParagraph"/>
        <w:ind w:left="0"/>
        <w:jc w:val="both"/>
        <w:rPr>
          <w:rFonts w:ascii="Times New Roman" w:hAnsi="Times New Roman" w:cs="Times New Roman"/>
          <w:b/>
          <w:bCs/>
          <w:lang w:val="ro-MD"/>
        </w:rPr>
      </w:pPr>
      <w:r w:rsidRPr="008C32D5">
        <w:rPr>
          <w:rFonts w:ascii="Times New Roman" w:hAnsi="Times New Roman" w:cs="Times New Roman"/>
          <w:b/>
          <w:bCs/>
          <w:lang w:val="ro-MD"/>
        </w:rPr>
        <w:t>Impactul PRIORITĂȚII 2 „</w:t>
      </w:r>
      <w:r w:rsidRPr="008C32D5">
        <w:rPr>
          <w:rFonts w:ascii="Times New Roman" w:hAnsi="Times New Roman" w:cs="Times New Roman"/>
          <w:b/>
          <w:color w:val="000000" w:themeColor="text1"/>
          <w:lang w:val="ro-MD"/>
        </w:rPr>
        <w:t>Ameliorarea climatului investițional pentru atragerea investițiilor străine directe”</w:t>
      </w:r>
    </w:p>
    <w:p w14:paraId="6C40146E" w14:textId="5F8E5982" w:rsidR="004F5DD5" w:rsidRPr="008C32D5" w:rsidRDefault="004F5DD5" w:rsidP="004F5DD5">
      <w:pPr>
        <w:jc w:val="both"/>
        <w:rPr>
          <w:rFonts w:ascii="Times New Roman" w:hAnsi="Times New Roman" w:cs="Times New Roman"/>
          <w:lang w:val="ro-MD"/>
        </w:rPr>
      </w:pPr>
      <w:r w:rsidRPr="008C32D5">
        <w:rPr>
          <w:rFonts w:ascii="Times New Roman" w:hAnsi="Times New Roman" w:cs="Times New Roman"/>
          <w:lang w:val="ro-MD"/>
        </w:rPr>
        <w:t xml:space="preserve">Prin Hotărârea Guvernului nr. 875/2024 a fost aprobată Schema de ajutor de stat regional pentru investiții realizate în Republica Moldova. Această facilitate este destinată întreprinderilor din sectorul industriei prelucrătoare, cu accent pe regiunile mai puțin dezvoltate economic. Scopul instrumentului în cauză este de a stimula atragerea investițiilor și de a sprijini dezvoltarea economică. Pentru realizarea priorității nominalizate, pentru anul 2025 sunt prevăzute mijloace financiare în volum de 50 mil lei în bugetul de stat, pentru următorii ani 2026-2028 această prioritate este inclusă în Planul de creștere economică, care va fi acoperită din sursele Uniunii Europene. Formarea managerilor este parte integrantă a Programului </w:t>
      </w:r>
      <w:proofErr w:type="spellStart"/>
      <w:r w:rsidRPr="008C32D5">
        <w:rPr>
          <w:rFonts w:ascii="Times New Roman" w:hAnsi="Times New Roman" w:cs="Times New Roman"/>
          <w:lang w:val="ro-MD"/>
        </w:rPr>
        <w:t>moldo</w:t>
      </w:r>
      <w:proofErr w:type="spellEnd"/>
      <w:r w:rsidRPr="008C32D5">
        <w:rPr>
          <w:rFonts w:ascii="Times New Roman" w:hAnsi="Times New Roman" w:cs="Times New Roman"/>
          <w:lang w:val="ro-MD"/>
        </w:rPr>
        <w:t>-german de instruire și perfecționare a managerilor. Astfel, în linia de bază sun</w:t>
      </w:r>
      <w:r w:rsidR="004A58F9">
        <w:rPr>
          <w:rFonts w:ascii="Times New Roman" w:hAnsi="Times New Roman" w:cs="Times New Roman"/>
          <w:lang w:val="ro-MD"/>
        </w:rPr>
        <w:t>t</w:t>
      </w:r>
      <w:r w:rsidRPr="008C32D5">
        <w:rPr>
          <w:rFonts w:ascii="Times New Roman" w:hAnsi="Times New Roman" w:cs="Times New Roman"/>
          <w:lang w:val="ro-MD"/>
        </w:rPr>
        <w:t xml:space="preserve"> prevăzute mijloace financiare în sumă de 201,9 mii lei pentru fiecare an de implementare.</w:t>
      </w:r>
    </w:p>
    <w:p w14:paraId="72B5166F" w14:textId="01CD3957" w:rsidR="00E80852" w:rsidRPr="008C32D5" w:rsidRDefault="00E80852" w:rsidP="004F5DD5">
      <w:pPr>
        <w:rPr>
          <w:rFonts w:ascii="Times New Roman" w:hAnsi="Times New Roman" w:cs="Times New Roman"/>
          <w:lang w:val="ro-MD"/>
        </w:rPr>
      </w:pPr>
    </w:p>
    <w:p w14:paraId="39FBFDD0" w14:textId="58FDFCE9" w:rsidR="004F5DD5" w:rsidRPr="008C32D5" w:rsidRDefault="004F5DD5" w:rsidP="004F5DD5">
      <w:pPr>
        <w:ind w:left="33"/>
        <w:jc w:val="both"/>
        <w:rPr>
          <w:rFonts w:ascii="Times New Roman" w:eastAsia="Calibri" w:hAnsi="Times New Roman" w:cs="Times New Roman"/>
          <w:iCs/>
          <w:lang w:val="ro-MD"/>
        </w:rPr>
      </w:pPr>
      <w:r w:rsidRPr="008C32D5">
        <w:rPr>
          <w:rFonts w:ascii="Times New Roman" w:eastAsia="Calibri" w:hAnsi="Times New Roman" w:cs="Times New Roman"/>
          <w:b/>
          <w:iCs/>
          <w:lang w:val="ro-MD"/>
        </w:rPr>
        <w:t>Impact</w:t>
      </w:r>
      <w:r w:rsidR="004A58F9">
        <w:rPr>
          <w:rFonts w:ascii="Times New Roman" w:eastAsia="Calibri" w:hAnsi="Times New Roman" w:cs="Times New Roman"/>
          <w:b/>
          <w:iCs/>
          <w:lang w:val="ro-MD"/>
        </w:rPr>
        <w:t>ul</w:t>
      </w:r>
      <w:r w:rsidRPr="008C32D5">
        <w:rPr>
          <w:rFonts w:ascii="Times New Roman" w:eastAsia="Calibri" w:hAnsi="Times New Roman" w:cs="Times New Roman"/>
          <w:b/>
          <w:iCs/>
          <w:lang w:val="ro-MD"/>
        </w:rPr>
        <w:t xml:space="preserve"> PRIORITĂȚII 3.</w:t>
      </w:r>
      <w:r w:rsidRPr="008C32D5">
        <w:rPr>
          <w:rFonts w:ascii="Times New Roman" w:eastAsia="Calibri" w:hAnsi="Times New Roman" w:cs="Times New Roman"/>
          <w:iCs/>
          <w:lang w:val="ro-MD"/>
        </w:rPr>
        <w:t xml:space="preserve"> </w:t>
      </w:r>
      <w:r w:rsidRPr="008C32D5">
        <w:rPr>
          <w:rFonts w:ascii="Times New Roman" w:hAnsi="Times New Roman" w:cs="Times New Roman"/>
          <w:b/>
          <w:iCs/>
          <w:color w:val="000000"/>
          <w:lang w:val="ro-MD"/>
        </w:rPr>
        <w:t>D</w:t>
      </w:r>
      <w:r w:rsidRPr="008C32D5">
        <w:rPr>
          <w:rFonts w:ascii="Times New Roman" w:hAnsi="Times New Roman" w:cs="Times New Roman"/>
          <w:b/>
          <w:bCs/>
          <w:iCs/>
          <w:lang w:val="ro-MD"/>
        </w:rPr>
        <w:t>ezvoltarea unui sector industrial tehnologic avansat, competitiv și sustenabil</w:t>
      </w:r>
    </w:p>
    <w:p w14:paraId="391D741B" w14:textId="67EA02E0" w:rsidR="004F5DD5" w:rsidRPr="008C32D5" w:rsidRDefault="004F5DD5" w:rsidP="004F5DD5">
      <w:pPr>
        <w:ind w:left="33"/>
        <w:jc w:val="both"/>
        <w:rPr>
          <w:rFonts w:ascii="Times New Roman" w:eastAsia="Calibri" w:hAnsi="Times New Roman" w:cs="Times New Roman"/>
          <w:iCs/>
          <w:lang w:val="ro-MD"/>
        </w:rPr>
      </w:pPr>
      <w:r w:rsidRPr="008C32D5">
        <w:rPr>
          <w:rFonts w:ascii="Times New Roman" w:eastAsia="Calibri" w:hAnsi="Times New Roman" w:cs="Times New Roman"/>
          <w:iCs/>
          <w:lang w:val="ro-MD"/>
        </w:rPr>
        <w:t xml:space="preserve">Întru relansarea și stimularea dezvoltării industriei prelucrătoare, care deține o pondere de 86 % în total industrie, a fost aprobat </w:t>
      </w:r>
      <w:r w:rsidRPr="008C32D5">
        <w:rPr>
          <w:rFonts w:ascii="Times New Roman" w:eastAsia="Calibri" w:hAnsi="Times New Roman" w:cs="Times New Roman"/>
          <w:bCs/>
          <w:i/>
          <w:lang w:val="ro-MD"/>
        </w:rPr>
        <w:t xml:space="preserve">Programul Național de dezvoltare a industriei pentru anii 2024 – 2028, </w:t>
      </w:r>
      <w:r w:rsidRPr="008C32D5">
        <w:rPr>
          <w:rFonts w:ascii="Times New Roman" w:eastAsia="Calibri" w:hAnsi="Times New Roman" w:cs="Times New Roman"/>
          <w:bCs/>
          <w:iCs/>
          <w:lang w:val="ro-MD"/>
        </w:rPr>
        <w:t>astfel, r</w:t>
      </w:r>
      <w:r w:rsidRPr="008C32D5">
        <w:rPr>
          <w:rFonts w:ascii="Times New Roman" w:eastAsia="Calibri" w:hAnsi="Times New Roman" w:cs="Times New Roman"/>
          <w:iCs/>
          <w:lang w:val="ro-MD"/>
        </w:rPr>
        <w:t xml:space="preserve">ealizarea măsurilor prevăzute în Planul de acțiuni destinat implementării Programului - va asigura creșterea competitivității sectorului industrial și a economiei naționale în general. Printre acțiunile de bază de implementare ale Programului se regăsește crearea Platformelor industriale multifuncționale. Suplimentar, la alocările din bugetul de stat, pentru crearea infrastructurii a două platforme multifuncționale, sunt prevăzute resurse financiare și din Planul de creștere economică. </w:t>
      </w:r>
    </w:p>
    <w:p w14:paraId="177D3002" w14:textId="38A76E08" w:rsidR="004F5DD5" w:rsidRPr="008C32D5" w:rsidRDefault="004F5DD5" w:rsidP="004F5DD5">
      <w:pPr>
        <w:ind w:left="33"/>
        <w:jc w:val="both"/>
        <w:rPr>
          <w:rFonts w:ascii="Times New Roman" w:eastAsia="Calibri" w:hAnsi="Times New Roman" w:cs="Times New Roman"/>
          <w:iCs/>
          <w:lang w:val="ro-MD"/>
        </w:rPr>
      </w:pPr>
    </w:p>
    <w:p w14:paraId="0A34F051" w14:textId="72C681E5" w:rsidR="004F5DD5" w:rsidRPr="008C32D5" w:rsidRDefault="004F5DD5" w:rsidP="0034115A">
      <w:pPr>
        <w:ind w:left="33"/>
        <w:jc w:val="both"/>
        <w:rPr>
          <w:rFonts w:ascii="Times New Roman" w:eastAsia="Calibri" w:hAnsi="Times New Roman" w:cs="Times New Roman"/>
          <w:b/>
          <w:bCs/>
          <w:iCs/>
          <w:lang w:val="ro-MD"/>
        </w:rPr>
      </w:pPr>
      <w:r w:rsidRPr="008C32D5">
        <w:rPr>
          <w:rFonts w:ascii="Times New Roman" w:eastAsia="Calibri" w:hAnsi="Times New Roman" w:cs="Times New Roman"/>
          <w:b/>
          <w:bCs/>
          <w:iCs/>
          <w:lang w:val="ro-MD"/>
        </w:rPr>
        <w:t xml:space="preserve">Impactul PRIORITĂȚII 4. Susținerea Guvernului în implementarea reformei regulatorii și digitalizarea serviciilor publice. </w:t>
      </w:r>
    </w:p>
    <w:p w14:paraId="567D5895" w14:textId="69DD404F" w:rsidR="0034115A" w:rsidRPr="008C32D5" w:rsidRDefault="0034115A" w:rsidP="0034115A">
      <w:pPr>
        <w:ind w:left="33"/>
        <w:jc w:val="both"/>
        <w:rPr>
          <w:rFonts w:ascii="Times New Roman" w:hAnsi="Times New Roman" w:cs="Times New Roman"/>
          <w:lang w:val="ro-MD"/>
        </w:rPr>
      </w:pPr>
      <w:bookmarkStart w:id="5" w:name="_Hlk128485514"/>
      <w:r w:rsidRPr="008C32D5">
        <w:rPr>
          <w:rFonts w:ascii="Times New Roman" w:hAnsi="Times New Roman" w:cs="Times New Roman"/>
          <w:lang w:val="ro-MD"/>
        </w:rPr>
        <w:t xml:space="preserve">Pentru finanțarea priorităților de politici și acțiunilor prevăzute pentru anii 2026-2027 </w:t>
      </w:r>
      <w:r w:rsidR="00EF4314">
        <w:rPr>
          <w:rFonts w:ascii="Times New Roman" w:hAnsi="Times New Roman" w:cs="Times New Roman"/>
          <w:lang w:val="ro-RO"/>
        </w:rPr>
        <w:t>î</w:t>
      </w:r>
      <w:r w:rsidR="00EF4314">
        <w:rPr>
          <w:rFonts w:ascii="Times New Roman" w:hAnsi="Times New Roman" w:cs="Times New Roman"/>
          <w:lang w:val="ro-MD"/>
        </w:rPr>
        <w:t xml:space="preserve">n cadrul </w:t>
      </w:r>
      <w:r w:rsidR="00EF4314" w:rsidRPr="008C32D5">
        <w:rPr>
          <w:rFonts w:ascii="Times New Roman" w:hAnsi="Times New Roman" w:cs="Times New Roman"/>
          <w:lang w:val="ro-MD"/>
        </w:rPr>
        <w:t xml:space="preserve">Proiectului ÎMMM </w:t>
      </w:r>
      <w:r w:rsidRPr="008C32D5">
        <w:rPr>
          <w:rFonts w:ascii="Times New Roman" w:hAnsi="Times New Roman" w:cs="Times New Roman"/>
          <w:lang w:val="ro-MD"/>
        </w:rPr>
        <w:t xml:space="preserve">se estimează mijloace din resurse externe în volum total de circa 303,9 mil.lei (echivalentul a circa 14,8 mil Euro), din care circa 131,6 mil.lei sau 43 la sută vor constitui cheltuieli în mijloace fixe și investiții capitale în active nemateriale. </w:t>
      </w:r>
      <w:bookmarkEnd w:id="5"/>
      <w:r w:rsidR="003D2F88" w:rsidRPr="003D2F88">
        <w:rPr>
          <w:rFonts w:ascii="Times New Roman" w:hAnsi="Times New Roman" w:cs="Times New Roman"/>
          <w:lang w:val="ro-MD"/>
        </w:rPr>
        <w:t xml:space="preserve">În anul 2026 pentru implementarea Proiectului ÎMMM se estimează un buget total de cheltuieli de 202,2 mil.lei. </w:t>
      </w:r>
      <w:r w:rsidRPr="008C32D5">
        <w:rPr>
          <w:rFonts w:ascii="Times New Roman" w:hAnsi="Times New Roman" w:cs="Times New Roman"/>
          <w:lang w:val="ro-MD"/>
        </w:rPr>
        <w:t>Impactul priorității asupra alocării resurselor v</w:t>
      </w:r>
      <w:r w:rsidR="00D066BC">
        <w:rPr>
          <w:rFonts w:ascii="Times New Roman" w:hAnsi="Times New Roman" w:cs="Times New Roman"/>
          <w:lang w:val="ro-MD"/>
        </w:rPr>
        <w:t>a</w:t>
      </w:r>
      <w:r w:rsidRPr="008C32D5">
        <w:rPr>
          <w:rFonts w:ascii="Times New Roman" w:hAnsi="Times New Roman" w:cs="Times New Roman"/>
          <w:lang w:val="ro-MD"/>
        </w:rPr>
        <w:t xml:space="preserve"> asigura: </w:t>
      </w:r>
    </w:p>
    <w:p w14:paraId="5EA8CFFE" w14:textId="1E6BE15A" w:rsidR="0034115A" w:rsidRPr="008C32D5" w:rsidRDefault="0034115A" w:rsidP="0034115A">
      <w:pPr>
        <w:pStyle w:val="ListParagraph"/>
        <w:numPr>
          <w:ilvl w:val="1"/>
          <w:numId w:val="7"/>
        </w:numPr>
        <w:ind w:left="0" w:firstLine="0"/>
        <w:jc w:val="both"/>
        <w:rPr>
          <w:rFonts w:ascii="Times New Roman" w:hAnsi="Times New Roman" w:cs="Times New Roman"/>
          <w:lang w:val="ro-MD"/>
        </w:rPr>
      </w:pPr>
      <w:r w:rsidRPr="008C32D5">
        <w:rPr>
          <w:rFonts w:ascii="Times New Roman" w:hAnsi="Times New Roman" w:cs="Times New Roman"/>
          <w:lang w:val="ro-MD"/>
        </w:rPr>
        <w:t>Facilitarea accesului la finanțare pe termen mediu și lung pentru companiile exportatoare sau care participă în lanțul valoric de export. Dezvoltarea mecanismelor de atenuare a riscurilor de credit și a cerințele de gaj, inclusiv prin implementarea garanțiilor de portofoliu și suplinirea Fondului de garantare a creditelor, gestionat de ODA, va oferi un imbold și un grad sporit de încredere întreprinderilor private, iar pe termen mediu lung va contribui la creșterea numărului de locuri de muncă.</w:t>
      </w:r>
      <w:r w:rsidR="003D2F88">
        <w:rPr>
          <w:rFonts w:ascii="Times New Roman" w:hAnsi="Times New Roman" w:cs="Times New Roman"/>
          <w:lang w:val="ro-MD"/>
        </w:rPr>
        <w:t xml:space="preserve"> Prin intermediul Proiectului de competitivitate a ÎMMM, î</w:t>
      </w:r>
      <w:r w:rsidR="003D2F88" w:rsidRPr="003D2F88">
        <w:rPr>
          <w:rFonts w:ascii="Times New Roman" w:hAnsi="Times New Roman" w:cs="Times New Roman"/>
          <w:lang w:val="ro-MD"/>
        </w:rPr>
        <w:t>n anul 2026 se preconizează debursarea celei de-a doua transe pentru  suplinirea fondului de garantare a împrumuturilor pentru ÎMM în sumă de 4,3 mil. Euro (echivalentul a 88,2 mil.lei), după realizarea Planului de acțiuni pentru consolidarea instituțională a FGC</w:t>
      </w:r>
    </w:p>
    <w:p w14:paraId="291CF795" w14:textId="05755895" w:rsidR="0034115A" w:rsidRPr="008C32D5" w:rsidRDefault="0034115A" w:rsidP="0034115A">
      <w:pPr>
        <w:pStyle w:val="ListParagraph"/>
        <w:numPr>
          <w:ilvl w:val="1"/>
          <w:numId w:val="7"/>
        </w:numPr>
        <w:ind w:left="0" w:firstLine="0"/>
        <w:jc w:val="both"/>
        <w:rPr>
          <w:rFonts w:ascii="Times New Roman" w:hAnsi="Times New Roman" w:cs="Times New Roman"/>
          <w:lang w:val="ro-MD"/>
        </w:rPr>
      </w:pPr>
      <w:r w:rsidRPr="008C32D5">
        <w:rPr>
          <w:rFonts w:ascii="Times New Roman" w:hAnsi="Times New Roman" w:cs="Times New Roman"/>
          <w:lang w:val="ro-MD"/>
        </w:rPr>
        <w:lastRenderedPageBreak/>
        <w:t xml:space="preserve">Dezvoltarea sectorului ÎMMM și sporirea competitivității de export a produselor autohtone prin suportul oferit la consolidarea instituțională a ODA și Agenției de Investiții, precum și prin continuarea implementării schemei de granturi de </w:t>
      </w:r>
      <w:proofErr w:type="spellStart"/>
      <w:r w:rsidRPr="008C32D5">
        <w:rPr>
          <w:rFonts w:ascii="Times New Roman" w:hAnsi="Times New Roman" w:cs="Times New Roman"/>
          <w:lang w:val="ro-MD"/>
        </w:rPr>
        <w:t>co</w:t>
      </w:r>
      <w:proofErr w:type="spellEnd"/>
      <w:r w:rsidRPr="008C32D5">
        <w:rPr>
          <w:rFonts w:ascii="Times New Roman" w:hAnsi="Times New Roman" w:cs="Times New Roman"/>
          <w:lang w:val="ro-MD"/>
        </w:rPr>
        <w:t xml:space="preserve">-finanțare, ÎMMM își vor consolida capacitățile de producere, de management a afacerii, se vor întări legăturile cu piețele de desfacere, iar produsele și mărfurile autohtone vor deveni mai competitive pe piețele externe. </w:t>
      </w:r>
      <w:r w:rsidR="003D2F88" w:rsidRPr="003D2F88">
        <w:rPr>
          <w:rFonts w:ascii="Times New Roman" w:hAnsi="Times New Roman" w:cs="Times New Roman"/>
          <w:lang w:val="ro-MD"/>
        </w:rPr>
        <w:t xml:space="preserve">În anii 2026-2027 </w:t>
      </w:r>
      <w:r w:rsidR="00D066BC">
        <w:rPr>
          <w:rFonts w:ascii="Times New Roman" w:hAnsi="Times New Roman" w:cs="Times New Roman"/>
          <w:lang w:val="ro-MD"/>
        </w:rPr>
        <w:t xml:space="preserve">prin intermediul Proiectului de competitivitate a ÎMMM susținut de Banca Mondială vor fi alocate circa 23,5 milioane lei sub formă de granturi de cofinanțare pentru ÎMMM, iar </w:t>
      </w:r>
      <w:r w:rsidR="003D2F88" w:rsidRPr="003D2F88">
        <w:rPr>
          <w:rFonts w:ascii="Times New Roman" w:hAnsi="Times New Roman" w:cs="Times New Roman"/>
          <w:lang w:val="ro-MD"/>
        </w:rPr>
        <w:t xml:space="preserve">circa 55 la sută din numărul total al </w:t>
      </w:r>
      <w:r w:rsidR="00D066BC">
        <w:rPr>
          <w:rFonts w:ascii="Times New Roman" w:hAnsi="Times New Roman" w:cs="Times New Roman"/>
          <w:lang w:val="ro-MD"/>
        </w:rPr>
        <w:t>întreprinderilor</w:t>
      </w:r>
      <w:r w:rsidR="003D2F88" w:rsidRPr="003D2F88">
        <w:rPr>
          <w:rFonts w:ascii="Times New Roman" w:hAnsi="Times New Roman" w:cs="Times New Roman"/>
          <w:lang w:val="ro-MD"/>
        </w:rPr>
        <w:t xml:space="preserve"> participante la schema de granturi de </w:t>
      </w:r>
      <w:proofErr w:type="spellStart"/>
      <w:r w:rsidR="003D2F88" w:rsidRPr="003D2F88">
        <w:rPr>
          <w:rFonts w:ascii="Times New Roman" w:hAnsi="Times New Roman" w:cs="Times New Roman"/>
          <w:lang w:val="ro-MD"/>
        </w:rPr>
        <w:t>co</w:t>
      </w:r>
      <w:proofErr w:type="spellEnd"/>
      <w:r w:rsidR="003D2F88" w:rsidRPr="003D2F88">
        <w:rPr>
          <w:rFonts w:ascii="Times New Roman" w:hAnsi="Times New Roman" w:cs="Times New Roman"/>
          <w:lang w:val="ro-MD"/>
        </w:rPr>
        <w:t>-finanțare vor fi implicate în activități de export.</w:t>
      </w:r>
    </w:p>
    <w:p w14:paraId="53E52379" w14:textId="77777777" w:rsidR="0034115A" w:rsidRPr="008C32D5" w:rsidRDefault="0034115A" w:rsidP="0034115A">
      <w:pPr>
        <w:pStyle w:val="ListParagraph"/>
        <w:numPr>
          <w:ilvl w:val="1"/>
          <w:numId w:val="7"/>
        </w:numPr>
        <w:ind w:left="0" w:firstLine="0"/>
        <w:jc w:val="both"/>
        <w:rPr>
          <w:rFonts w:ascii="Times New Roman" w:hAnsi="Times New Roman" w:cs="Times New Roman"/>
          <w:lang w:val="ro-MD"/>
        </w:rPr>
      </w:pPr>
      <w:r w:rsidRPr="008C32D5">
        <w:rPr>
          <w:rFonts w:ascii="Times New Roman" w:hAnsi="Times New Roman" w:cs="Times New Roman"/>
          <w:lang w:val="ro-MD"/>
        </w:rPr>
        <w:t>Îmbunătățirea continuă a cadrului de reglementare pentru mediul de afaceri și dezvoltarea SIAGEAP concomitent cu extinderea serviciilor digitale și optimizarea continuă a actelor permisive, precum și implementarea sistemului on line de înregistrare și post-înregistrare a afacerii, vor contribui la reducerea în continuare a costurilor și a obstacolelor pentru mediul de afaceri.</w:t>
      </w:r>
    </w:p>
    <w:p w14:paraId="44721CB6" w14:textId="5901D853" w:rsidR="0034115A" w:rsidRPr="008E332E" w:rsidRDefault="0034115A" w:rsidP="008E332E">
      <w:pPr>
        <w:pStyle w:val="ListParagraph"/>
        <w:numPr>
          <w:ilvl w:val="1"/>
          <w:numId w:val="7"/>
        </w:numPr>
        <w:ind w:left="0" w:firstLine="0"/>
        <w:jc w:val="both"/>
        <w:rPr>
          <w:rFonts w:ascii="Times New Roman" w:hAnsi="Times New Roman" w:cs="Times New Roman"/>
          <w:lang w:val="ro-MD"/>
        </w:rPr>
      </w:pPr>
      <w:r w:rsidRPr="008C32D5">
        <w:rPr>
          <w:rFonts w:ascii="Times New Roman" w:hAnsi="Times New Roman" w:cs="Times New Roman"/>
          <w:lang w:val="ro-MD"/>
        </w:rPr>
        <w:t xml:space="preserve">Modernizarea și consolidarea capacităților instituționale ale organelor de control, precum și a capacităților de monitorizare și supraveghere a controalelor de stat.  </w:t>
      </w:r>
      <w:r w:rsidR="008A74A1">
        <w:rPr>
          <w:rFonts w:ascii="Times New Roman" w:hAnsi="Times New Roman" w:cs="Times New Roman"/>
          <w:lang w:val="ro-MD"/>
        </w:rPr>
        <w:t xml:space="preserve">În perioada 2025-2027 </w:t>
      </w:r>
      <w:r w:rsidR="008E332E">
        <w:rPr>
          <w:rFonts w:ascii="Times New Roman" w:hAnsi="Times New Roman" w:cs="Times New Roman"/>
          <w:lang w:val="ro-MD"/>
        </w:rPr>
        <w:t xml:space="preserve">prin </w:t>
      </w:r>
      <w:r w:rsidR="008A74A1">
        <w:rPr>
          <w:rFonts w:ascii="Times New Roman" w:hAnsi="Times New Roman" w:cs="Times New Roman"/>
          <w:lang w:val="ro-MD"/>
        </w:rPr>
        <w:t>Proiectul de competitivitate a ÎMMM v</w:t>
      </w:r>
      <w:r w:rsidR="008E332E">
        <w:rPr>
          <w:rFonts w:ascii="Times New Roman" w:hAnsi="Times New Roman" w:cs="Times New Roman"/>
          <w:lang w:val="ro-MD"/>
        </w:rPr>
        <w:t>or</w:t>
      </w:r>
      <w:r w:rsidR="008A74A1">
        <w:rPr>
          <w:rFonts w:ascii="Times New Roman" w:hAnsi="Times New Roman" w:cs="Times New Roman"/>
          <w:lang w:val="ro-MD"/>
        </w:rPr>
        <w:t xml:space="preserve"> continua să</w:t>
      </w:r>
      <w:r w:rsidR="008E332E">
        <w:rPr>
          <w:rFonts w:ascii="Times New Roman" w:hAnsi="Times New Roman" w:cs="Times New Roman"/>
          <w:lang w:val="ro-MD"/>
        </w:rPr>
        <w:t xml:space="preserve"> fie</w:t>
      </w:r>
      <w:r w:rsidR="008A74A1">
        <w:rPr>
          <w:rFonts w:ascii="Times New Roman" w:hAnsi="Times New Roman" w:cs="Times New Roman"/>
          <w:lang w:val="ro-MD"/>
        </w:rPr>
        <w:t xml:space="preserve"> </w:t>
      </w:r>
      <w:r w:rsidR="008E332E">
        <w:rPr>
          <w:rFonts w:ascii="Times New Roman" w:hAnsi="Times New Roman" w:cs="Times New Roman"/>
          <w:lang w:val="ro-MD"/>
        </w:rPr>
        <w:t>investite resurse în consolidarea capacităților</w:t>
      </w:r>
      <w:r w:rsidR="008A74A1">
        <w:rPr>
          <w:rFonts w:ascii="Times New Roman" w:hAnsi="Times New Roman" w:cs="Times New Roman"/>
          <w:lang w:val="ro-MD"/>
        </w:rPr>
        <w:t xml:space="preserve"> </w:t>
      </w:r>
      <w:r w:rsidR="008E332E">
        <w:rPr>
          <w:rFonts w:ascii="Times New Roman" w:hAnsi="Times New Roman" w:cs="Times New Roman"/>
          <w:lang w:val="ro-MD"/>
        </w:rPr>
        <w:t>Cancelariei de stat și a organelor de control în implementarea indicatorilor de performanță</w:t>
      </w:r>
      <w:r w:rsidRPr="008E332E">
        <w:rPr>
          <w:rFonts w:ascii="Times New Roman" w:hAnsi="Times New Roman" w:cs="Times New Roman"/>
          <w:lang w:val="ro-MD"/>
        </w:rPr>
        <w:t xml:space="preserve">, iar Registrul de stat al controalelor va fi </w:t>
      </w:r>
      <w:r w:rsidR="008E332E">
        <w:rPr>
          <w:rFonts w:ascii="Times New Roman" w:hAnsi="Times New Roman" w:cs="Times New Roman"/>
          <w:lang w:val="ro-MD"/>
        </w:rPr>
        <w:t xml:space="preserve">modernizat, </w:t>
      </w:r>
      <w:r w:rsidRPr="008E332E">
        <w:rPr>
          <w:rFonts w:ascii="Times New Roman" w:hAnsi="Times New Roman" w:cs="Times New Roman"/>
          <w:lang w:val="ro-MD"/>
        </w:rPr>
        <w:t>dezvoltat și integrat cu alte sisteme relevante.</w:t>
      </w:r>
    </w:p>
    <w:p w14:paraId="3FF9B7C9" w14:textId="61C46BB2" w:rsidR="0034115A" w:rsidRPr="008C32D5" w:rsidRDefault="0034115A" w:rsidP="0034115A">
      <w:pPr>
        <w:jc w:val="both"/>
        <w:rPr>
          <w:rFonts w:ascii="Times New Roman" w:hAnsi="Times New Roman" w:cs="Times New Roman"/>
          <w:lang w:val="ro-MD"/>
        </w:rPr>
      </w:pPr>
    </w:p>
    <w:p w14:paraId="47646C06" w14:textId="14D9E5DA" w:rsidR="0034115A" w:rsidRPr="00DC649B" w:rsidRDefault="0034115A" w:rsidP="0034115A">
      <w:pPr>
        <w:shd w:val="clear" w:color="auto" w:fill="BDD6EE" w:themeFill="accent5" w:themeFillTint="66"/>
        <w:jc w:val="both"/>
        <w:rPr>
          <w:rFonts w:ascii="Times New Roman" w:hAnsi="Times New Roman" w:cs="Times New Roman"/>
          <w:b/>
          <w:bCs/>
          <w:sz w:val="24"/>
          <w:szCs w:val="24"/>
          <w:lang w:val="ro-MD"/>
        </w:rPr>
      </w:pPr>
      <w:r w:rsidRPr="00DC649B">
        <w:rPr>
          <w:rFonts w:ascii="Times New Roman" w:hAnsi="Times New Roman" w:cs="Times New Roman"/>
          <w:b/>
          <w:bCs/>
          <w:sz w:val="24"/>
          <w:szCs w:val="24"/>
          <w:lang w:val="ro-MD"/>
        </w:rPr>
        <w:t>e. Indicatori strategici pentru fiecare prioritate de politică</w:t>
      </w:r>
    </w:p>
    <w:p w14:paraId="0653899B" w14:textId="4DD2B5A2" w:rsidR="00EA7CE2" w:rsidRPr="008C32D5" w:rsidRDefault="00EA7CE2" w:rsidP="00EA7CE2">
      <w:pPr>
        <w:rPr>
          <w:rFonts w:ascii="Times New Roman" w:hAnsi="Times New Roman" w:cs="Times New Roman"/>
          <w:b/>
          <w:bCs/>
          <w:lang w:val="ro-MD"/>
        </w:rPr>
      </w:pPr>
    </w:p>
    <w:p w14:paraId="278ED5C7" w14:textId="2A649ADD" w:rsidR="00EA7CE2" w:rsidRPr="008C32D5" w:rsidRDefault="00EA7CE2" w:rsidP="00EA7CE2">
      <w:pPr>
        <w:rPr>
          <w:rFonts w:ascii="Times New Roman" w:hAnsi="Times New Roman" w:cs="Times New Roman"/>
          <w:b/>
          <w:bCs/>
          <w:lang w:val="ro-MD"/>
        </w:rPr>
      </w:pPr>
      <w:r w:rsidRPr="008C32D5">
        <w:rPr>
          <w:rFonts w:ascii="Times New Roman" w:hAnsi="Times New Roman" w:cs="Times New Roman"/>
          <w:b/>
          <w:bCs/>
          <w:lang w:val="ro-MD"/>
        </w:rPr>
        <w:t>Indicatori strategici pentru PRIORITATEA 1:</w:t>
      </w:r>
    </w:p>
    <w:p w14:paraId="7095DB70" w14:textId="5E37B3C9" w:rsidR="00EA7CE2" w:rsidRPr="008C32D5" w:rsidRDefault="008C32D5" w:rsidP="008C32D5">
      <w:pPr>
        <w:pStyle w:val="ListParagraph"/>
        <w:numPr>
          <w:ilvl w:val="0"/>
          <w:numId w:val="27"/>
        </w:numPr>
        <w:ind w:left="0" w:firstLine="0"/>
        <w:rPr>
          <w:rFonts w:ascii="Times New Roman" w:hAnsi="Times New Roman" w:cs="Times New Roman"/>
          <w:lang w:val="ro-MD"/>
        </w:rPr>
      </w:pPr>
      <w:r w:rsidRPr="008C32D5">
        <w:rPr>
          <w:rFonts w:ascii="Times New Roman" w:hAnsi="Times New Roman" w:cs="Times New Roman"/>
          <w:lang w:val="ro-MD"/>
        </w:rPr>
        <w:t xml:space="preserve"> 5 </w:t>
      </w:r>
      <w:proofErr w:type="spellStart"/>
      <w:r w:rsidRPr="008C32D5">
        <w:rPr>
          <w:rFonts w:ascii="Times New Roman" w:hAnsi="Times New Roman" w:cs="Times New Roman"/>
          <w:lang w:val="ro-MD"/>
        </w:rPr>
        <w:t>mlrd</w:t>
      </w:r>
      <w:proofErr w:type="spellEnd"/>
      <w:r w:rsidRPr="008C32D5">
        <w:rPr>
          <w:rFonts w:ascii="Times New Roman" w:hAnsi="Times New Roman" w:cs="Times New Roman"/>
          <w:lang w:val="ro-MD"/>
        </w:rPr>
        <w:t>. lei Investiții efectuate de către întreprinderi finanțate din credite garantate de stat (FGC);</w:t>
      </w:r>
    </w:p>
    <w:p w14:paraId="345BF187" w14:textId="15E70DE0" w:rsidR="008C32D5" w:rsidRPr="008C32D5" w:rsidRDefault="008C32D5" w:rsidP="008C32D5">
      <w:pPr>
        <w:pStyle w:val="ListParagraph"/>
        <w:numPr>
          <w:ilvl w:val="0"/>
          <w:numId w:val="27"/>
        </w:numPr>
        <w:ind w:left="0" w:firstLine="0"/>
        <w:rPr>
          <w:rFonts w:ascii="Times New Roman" w:hAnsi="Times New Roman" w:cs="Times New Roman"/>
          <w:lang w:val="ro-MD"/>
        </w:rPr>
      </w:pPr>
      <w:r w:rsidRPr="008C32D5">
        <w:rPr>
          <w:rFonts w:ascii="Times New Roman" w:hAnsi="Times New Roman" w:cs="Times New Roman"/>
          <w:lang w:val="ro-MD"/>
        </w:rPr>
        <w:t>15% Întreprinderi inovatoare din numărul total de întreprinderi;</w:t>
      </w:r>
    </w:p>
    <w:p w14:paraId="2625F7EA" w14:textId="6C78F0A1" w:rsidR="008C32D5" w:rsidRPr="008C32D5" w:rsidRDefault="008C32D5" w:rsidP="008C32D5">
      <w:pPr>
        <w:pStyle w:val="ListParagraph"/>
        <w:numPr>
          <w:ilvl w:val="0"/>
          <w:numId w:val="27"/>
        </w:numPr>
        <w:ind w:left="0" w:firstLine="0"/>
        <w:rPr>
          <w:rFonts w:ascii="Times New Roman" w:hAnsi="Times New Roman" w:cs="Times New Roman"/>
          <w:lang w:val="ro-MD"/>
        </w:rPr>
      </w:pPr>
      <w:r w:rsidRPr="008C32D5">
        <w:rPr>
          <w:rFonts w:ascii="Times New Roman" w:hAnsi="Times New Roman" w:cs="Times New Roman"/>
          <w:lang w:val="ro-MD"/>
        </w:rPr>
        <w:t>0.018% Ponderea exporturilor din Republica Moldova în comerțul global;</w:t>
      </w:r>
    </w:p>
    <w:p w14:paraId="020E89E9" w14:textId="02CD4F32" w:rsidR="00EA7CE2" w:rsidRPr="008C32D5" w:rsidRDefault="00EA7CE2" w:rsidP="00EA7CE2">
      <w:pPr>
        <w:rPr>
          <w:rFonts w:ascii="Times New Roman" w:hAnsi="Times New Roman" w:cs="Times New Roman"/>
          <w:lang w:val="ro-MD"/>
        </w:rPr>
      </w:pPr>
    </w:p>
    <w:p w14:paraId="1963D057" w14:textId="52EA2824" w:rsidR="00EA7CE2" w:rsidRPr="008C32D5" w:rsidRDefault="00EA7CE2" w:rsidP="00EA7CE2">
      <w:pPr>
        <w:rPr>
          <w:rFonts w:ascii="Times New Roman" w:hAnsi="Times New Roman" w:cs="Times New Roman"/>
          <w:b/>
          <w:bCs/>
          <w:lang w:val="ro-MD"/>
        </w:rPr>
      </w:pPr>
      <w:r w:rsidRPr="008C32D5">
        <w:rPr>
          <w:rFonts w:ascii="Times New Roman" w:hAnsi="Times New Roman" w:cs="Times New Roman"/>
          <w:b/>
          <w:bCs/>
          <w:lang w:val="ro-MD"/>
        </w:rPr>
        <w:t>Indicatori strategici pentru PRIORITATEA 2:</w:t>
      </w:r>
    </w:p>
    <w:p w14:paraId="7884AB5D" w14:textId="2582020C" w:rsidR="00EA7CE2" w:rsidRPr="00DC649B" w:rsidRDefault="00EA7CE2" w:rsidP="00DC649B">
      <w:pPr>
        <w:pStyle w:val="Title"/>
        <w:numPr>
          <w:ilvl w:val="0"/>
          <w:numId w:val="48"/>
        </w:numPr>
        <w:ind w:left="0" w:firstLine="0"/>
        <w:rPr>
          <w:rFonts w:ascii="Times New Roman" w:eastAsiaTheme="minorHAnsi" w:hAnsi="Times New Roman" w:cs="Times New Roman"/>
          <w:spacing w:val="0"/>
          <w:kern w:val="0"/>
          <w:sz w:val="22"/>
          <w:szCs w:val="22"/>
          <w:lang w:val="ro-MD"/>
        </w:rPr>
      </w:pPr>
      <w:r w:rsidRPr="00DC649B">
        <w:rPr>
          <w:rFonts w:ascii="Times New Roman" w:eastAsiaTheme="minorHAnsi" w:hAnsi="Times New Roman" w:cs="Times New Roman"/>
          <w:spacing w:val="0"/>
          <w:kern w:val="0"/>
          <w:sz w:val="22"/>
          <w:szCs w:val="22"/>
          <w:lang w:val="ro-MD"/>
        </w:rPr>
        <w:t>Volumul de 500 mil. lei a investițiilor strategice atrase în sectorul industriei prelucrătoare;</w:t>
      </w:r>
    </w:p>
    <w:p w14:paraId="5058EA96" w14:textId="744ABCAB" w:rsidR="00EA7CE2" w:rsidRPr="008C32D5" w:rsidRDefault="00EA7CE2" w:rsidP="00DC649B">
      <w:pPr>
        <w:pStyle w:val="ListParagraph"/>
        <w:numPr>
          <w:ilvl w:val="0"/>
          <w:numId w:val="48"/>
        </w:numPr>
        <w:ind w:left="0" w:firstLine="0"/>
        <w:rPr>
          <w:rFonts w:ascii="Times New Roman" w:hAnsi="Times New Roman" w:cs="Times New Roman"/>
          <w:lang w:val="ro-MD"/>
        </w:rPr>
      </w:pPr>
      <w:r w:rsidRPr="008C32D5">
        <w:rPr>
          <w:rFonts w:ascii="Times New Roman" w:hAnsi="Times New Roman" w:cs="Times New Roman"/>
          <w:lang w:val="ro-MD"/>
        </w:rPr>
        <w:t>Cel puțin 150 locuri de muncă create;</w:t>
      </w:r>
    </w:p>
    <w:p w14:paraId="7C12CB1C" w14:textId="724CCA0E" w:rsidR="00EA7CE2" w:rsidRPr="008C32D5" w:rsidRDefault="00EA7CE2" w:rsidP="00DC649B">
      <w:pPr>
        <w:pStyle w:val="ListParagraph"/>
        <w:numPr>
          <w:ilvl w:val="0"/>
          <w:numId w:val="48"/>
        </w:numPr>
        <w:ind w:left="0" w:firstLine="0"/>
        <w:rPr>
          <w:rFonts w:ascii="Times New Roman" w:hAnsi="Times New Roman" w:cs="Times New Roman"/>
          <w:lang w:val="ro-MD"/>
        </w:rPr>
      </w:pPr>
      <w:r w:rsidRPr="008C32D5">
        <w:rPr>
          <w:rFonts w:ascii="Times New Roman" w:hAnsi="Times New Roman" w:cs="Times New Roman"/>
          <w:lang w:val="ro-MD"/>
        </w:rPr>
        <w:t>Cel puțin 3 contracte de afaceri încheiate cu partenerii germani.</w:t>
      </w:r>
    </w:p>
    <w:p w14:paraId="3D2A646A" w14:textId="1E5B015D" w:rsidR="00EA7CE2" w:rsidRPr="008C32D5" w:rsidRDefault="00EA7CE2" w:rsidP="00EA7CE2">
      <w:pPr>
        <w:rPr>
          <w:rFonts w:ascii="Times New Roman" w:hAnsi="Times New Roman" w:cs="Times New Roman"/>
          <w:b/>
          <w:bCs/>
          <w:lang w:val="ro-MD"/>
        </w:rPr>
      </w:pPr>
    </w:p>
    <w:p w14:paraId="245011DF" w14:textId="7D30CD77" w:rsidR="00EA7CE2" w:rsidRPr="008C32D5" w:rsidRDefault="00EA7CE2" w:rsidP="00EA7CE2">
      <w:pPr>
        <w:rPr>
          <w:rFonts w:ascii="Times New Roman" w:hAnsi="Times New Roman" w:cs="Times New Roman"/>
          <w:b/>
          <w:bCs/>
          <w:lang w:val="ro-MD"/>
        </w:rPr>
      </w:pPr>
      <w:r w:rsidRPr="008C32D5">
        <w:rPr>
          <w:rFonts w:ascii="Times New Roman" w:hAnsi="Times New Roman" w:cs="Times New Roman"/>
          <w:b/>
          <w:bCs/>
          <w:lang w:val="ro-MD"/>
        </w:rPr>
        <w:t>Indicatori strategici pentru PRIORITATEA 3:</w:t>
      </w:r>
    </w:p>
    <w:p w14:paraId="6FDFEAC5" w14:textId="77777777" w:rsidR="00EA7CE2" w:rsidRPr="008C32D5" w:rsidRDefault="00EA7CE2" w:rsidP="00EA7CE2">
      <w:pPr>
        <w:pStyle w:val="ListParagraph"/>
        <w:numPr>
          <w:ilvl w:val="0"/>
          <w:numId w:val="31"/>
        </w:numPr>
        <w:ind w:left="0" w:firstLine="0"/>
        <w:rPr>
          <w:rFonts w:ascii="Times New Roman" w:hAnsi="Times New Roman" w:cs="Times New Roman"/>
          <w:lang w:val="ro-MD"/>
        </w:rPr>
      </w:pPr>
      <w:r w:rsidRPr="008C32D5">
        <w:rPr>
          <w:rFonts w:ascii="Times New Roman" w:hAnsi="Times New Roman" w:cs="Times New Roman"/>
          <w:lang w:val="ro-MD"/>
        </w:rPr>
        <w:t>2 platforme multifuncționale create;</w:t>
      </w:r>
    </w:p>
    <w:p w14:paraId="3B02BB9D" w14:textId="6B33E85D" w:rsidR="00EA7CE2" w:rsidRPr="008C32D5" w:rsidRDefault="00EA7CE2" w:rsidP="00EA7CE2">
      <w:pPr>
        <w:pStyle w:val="ListParagraph"/>
        <w:numPr>
          <w:ilvl w:val="0"/>
          <w:numId w:val="31"/>
        </w:numPr>
        <w:ind w:left="0" w:firstLine="0"/>
        <w:rPr>
          <w:rFonts w:ascii="Times New Roman" w:hAnsi="Times New Roman" w:cs="Times New Roman"/>
          <w:lang w:val="ro-MD"/>
        </w:rPr>
      </w:pPr>
      <w:r w:rsidRPr="008C32D5">
        <w:rPr>
          <w:rFonts w:ascii="Times New Roman" w:hAnsi="Times New Roman" w:cs="Times New Roman"/>
          <w:lang w:val="ro-MD"/>
        </w:rPr>
        <w:t>Cel puțin 6 rezidenți atrași;</w:t>
      </w:r>
    </w:p>
    <w:p w14:paraId="5ED5684F" w14:textId="77777777" w:rsidR="00EA7CE2" w:rsidRPr="008C32D5" w:rsidRDefault="00EA7CE2" w:rsidP="00EA7CE2">
      <w:pPr>
        <w:rPr>
          <w:rFonts w:ascii="Times New Roman" w:hAnsi="Times New Roman" w:cs="Times New Roman"/>
          <w:b/>
          <w:bCs/>
          <w:lang w:val="ro-MD"/>
        </w:rPr>
      </w:pPr>
    </w:p>
    <w:p w14:paraId="7B92D305" w14:textId="4BABD85B" w:rsidR="00EA7CE2" w:rsidRPr="008C32D5" w:rsidRDefault="00EA7CE2" w:rsidP="00EA7CE2">
      <w:pPr>
        <w:rPr>
          <w:rFonts w:ascii="Times New Roman" w:hAnsi="Times New Roman" w:cs="Times New Roman"/>
          <w:b/>
          <w:bCs/>
          <w:lang w:val="ro-MD"/>
        </w:rPr>
      </w:pPr>
      <w:r w:rsidRPr="008C32D5">
        <w:rPr>
          <w:rFonts w:ascii="Times New Roman" w:hAnsi="Times New Roman" w:cs="Times New Roman"/>
          <w:b/>
          <w:bCs/>
          <w:lang w:val="ro-MD"/>
        </w:rPr>
        <w:t xml:space="preserve">Indicatori strategici pentru PRIORITATEA 4: </w:t>
      </w:r>
    </w:p>
    <w:p w14:paraId="1E1B8D89" w14:textId="078558B2" w:rsidR="00EA7CE2" w:rsidRDefault="00EA7CE2" w:rsidP="00EA7CE2">
      <w:pPr>
        <w:pStyle w:val="ListParagraph"/>
        <w:numPr>
          <w:ilvl w:val="0"/>
          <w:numId w:val="29"/>
        </w:numPr>
        <w:ind w:left="0" w:firstLine="0"/>
        <w:rPr>
          <w:rFonts w:ascii="Times New Roman" w:hAnsi="Times New Roman" w:cs="Times New Roman"/>
          <w:lang w:val="ro-MD"/>
        </w:rPr>
      </w:pPr>
      <w:r w:rsidRPr="008C32D5">
        <w:rPr>
          <w:rFonts w:ascii="Times New Roman" w:hAnsi="Times New Roman" w:cs="Times New Roman"/>
          <w:lang w:val="ro-MD"/>
        </w:rPr>
        <w:t>Registrul de stat al controalelor dezvoltat și integrat cu alte sisteme relevante</w:t>
      </w:r>
      <w:r w:rsidR="000F763E">
        <w:rPr>
          <w:rFonts w:ascii="Times New Roman" w:hAnsi="Times New Roman" w:cs="Times New Roman"/>
          <w:lang w:val="ro-MD"/>
        </w:rPr>
        <w:t xml:space="preserve">, iar cel puțin 50 la sută din organele de control vor implementa în totalitate </w:t>
      </w:r>
      <w:r w:rsidR="008A74A1">
        <w:rPr>
          <w:rFonts w:ascii="Times New Roman" w:hAnsi="Times New Roman" w:cs="Times New Roman"/>
          <w:lang w:val="ro-MD"/>
        </w:rPr>
        <w:t xml:space="preserve"> </w:t>
      </w:r>
      <w:r w:rsidR="000F763E">
        <w:rPr>
          <w:rFonts w:ascii="Times New Roman" w:hAnsi="Times New Roman" w:cs="Times New Roman"/>
          <w:lang w:val="ro-MD"/>
        </w:rPr>
        <w:t>sistemul</w:t>
      </w:r>
      <w:r w:rsidR="008A74A1">
        <w:rPr>
          <w:rFonts w:ascii="Times New Roman" w:hAnsi="Times New Roman" w:cs="Times New Roman"/>
          <w:lang w:val="ro-MD"/>
        </w:rPr>
        <w:t xml:space="preserve"> indicatorilor de monitorizare a performanței</w:t>
      </w:r>
      <w:r w:rsidRPr="008C32D5">
        <w:rPr>
          <w:rFonts w:ascii="Times New Roman" w:hAnsi="Times New Roman" w:cs="Times New Roman"/>
          <w:lang w:val="ro-MD"/>
        </w:rPr>
        <w:t>.</w:t>
      </w:r>
    </w:p>
    <w:p w14:paraId="3E4489FD" w14:textId="5514C7E6" w:rsidR="003D2F88" w:rsidRDefault="003D2F88" w:rsidP="00EA7CE2">
      <w:pPr>
        <w:pStyle w:val="ListParagraph"/>
        <w:numPr>
          <w:ilvl w:val="0"/>
          <w:numId w:val="29"/>
        </w:numPr>
        <w:ind w:left="0" w:firstLine="0"/>
        <w:rPr>
          <w:rFonts w:ascii="Times New Roman" w:hAnsi="Times New Roman" w:cs="Times New Roman"/>
          <w:lang w:val="ro-MD"/>
        </w:rPr>
      </w:pPr>
      <w:r>
        <w:rPr>
          <w:rFonts w:ascii="Times New Roman" w:hAnsi="Times New Roman" w:cs="Times New Roman"/>
          <w:lang w:val="ro-MD"/>
        </w:rPr>
        <w:t>Cadrul legal privind actele permisive revizuit și optimizat, inclusiv aliniat la standardele și bunele practici europene.</w:t>
      </w:r>
    </w:p>
    <w:p w14:paraId="07D1739D" w14:textId="28A47DBB" w:rsidR="003D2F88" w:rsidRPr="008C32D5" w:rsidRDefault="003D2F88" w:rsidP="00EA7CE2">
      <w:pPr>
        <w:pStyle w:val="ListParagraph"/>
        <w:numPr>
          <w:ilvl w:val="0"/>
          <w:numId w:val="29"/>
        </w:numPr>
        <w:ind w:left="0" w:firstLine="0"/>
        <w:rPr>
          <w:rFonts w:ascii="Times New Roman" w:hAnsi="Times New Roman" w:cs="Times New Roman"/>
          <w:lang w:val="ro-MD"/>
        </w:rPr>
      </w:pPr>
      <w:r>
        <w:rPr>
          <w:rFonts w:ascii="Times New Roman" w:hAnsi="Times New Roman" w:cs="Times New Roman"/>
          <w:lang w:val="ro-MD"/>
        </w:rPr>
        <w:t xml:space="preserve">SIAGEAP actualizat și dezvoltat </w:t>
      </w:r>
      <w:r w:rsidR="008A74A1">
        <w:rPr>
          <w:rFonts w:ascii="Times New Roman" w:hAnsi="Times New Roman" w:cs="Times New Roman"/>
          <w:lang w:val="ro-MD"/>
        </w:rPr>
        <w:t xml:space="preserve">concomitent cu extinderea digitalizării serviciilor publice și </w:t>
      </w:r>
      <w:r>
        <w:rPr>
          <w:rFonts w:ascii="Times New Roman" w:hAnsi="Times New Roman" w:cs="Times New Roman"/>
          <w:lang w:val="ro-MD"/>
        </w:rPr>
        <w:t xml:space="preserve">cu creșterea </w:t>
      </w:r>
      <w:proofErr w:type="spellStart"/>
      <w:r w:rsidR="000F763E">
        <w:rPr>
          <w:rFonts w:ascii="Times New Roman" w:hAnsi="Times New Roman" w:cs="Times New Roman"/>
          <w:lang w:val="ro-MD"/>
        </w:rPr>
        <w:t>pînă</w:t>
      </w:r>
      <w:proofErr w:type="spellEnd"/>
      <w:r w:rsidR="000F763E">
        <w:rPr>
          <w:rFonts w:ascii="Times New Roman" w:hAnsi="Times New Roman" w:cs="Times New Roman"/>
          <w:lang w:val="ro-MD"/>
        </w:rPr>
        <w:t xml:space="preserve"> la 60% a ratei</w:t>
      </w:r>
      <w:r>
        <w:rPr>
          <w:rFonts w:ascii="Times New Roman" w:hAnsi="Times New Roman" w:cs="Times New Roman"/>
          <w:lang w:val="ro-MD"/>
        </w:rPr>
        <w:t xml:space="preserve"> de aplicare online la actele </w:t>
      </w:r>
      <w:r w:rsidR="008A74A1">
        <w:rPr>
          <w:rFonts w:ascii="Times New Roman" w:hAnsi="Times New Roman" w:cs="Times New Roman"/>
          <w:lang w:val="ro-MD"/>
        </w:rPr>
        <w:t>permisive.</w:t>
      </w:r>
    </w:p>
    <w:p w14:paraId="01561A5D" w14:textId="078CD089" w:rsidR="00DC649B" w:rsidRDefault="00DC649B" w:rsidP="00DC649B">
      <w:pPr>
        <w:rPr>
          <w:rFonts w:ascii="Times New Roman" w:hAnsi="Times New Roman" w:cs="Times New Roman"/>
          <w:lang w:val="ro-MD"/>
        </w:rPr>
      </w:pPr>
    </w:p>
    <w:p w14:paraId="69667986" w14:textId="7D829840" w:rsidR="005C4626" w:rsidRDefault="005C4626" w:rsidP="005C4626">
      <w:pPr>
        <w:pStyle w:val="ListParagraph"/>
        <w:ind w:left="0"/>
        <w:rPr>
          <w:rFonts w:ascii="Times New Roman" w:hAnsi="Times New Roman" w:cs="Times New Roman"/>
          <w:lang w:val="ro-MD"/>
        </w:rPr>
      </w:pPr>
    </w:p>
    <w:p w14:paraId="1617BFF2" w14:textId="282B6196" w:rsidR="0061232C" w:rsidRDefault="0061232C" w:rsidP="005C4626">
      <w:pPr>
        <w:pStyle w:val="ListParagraph"/>
        <w:ind w:left="0"/>
        <w:rPr>
          <w:rFonts w:ascii="Times New Roman" w:hAnsi="Times New Roman" w:cs="Times New Roman"/>
          <w:lang w:val="ro-MD"/>
        </w:rPr>
      </w:pPr>
    </w:p>
    <w:p w14:paraId="234B7396" w14:textId="77777777" w:rsidR="0061232C" w:rsidRPr="008C32D5" w:rsidRDefault="0061232C" w:rsidP="005C4626">
      <w:pPr>
        <w:pStyle w:val="ListParagraph"/>
        <w:ind w:left="0"/>
        <w:rPr>
          <w:rFonts w:ascii="Times New Roman" w:hAnsi="Times New Roman" w:cs="Times New Roman"/>
          <w:lang w:val="ro-MD"/>
        </w:rPr>
      </w:pPr>
    </w:p>
    <w:p w14:paraId="6C4173FB" w14:textId="123F884C" w:rsidR="005C4626" w:rsidRPr="008C32D5" w:rsidRDefault="005C4626" w:rsidP="005C4626">
      <w:pPr>
        <w:pStyle w:val="ListParagraph"/>
        <w:ind w:left="0"/>
        <w:rPr>
          <w:rFonts w:ascii="Times New Roman" w:hAnsi="Times New Roman" w:cs="Times New Roman"/>
          <w:b/>
          <w:bCs/>
          <w:lang w:val="ro-MD"/>
        </w:rPr>
      </w:pPr>
      <w:r w:rsidRPr="008C32D5">
        <w:rPr>
          <w:rFonts w:ascii="Times New Roman" w:hAnsi="Times New Roman"/>
          <w:b/>
          <w:bCs/>
          <w:szCs w:val="24"/>
          <w:lang w:val="ro-MD"/>
        </w:rPr>
        <w:lastRenderedPageBreak/>
        <w:t>Tabelul 1: Repartizarea liniei de bază de cheltuieli pe programe/subprograme și pe bugete pe sectorul privat 2026 – 2028</w:t>
      </w:r>
    </w:p>
    <w:tbl>
      <w:tblPr>
        <w:tblW w:w="5069" w:type="pct"/>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tblLayout w:type="fixed"/>
        <w:tblLook w:val="0000" w:firstRow="0" w:lastRow="0" w:firstColumn="0" w:lastColumn="0" w:noHBand="0" w:noVBand="0"/>
      </w:tblPr>
      <w:tblGrid>
        <w:gridCol w:w="3774"/>
        <w:gridCol w:w="759"/>
        <w:gridCol w:w="1265"/>
        <w:gridCol w:w="1068"/>
        <w:gridCol w:w="1047"/>
        <w:gridCol w:w="1050"/>
        <w:gridCol w:w="1541"/>
        <w:gridCol w:w="1024"/>
        <w:gridCol w:w="1089"/>
        <w:gridCol w:w="997"/>
        <w:gridCol w:w="1265"/>
      </w:tblGrid>
      <w:tr w:rsidR="005C4626" w:rsidRPr="008C32D5" w14:paraId="599EB5ED" w14:textId="77777777" w:rsidTr="00BF6CF7">
        <w:trPr>
          <w:trHeight w:val="60"/>
        </w:trPr>
        <w:tc>
          <w:tcPr>
            <w:tcW w:w="1268" w:type="pct"/>
            <w:vMerge w:val="restart"/>
            <w:tcBorders>
              <w:top w:val="single" w:sz="4" w:space="0" w:color="auto"/>
              <w:left w:val="single" w:sz="4" w:space="0" w:color="auto"/>
              <w:right w:val="single" w:sz="4" w:space="0" w:color="auto"/>
            </w:tcBorders>
            <w:shd w:val="clear" w:color="auto" w:fill="F2F2F2"/>
            <w:noWrap/>
            <w:vAlign w:val="center"/>
          </w:tcPr>
          <w:p w14:paraId="7503BFB8"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Denumirea</w:t>
            </w:r>
          </w:p>
        </w:tc>
        <w:tc>
          <w:tcPr>
            <w:tcW w:w="255" w:type="pct"/>
            <w:vMerge w:val="restart"/>
            <w:tcBorders>
              <w:top w:val="single" w:sz="4" w:space="0" w:color="auto"/>
              <w:left w:val="single" w:sz="4" w:space="0" w:color="auto"/>
              <w:right w:val="single" w:sz="4" w:space="0" w:color="auto"/>
            </w:tcBorders>
            <w:shd w:val="clear" w:color="auto" w:fill="F2F2F2"/>
            <w:noWrap/>
            <w:vAlign w:val="center"/>
          </w:tcPr>
          <w:p w14:paraId="2BDEDA8D"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Cod</w:t>
            </w:r>
          </w:p>
          <w:p w14:paraId="1F730B7F" w14:textId="77777777" w:rsidR="005C4626" w:rsidRPr="008C32D5" w:rsidRDefault="005C4626" w:rsidP="005C4626">
            <w:pPr>
              <w:jc w:val="center"/>
              <w:rPr>
                <w:rFonts w:ascii="Times New Roman" w:eastAsia="Times New Roman" w:hAnsi="Times New Roman" w:cs="Times New Roman"/>
                <w:b/>
                <w:sz w:val="16"/>
                <w:szCs w:val="24"/>
                <w:lang w:val="ro-MD" w:eastAsia="en-GB"/>
              </w:rPr>
            </w:pPr>
          </w:p>
          <w:p w14:paraId="1B8CCA6D"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P1P2</w:t>
            </w:r>
          </w:p>
        </w:tc>
        <w:tc>
          <w:tcPr>
            <w:tcW w:w="425" w:type="pct"/>
            <w:vMerge w:val="restart"/>
            <w:tcBorders>
              <w:left w:val="single" w:sz="4" w:space="0" w:color="auto"/>
            </w:tcBorders>
            <w:shd w:val="clear" w:color="auto" w:fill="F2F2F2"/>
            <w:vAlign w:val="center"/>
          </w:tcPr>
          <w:p w14:paraId="033E6F6C" w14:textId="77777777" w:rsidR="005C4626" w:rsidRPr="008C32D5" w:rsidRDefault="005C4626" w:rsidP="005C4626">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 xml:space="preserve">2024 </w:t>
            </w:r>
          </w:p>
          <w:p w14:paraId="0D454214" w14:textId="77777777" w:rsidR="005C4626" w:rsidRPr="008C32D5" w:rsidRDefault="005C4626" w:rsidP="005C4626">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executat</w:t>
            </w:r>
          </w:p>
        </w:tc>
        <w:tc>
          <w:tcPr>
            <w:tcW w:w="1064" w:type="pct"/>
            <w:gridSpan w:val="3"/>
            <w:shd w:val="clear" w:color="auto" w:fill="F2F2F2"/>
          </w:tcPr>
          <w:p w14:paraId="3504A374" w14:textId="77777777" w:rsidR="005C4626" w:rsidRPr="008C32D5" w:rsidRDefault="005C4626" w:rsidP="005C4626">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CBTM 2025-2027</w:t>
            </w:r>
          </w:p>
        </w:tc>
        <w:tc>
          <w:tcPr>
            <w:tcW w:w="518" w:type="pct"/>
            <w:vMerge w:val="restart"/>
            <w:shd w:val="clear" w:color="auto" w:fill="F2F2F2"/>
            <w:vAlign w:val="center"/>
          </w:tcPr>
          <w:p w14:paraId="0DFF6DBB" w14:textId="77777777" w:rsidR="005C4626" w:rsidRPr="008C32D5" w:rsidRDefault="005C4626" w:rsidP="005C4626">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 xml:space="preserve">Aprobat </w:t>
            </w:r>
          </w:p>
          <w:p w14:paraId="1B2145F0" w14:textId="77777777" w:rsidR="005C4626" w:rsidRPr="008C32D5" w:rsidRDefault="005C4626" w:rsidP="005C4626">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buget</w:t>
            </w:r>
          </w:p>
          <w:p w14:paraId="6684BD59" w14:textId="77777777" w:rsidR="005C4626" w:rsidRPr="008C32D5" w:rsidRDefault="005C4626" w:rsidP="005C4626">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 xml:space="preserve"> 2025</w:t>
            </w:r>
          </w:p>
        </w:tc>
        <w:tc>
          <w:tcPr>
            <w:tcW w:w="1470" w:type="pct"/>
            <w:gridSpan w:val="4"/>
            <w:shd w:val="clear" w:color="auto" w:fill="F2F2F2"/>
          </w:tcPr>
          <w:p w14:paraId="0D60E786" w14:textId="77777777" w:rsidR="005C4626" w:rsidRPr="008C32D5" w:rsidRDefault="005C4626" w:rsidP="005C4626">
            <w:pPr>
              <w:spacing w:line="280" w:lineRule="atLeast"/>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CBTM 2026-2028</w:t>
            </w:r>
          </w:p>
        </w:tc>
      </w:tr>
      <w:tr w:rsidR="00141865" w:rsidRPr="008C32D5" w14:paraId="0682AEF7" w14:textId="77777777" w:rsidTr="00173E72">
        <w:trPr>
          <w:trHeight w:val="544"/>
        </w:trPr>
        <w:tc>
          <w:tcPr>
            <w:tcW w:w="1268" w:type="pct"/>
            <w:vMerge/>
            <w:tcBorders>
              <w:left w:val="single" w:sz="4" w:space="0" w:color="auto"/>
              <w:bottom w:val="single" w:sz="4" w:space="0" w:color="002850"/>
              <w:right w:val="single" w:sz="4" w:space="0" w:color="auto"/>
            </w:tcBorders>
            <w:shd w:val="clear" w:color="auto" w:fill="F2F2F2"/>
            <w:noWrap/>
            <w:vAlign w:val="center"/>
          </w:tcPr>
          <w:p w14:paraId="38B6326B" w14:textId="77777777" w:rsidR="005C4626" w:rsidRPr="008C32D5" w:rsidRDefault="005C4626" w:rsidP="005C4626">
            <w:pPr>
              <w:spacing w:line="280" w:lineRule="atLeast"/>
              <w:rPr>
                <w:rFonts w:ascii="Times New Roman" w:eastAsia="Times New Roman" w:hAnsi="Times New Roman" w:cs="Times New Roman"/>
                <w:b/>
                <w:sz w:val="16"/>
                <w:szCs w:val="24"/>
                <w:lang w:val="ro-MD" w:eastAsia="en-GB"/>
              </w:rPr>
            </w:pPr>
          </w:p>
        </w:tc>
        <w:tc>
          <w:tcPr>
            <w:tcW w:w="255" w:type="pct"/>
            <w:vMerge/>
            <w:tcBorders>
              <w:left w:val="single" w:sz="4" w:space="0" w:color="auto"/>
              <w:right w:val="single" w:sz="4" w:space="0" w:color="auto"/>
            </w:tcBorders>
            <w:shd w:val="clear" w:color="auto" w:fill="F2F2F2"/>
            <w:noWrap/>
            <w:vAlign w:val="center"/>
          </w:tcPr>
          <w:p w14:paraId="40B90D3C" w14:textId="77777777" w:rsidR="005C4626" w:rsidRPr="008C32D5" w:rsidRDefault="005C4626" w:rsidP="005C4626">
            <w:pPr>
              <w:jc w:val="center"/>
              <w:rPr>
                <w:rFonts w:ascii="Times New Roman" w:eastAsia="Times New Roman" w:hAnsi="Times New Roman" w:cs="Times New Roman"/>
                <w:b/>
                <w:sz w:val="16"/>
                <w:szCs w:val="24"/>
                <w:lang w:val="ro-MD" w:eastAsia="en-GB"/>
              </w:rPr>
            </w:pPr>
          </w:p>
        </w:tc>
        <w:tc>
          <w:tcPr>
            <w:tcW w:w="425" w:type="pct"/>
            <w:vMerge/>
            <w:tcBorders>
              <w:left w:val="single" w:sz="4" w:space="0" w:color="auto"/>
              <w:bottom w:val="single" w:sz="4" w:space="0" w:color="002850"/>
            </w:tcBorders>
            <w:shd w:val="clear" w:color="auto" w:fill="F2F2F2"/>
            <w:vAlign w:val="center"/>
          </w:tcPr>
          <w:p w14:paraId="163D92E3" w14:textId="77777777" w:rsidR="005C4626" w:rsidRPr="008C32D5" w:rsidRDefault="005C4626" w:rsidP="005C4626">
            <w:pPr>
              <w:jc w:val="center"/>
              <w:rPr>
                <w:rFonts w:ascii="Times New Roman" w:eastAsia="Times New Roman" w:hAnsi="Times New Roman" w:cs="Times New Roman"/>
                <w:b/>
                <w:sz w:val="16"/>
                <w:szCs w:val="16"/>
                <w:lang w:val="ro-MD" w:eastAsia="en-GB"/>
              </w:rPr>
            </w:pPr>
          </w:p>
        </w:tc>
        <w:tc>
          <w:tcPr>
            <w:tcW w:w="359" w:type="pct"/>
            <w:vMerge w:val="restart"/>
            <w:tcBorders>
              <w:bottom w:val="single" w:sz="4" w:space="0" w:color="002850"/>
            </w:tcBorders>
            <w:shd w:val="clear" w:color="auto" w:fill="F2F2F2"/>
            <w:vAlign w:val="center"/>
          </w:tcPr>
          <w:p w14:paraId="5338CB02" w14:textId="77777777" w:rsidR="005C4626" w:rsidRPr="008C32D5" w:rsidRDefault="005C4626" w:rsidP="005C4626">
            <w:pPr>
              <w:tabs>
                <w:tab w:val="center" w:pos="253"/>
              </w:tabs>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2025</w:t>
            </w:r>
          </w:p>
        </w:tc>
        <w:tc>
          <w:tcPr>
            <w:tcW w:w="352" w:type="pct"/>
            <w:vMerge w:val="restart"/>
            <w:tcBorders>
              <w:bottom w:val="single" w:sz="4" w:space="0" w:color="002850"/>
            </w:tcBorders>
            <w:shd w:val="clear" w:color="auto" w:fill="F2F2F2"/>
            <w:vAlign w:val="center"/>
          </w:tcPr>
          <w:p w14:paraId="44D0DC93" w14:textId="77777777" w:rsidR="005C4626" w:rsidRPr="008C32D5" w:rsidRDefault="005C4626" w:rsidP="005C4626">
            <w:pPr>
              <w:tabs>
                <w:tab w:val="center" w:pos="246"/>
              </w:tabs>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2026</w:t>
            </w:r>
          </w:p>
        </w:tc>
        <w:tc>
          <w:tcPr>
            <w:tcW w:w="353" w:type="pct"/>
            <w:vMerge w:val="restart"/>
            <w:tcBorders>
              <w:bottom w:val="single" w:sz="4" w:space="0" w:color="002850"/>
            </w:tcBorders>
            <w:shd w:val="clear" w:color="auto" w:fill="F2F2F2"/>
            <w:noWrap/>
            <w:vAlign w:val="center"/>
          </w:tcPr>
          <w:p w14:paraId="1BAACCDF" w14:textId="77777777" w:rsidR="005C4626" w:rsidRPr="008C32D5" w:rsidRDefault="005C4626" w:rsidP="005C4626">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2027</w:t>
            </w:r>
          </w:p>
        </w:tc>
        <w:tc>
          <w:tcPr>
            <w:tcW w:w="518" w:type="pct"/>
            <w:vMerge/>
            <w:tcBorders>
              <w:bottom w:val="single" w:sz="4" w:space="0" w:color="002850"/>
            </w:tcBorders>
            <w:shd w:val="clear" w:color="auto" w:fill="F2F2F2"/>
            <w:vAlign w:val="center"/>
          </w:tcPr>
          <w:p w14:paraId="028235D9" w14:textId="77777777" w:rsidR="005C4626" w:rsidRPr="008C32D5" w:rsidRDefault="005C4626" w:rsidP="005C4626">
            <w:pPr>
              <w:jc w:val="center"/>
              <w:rPr>
                <w:rFonts w:ascii="Times New Roman" w:eastAsia="Times New Roman" w:hAnsi="Times New Roman" w:cs="Times New Roman"/>
                <w:b/>
                <w:sz w:val="16"/>
                <w:szCs w:val="16"/>
                <w:lang w:val="ro-MD" w:eastAsia="en-GB"/>
              </w:rPr>
            </w:pPr>
          </w:p>
        </w:tc>
        <w:tc>
          <w:tcPr>
            <w:tcW w:w="344" w:type="pct"/>
            <w:vMerge w:val="restart"/>
            <w:tcBorders>
              <w:bottom w:val="single" w:sz="4" w:space="0" w:color="002850"/>
            </w:tcBorders>
            <w:shd w:val="clear" w:color="auto" w:fill="F2F2F2"/>
            <w:noWrap/>
            <w:vAlign w:val="center"/>
          </w:tcPr>
          <w:p w14:paraId="58586719" w14:textId="77777777" w:rsidR="005C4626" w:rsidRPr="008C32D5" w:rsidRDefault="005C4626" w:rsidP="005C4626">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24"/>
                <w:lang w:val="ro-MD" w:eastAsia="en-GB"/>
              </w:rPr>
              <w:t>2026</w:t>
            </w:r>
          </w:p>
        </w:tc>
        <w:tc>
          <w:tcPr>
            <w:tcW w:w="366" w:type="pct"/>
            <w:tcBorders>
              <w:bottom w:val="single" w:sz="4" w:space="0" w:color="002850"/>
            </w:tcBorders>
            <w:shd w:val="clear" w:color="auto" w:fill="F2F2F2"/>
            <w:vAlign w:val="center"/>
          </w:tcPr>
          <w:p w14:paraId="52781CCC" w14:textId="77777777" w:rsidR="005C4626" w:rsidRPr="008C32D5" w:rsidRDefault="005C4626" w:rsidP="005C4626">
            <w:pPr>
              <w:jc w:val="center"/>
              <w:rPr>
                <w:rFonts w:ascii="Times New Roman" w:eastAsia="Times New Roman" w:hAnsi="Times New Roman" w:cs="Times New Roman"/>
                <w:b/>
                <w:i/>
                <w:sz w:val="16"/>
                <w:szCs w:val="16"/>
                <w:lang w:val="ro-MD" w:eastAsia="ru-RU"/>
              </w:rPr>
            </w:pPr>
            <w:r w:rsidRPr="008C32D5">
              <w:rPr>
                <w:rFonts w:ascii="Times New Roman" w:eastAsia="Times New Roman" w:hAnsi="Times New Roman" w:cs="Times New Roman"/>
                <w:b/>
                <w:i/>
                <w:sz w:val="16"/>
                <w:szCs w:val="16"/>
                <w:lang w:val="ro-MD" w:eastAsia="ru-RU"/>
              </w:rPr>
              <w:t>dintre care :</w:t>
            </w:r>
          </w:p>
        </w:tc>
        <w:tc>
          <w:tcPr>
            <w:tcW w:w="335" w:type="pct"/>
            <w:vMerge w:val="restart"/>
            <w:tcBorders>
              <w:bottom w:val="single" w:sz="4" w:space="0" w:color="002850"/>
            </w:tcBorders>
            <w:shd w:val="clear" w:color="auto" w:fill="F2F2F2"/>
            <w:noWrap/>
            <w:vAlign w:val="center"/>
          </w:tcPr>
          <w:p w14:paraId="64F5B279" w14:textId="77777777" w:rsidR="005C4626" w:rsidRPr="008C32D5" w:rsidRDefault="005C4626" w:rsidP="005C4626">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2027</w:t>
            </w:r>
          </w:p>
        </w:tc>
        <w:tc>
          <w:tcPr>
            <w:tcW w:w="425" w:type="pct"/>
            <w:vMerge w:val="restart"/>
            <w:tcBorders>
              <w:bottom w:val="single" w:sz="4" w:space="0" w:color="002850"/>
            </w:tcBorders>
            <w:shd w:val="clear" w:color="auto" w:fill="F2F2F2"/>
            <w:noWrap/>
            <w:vAlign w:val="center"/>
          </w:tcPr>
          <w:p w14:paraId="40CCA92B" w14:textId="77777777" w:rsidR="005C4626" w:rsidRPr="008C32D5" w:rsidRDefault="005C4626" w:rsidP="005C4626">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2028</w:t>
            </w:r>
          </w:p>
        </w:tc>
      </w:tr>
      <w:tr w:rsidR="00141865" w:rsidRPr="008C32D5" w14:paraId="5D20E347" w14:textId="77777777" w:rsidTr="00173E72">
        <w:trPr>
          <w:trHeight w:val="254"/>
        </w:trPr>
        <w:tc>
          <w:tcPr>
            <w:tcW w:w="1268" w:type="pct"/>
            <w:vMerge/>
            <w:tcBorders>
              <w:left w:val="single" w:sz="4" w:space="0" w:color="auto"/>
              <w:right w:val="single" w:sz="4" w:space="0" w:color="auto"/>
            </w:tcBorders>
            <w:shd w:val="clear" w:color="auto" w:fill="F2F2F2"/>
            <w:noWrap/>
            <w:vAlign w:val="bottom"/>
          </w:tcPr>
          <w:p w14:paraId="5E7EF320"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p>
        </w:tc>
        <w:tc>
          <w:tcPr>
            <w:tcW w:w="255" w:type="pct"/>
            <w:vMerge/>
            <w:tcBorders>
              <w:left w:val="single" w:sz="4" w:space="0" w:color="auto"/>
              <w:right w:val="single" w:sz="4" w:space="0" w:color="auto"/>
            </w:tcBorders>
            <w:shd w:val="clear" w:color="auto" w:fill="F2F2F2"/>
            <w:vAlign w:val="bottom"/>
          </w:tcPr>
          <w:p w14:paraId="4741F1B5"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p>
        </w:tc>
        <w:tc>
          <w:tcPr>
            <w:tcW w:w="425" w:type="pct"/>
            <w:vMerge/>
            <w:tcBorders>
              <w:left w:val="single" w:sz="4" w:space="0" w:color="auto"/>
            </w:tcBorders>
            <w:shd w:val="clear" w:color="auto" w:fill="F2F2F2"/>
          </w:tcPr>
          <w:p w14:paraId="47E299D9"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p>
        </w:tc>
        <w:tc>
          <w:tcPr>
            <w:tcW w:w="359" w:type="pct"/>
            <w:vMerge/>
            <w:shd w:val="clear" w:color="auto" w:fill="F2F2F2"/>
          </w:tcPr>
          <w:p w14:paraId="5B3505A7"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p>
        </w:tc>
        <w:tc>
          <w:tcPr>
            <w:tcW w:w="352" w:type="pct"/>
            <w:vMerge/>
            <w:shd w:val="clear" w:color="auto" w:fill="F2F2F2"/>
          </w:tcPr>
          <w:p w14:paraId="1C26C01F"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p>
        </w:tc>
        <w:tc>
          <w:tcPr>
            <w:tcW w:w="353" w:type="pct"/>
            <w:vMerge/>
            <w:shd w:val="clear" w:color="auto" w:fill="F2F2F2"/>
            <w:vAlign w:val="bottom"/>
          </w:tcPr>
          <w:p w14:paraId="15A520AF"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p>
        </w:tc>
        <w:tc>
          <w:tcPr>
            <w:tcW w:w="518" w:type="pct"/>
            <w:vMerge/>
            <w:shd w:val="clear" w:color="auto" w:fill="F2F2F2"/>
          </w:tcPr>
          <w:p w14:paraId="7AE38E9F"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p>
        </w:tc>
        <w:tc>
          <w:tcPr>
            <w:tcW w:w="344" w:type="pct"/>
            <w:vMerge/>
            <w:shd w:val="clear" w:color="auto" w:fill="F2F2F2"/>
            <w:vAlign w:val="bottom"/>
          </w:tcPr>
          <w:p w14:paraId="06E35AAF" w14:textId="77777777" w:rsidR="005C4626" w:rsidRPr="008C32D5" w:rsidRDefault="005C4626" w:rsidP="005C4626">
            <w:pPr>
              <w:jc w:val="center"/>
              <w:rPr>
                <w:rFonts w:ascii="Times New Roman" w:eastAsia="Times New Roman" w:hAnsi="Times New Roman" w:cs="Times New Roman"/>
                <w:b/>
                <w:sz w:val="16"/>
                <w:szCs w:val="24"/>
                <w:lang w:val="ro-MD" w:eastAsia="en-GB"/>
              </w:rPr>
            </w:pPr>
          </w:p>
        </w:tc>
        <w:tc>
          <w:tcPr>
            <w:tcW w:w="366" w:type="pct"/>
            <w:shd w:val="clear" w:color="auto" w:fill="F2F2F2"/>
          </w:tcPr>
          <w:p w14:paraId="5B1A94DC" w14:textId="77777777" w:rsidR="005C4626" w:rsidRPr="008C32D5" w:rsidRDefault="005C4626" w:rsidP="005C4626">
            <w:pPr>
              <w:jc w:val="center"/>
              <w:rPr>
                <w:rFonts w:ascii="Times New Roman" w:eastAsia="Times New Roman" w:hAnsi="Times New Roman" w:cs="Times New Roman"/>
                <w:b/>
                <w:i/>
                <w:sz w:val="16"/>
                <w:szCs w:val="16"/>
                <w:lang w:val="ro-MD" w:eastAsia="ru-RU"/>
              </w:rPr>
            </w:pPr>
            <w:r w:rsidRPr="008C32D5">
              <w:rPr>
                <w:rFonts w:ascii="Times New Roman" w:eastAsia="Times New Roman" w:hAnsi="Times New Roman" w:cs="Times New Roman"/>
                <w:b/>
                <w:i/>
                <w:sz w:val="14"/>
                <w:szCs w:val="16"/>
                <w:lang w:val="ro-MD" w:eastAsia="ru-RU"/>
              </w:rPr>
              <w:t>cheltuieli de personal ajustate la măsurile salariale aplicate de la 01.01.2025</w:t>
            </w:r>
          </w:p>
        </w:tc>
        <w:tc>
          <w:tcPr>
            <w:tcW w:w="335" w:type="pct"/>
            <w:vMerge/>
            <w:shd w:val="clear" w:color="auto" w:fill="F2F2F2"/>
            <w:vAlign w:val="bottom"/>
          </w:tcPr>
          <w:p w14:paraId="25CD98FC"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p>
        </w:tc>
        <w:tc>
          <w:tcPr>
            <w:tcW w:w="425" w:type="pct"/>
            <w:vMerge/>
            <w:shd w:val="clear" w:color="auto" w:fill="F2F2F2"/>
            <w:vAlign w:val="bottom"/>
          </w:tcPr>
          <w:p w14:paraId="5B72C5F3"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p>
        </w:tc>
      </w:tr>
      <w:tr w:rsidR="00141865" w:rsidRPr="008C32D5" w14:paraId="72B5FB2B" w14:textId="77777777" w:rsidTr="00173E72">
        <w:trPr>
          <w:trHeight w:val="195"/>
        </w:trPr>
        <w:tc>
          <w:tcPr>
            <w:tcW w:w="1268" w:type="pct"/>
            <w:tcBorders>
              <w:top w:val="single" w:sz="4" w:space="0" w:color="auto"/>
            </w:tcBorders>
            <w:shd w:val="clear" w:color="auto" w:fill="F2F2F2"/>
            <w:noWrap/>
            <w:vAlign w:val="bottom"/>
          </w:tcPr>
          <w:p w14:paraId="51BBF920"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w:t>
            </w:r>
          </w:p>
        </w:tc>
        <w:tc>
          <w:tcPr>
            <w:tcW w:w="255" w:type="pct"/>
            <w:tcBorders>
              <w:top w:val="single" w:sz="4" w:space="0" w:color="auto"/>
            </w:tcBorders>
            <w:shd w:val="clear" w:color="auto" w:fill="F2F2F2"/>
            <w:vAlign w:val="bottom"/>
          </w:tcPr>
          <w:p w14:paraId="335134C4"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2</w:t>
            </w:r>
          </w:p>
        </w:tc>
        <w:tc>
          <w:tcPr>
            <w:tcW w:w="425" w:type="pct"/>
            <w:shd w:val="clear" w:color="auto" w:fill="F2F2F2"/>
          </w:tcPr>
          <w:p w14:paraId="4D620B82"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3</w:t>
            </w:r>
          </w:p>
        </w:tc>
        <w:tc>
          <w:tcPr>
            <w:tcW w:w="359" w:type="pct"/>
            <w:shd w:val="clear" w:color="auto" w:fill="F2F2F2"/>
          </w:tcPr>
          <w:p w14:paraId="45605EEE"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4</w:t>
            </w:r>
          </w:p>
        </w:tc>
        <w:tc>
          <w:tcPr>
            <w:tcW w:w="352" w:type="pct"/>
            <w:shd w:val="clear" w:color="auto" w:fill="F2F2F2"/>
          </w:tcPr>
          <w:p w14:paraId="1D26AF19"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5</w:t>
            </w:r>
          </w:p>
        </w:tc>
        <w:tc>
          <w:tcPr>
            <w:tcW w:w="353" w:type="pct"/>
            <w:shd w:val="clear" w:color="auto" w:fill="F2F2F2"/>
            <w:vAlign w:val="bottom"/>
          </w:tcPr>
          <w:p w14:paraId="7018155D"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6</w:t>
            </w:r>
          </w:p>
        </w:tc>
        <w:tc>
          <w:tcPr>
            <w:tcW w:w="518" w:type="pct"/>
            <w:shd w:val="clear" w:color="auto" w:fill="F2F2F2"/>
          </w:tcPr>
          <w:p w14:paraId="66F89555"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7</w:t>
            </w:r>
          </w:p>
        </w:tc>
        <w:tc>
          <w:tcPr>
            <w:tcW w:w="344" w:type="pct"/>
            <w:shd w:val="clear" w:color="auto" w:fill="F2F2F2"/>
            <w:vAlign w:val="bottom"/>
          </w:tcPr>
          <w:p w14:paraId="6985C427"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8</w:t>
            </w:r>
          </w:p>
        </w:tc>
        <w:tc>
          <w:tcPr>
            <w:tcW w:w="366" w:type="pct"/>
            <w:shd w:val="clear" w:color="auto" w:fill="F2F2F2"/>
          </w:tcPr>
          <w:p w14:paraId="4BC30A0C" w14:textId="77777777" w:rsidR="005C4626" w:rsidRPr="008C32D5" w:rsidRDefault="005C4626" w:rsidP="005C4626">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9</w:t>
            </w:r>
          </w:p>
        </w:tc>
        <w:tc>
          <w:tcPr>
            <w:tcW w:w="335" w:type="pct"/>
            <w:shd w:val="clear" w:color="auto" w:fill="F2F2F2"/>
            <w:vAlign w:val="bottom"/>
          </w:tcPr>
          <w:p w14:paraId="14654E32"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10</w:t>
            </w:r>
          </w:p>
        </w:tc>
        <w:tc>
          <w:tcPr>
            <w:tcW w:w="425" w:type="pct"/>
            <w:shd w:val="clear" w:color="auto" w:fill="F2F2F2"/>
            <w:vAlign w:val="bottom"/>
          </w:tcPr>
          <w:p w14:paraId="0D7593DB"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11</w:t>
            </w:r>
          </w:p>
        </w:tc>
      </w:tr>
      <w:tr w:rsidR="00C438C0" w:rsidRPr="008C32D5" w14:paraId="37DE9FB0" w14:textId="77777777" w:rsidTr="00F93FC5">
        <w:trPr>
          <w:trHeight w:val="254"/>
        </w:trPr>
        <w:tc>
          <w:tcPr>
            <w:tcW w:w="5000" w:type="pct"/>
            <w:gridSpan w:val="11"/>
            <w:shd w:val="clear" w:color="auto" w:fill="D9E2F3" w:themeFill="accent1" w:themeFillTint="33"/>
            <w:noWrap/>
            <w:vAlign w:val="bottom"/>
          </w:tcPr>
          <w:p w14:paraId="316CD971" w14:textId="20F3ACD4" w:rsidR="00C438C0" w:rsidRPr="008C32D5" w:rsidRDefault="00C438C0" w:rsidP="00C438C0">
            <w:pPr>
              <w:spacing w:line="280" w:lineRule="atLeast"/>
              <w:rPr>
                <w:rFonts w:ascii="Times New Roman" w:eastAsia="Times New Roman" w:hAnsi="Times New Roman" w:cs="Times New Roman"/>
                <w:sz w:val="16"/>
                <w:szCs w:val="24"/>
                <w:lang w:val="ro-MD" w:eastAsia="en-GB"/>
              </w:rPr>
            </w:pPr>
            <w:r w:rsidRPr="008C32D5">
              <w:rPr>
                <w:rFonts w:ascii="Times New Roman" w:hAnsi="Times New Roman" w:cs="Times New Roman"/>
                <w:b/>
                <w:sz w:val="20"/>
                <w:szCs w:val="20"/>
                <w:lang w:val="ro-MD"/>
              </w:rPr>
              <w:t>Programul 50 „Servicii generale economice și comerciale”</w:t>
            </w:r>
          </w:p>
        </w:tc>
      </w:tr>
      <w:tr w:rsidR="00141865" w:rsidRPr="008C32D5" w14:paraId="1C541372" w14:textId="77777777" w:rsidTr="00173E72">
        <w:trPr>
          <w:trHeight w:val="257"/>
        </w:trPr>
        <w:tc>
          <w:tcPr>
            <w:tcW w:w="1268" w:type="pct"/>
            <w:shd w:val="clear" w:color="auto" w:fill="auto"/>
            <w:vAlign w:val="bottom"/>
          </w:tcPr>
          <w:p w14:paraId="72A10265" w14:textId="1670CFE7" w:rsidR="00331BB3" w:rsidRPr="008C32D5" w:rsidRDefault="00331BB3" w:rsidP="00331BB3">
            <w:pPr>
              <w:jc w:val="both"/>
              <w:rPr>
                <w:rFonts w:ascii="Times New Roman" w:eastAsia="Times New Roman" w:hAnsi="Times New Roman" w:cs="Times New Roman"/>
                <w:sz w:val="16"/>
                <w:szCs w:val="24"/>
                <w:lang w:val="ro-MD" w:eastAsia="en-GB"/>
              </w:rPr>
            </w:pPr>
            <w:r w:rsidRPr="008C32D5">
              <w:rPr>
                <w:rFonts w:ascii="Times New Roman" w:hAnsi="Times New Roman" w:cs="Times New Roman"/>
                <w:i/>
                <w:iCs/>
                <w:sz w:val="20"/>
                <w:szCs w:val="20"/>
                <w:lang w:val="ro-MD"/>
              </w:rPr>
              <w:t xml:space="preserve">Sub-programul </w:t>
            </w:r>
            <w:r w:rsidRPr="008C32D5">
              <w:rPr>
                <w:rFonts w:ascii="Times New Roman" w:hAnsi="Times New Roman" w:cs="Times New Roman"/>
                <w:b/>
                <w:bCs/>
                <w:i/>
                <w:iCs/>
                <w:sz w:val="20"/>
                <w:szCs w:val="20"/>
                <w:lang w:val="ro-MD"/>
              </w:rPr>
              <w:t>5001</w:t>
            </w:r>
            <w:r w:rsidRPr="008C32D5">
              <w:rPr>
                <w:rFonts w:ascii="Times New Roman" w:hAnsi="Times New Roman" w:cs="Times New Roman"/>
                <w:i/>
                <w:iCs/>
                <w:sz w:val="20"/>
                <w:szCs w:val="20"/>
                <w:lang w:val="ro-MD"/>
              </w:rPr>
              <w:t xml:space="preserve"> „Politici și management în domeniul macroeconomic și de dezvoltare a economiei”</w:t>
            </w:r>
          </w:p>
        </w:tc>
        <w:tc>
          <w:tcPr>
            <w:tcW w:w="255" w:type="pct"/>
            <w:shd w:val="clear" w:color="auto" w:fill="FFFFFF"/>
          </w:tcPr>
          <w:p w14:paraId="25E5C644" w14:textId="4DE51F68" w:rsidR="00331BB3" w:rsidRPr="008C32D5" w:rsidRDefault="00331BB3" w:rsidP="00331BB3">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5001</w:t>
            </w:r>
          </w:p>
        </w:tc>
        <w:tc>
          <w:tcPr>
            <w:tcW w:w="425" w:type="pct"/>
            <w:shd w:val="clear" w:color="auto" w:fill="FFFFFF"/>
          </w:tcPr>
          <w:p w14:paraId="7AF3F5FE" w14:textId="409359E3" w:rsidR="00331BB3" w:rsidRPr="008C32D5" w:rsidRDefault="00331BB3" w:rsidP="00331BB3">
            <w:pPr>
              <w:spacing w:line="280" w:lineRule="atLeast"/>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0"/>
                <w:lang w:val="ro-MD" w:eastAsia="en-GB"/>
              </w:rPr>
              <w:t>41 363,29</w:t>
            </w:r>
          </w:p>
        </w:tc>
        <w:tc>
          <w:tcPr>
            <w:tcW w:w="359" w:type="pct"/>
            <w:shd w:val="clear" w:color="auto" w:fill="FFFFFF"/>
          </w:tcPr>
          <w:p w14:paraId="7C310290" w14:textId="63968A3E" w:rsidR="00331BB3" w:rsidRPr="008C32D5" w:rsidRDefault="00331BB3" w:rsidP="00331BB3">
            <w:pPr>
              <w:spacing w:line="280" w:lineRule="atLeast"/>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0"/>
                <w:lang w:val="ro-MD" w:eastAsia="en-GB"/>
              </w:rPr>
              <w:t>32 242,6</w:t>
            </w:r>
          </w:p>
        </w:tc>
        <w:tc>
          <w:tcPr>
            <w:tcW w:w="352" w:type="pct"/>
            <w:shd w:val="clear" w:color="auto" w:fill="FFFFFF"/>
          </w:tcPr>
          <w:p w14:paraId="7F3C40B9" w14:textId="21426263" w:rsidR="00331BB3" w:rsidRPr="008C32D5" w:rsidRDefault="00331BB3" w:rsidP="00331BB3">
            <w:pPr>
              <w:spacing w:line="280" w:lineRule="atLeast"/>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0"/>
                <w:lang w:val="ro-MD" w:eastAsia="en-GB"/>
              </w:rPr>
              <w:t>40 118,1</w:t>
            </w:r>
          </w:p>
        </w:tc>
        <w:tc>
          <w:tcPr>
            <w:tcW w:w="353" w:type="pct"/>
            <w:shd w:val="clear" w:color="auto" w:fill="FFFFFF"/>
          </w:tcPr>
          <w:p w14:paraId="458C077F" w14:textId="0AC53F18" w:rsidR="00331BB3" w:rsidRPr="008C32D5" w:rsidRDefault="00331BB3" w:rsidP="00331BB3">
            <w:pPr>
              <w:spacing w:line="280" w:lineRule="atLeast"/>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0"/>
                <w:lang w:val="ro-MD" w:eastAsia="en-GB"/>
              </w:rPr>
              <w:t>40 118,1</w:t>
            </w:r>
          </w:p>
        </w:tc>
        <w:tc>
          <w:tcPr>
            <w:tcW w:w="518" w:type="pct"/>
            <w:shd w:val="clear" w:color="auto" w:fill="FFFFFF" w:themeFill="background1"/>
          </w:tcPr>
          <w:p w14:paraId="28086A94" w14:textId="25357728" w:rsidR="00331BB3" w:rsidRPr="008C32D5" w:rsidRDefault="005F06B8" w:rsidP="00331BB3">
            <w:pPr>
              <w:spacing w:line="280" w:lineRule="atLeast"/>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41 295,2</w:t>
            </w:r>
          </w:p>
        </w:tc>
        <w:tc>
          <w:tcPr>
            <w:tcW w:w="344" w:type="pct"/>
            <w:shd w:val="clear" w:color="auto" w:fill="FFFFFF" w:themeFill="background1"/>
          </w:tcPr>
          <w:p w14:paraId="65ED88A1" w14:textId="5E8C4850" w:rsidR="00331BB3" w:rsidRPr="008C32D5" w:rsidRDefault="005F06B8" w:rsidP="005F06B8">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41 295,2</w:t>
            </w:r>
          </w:p>
        </w:tc>
        <w:tc>
          <w:tcPr>
            <w:tcW w:w="366" w:type="pct"/>
            <w:shd w:val="clear" w:color="auto" w:fill="FFFFFF" w:themeFill="background1"/>
          </w:tcPr>
          <w:p w14:paraId="649F72A9" w14:textId="19EE7139" w:rsidR="00331BB3" w:rsidRPr="008C32D5" w:rsidRDefault="005F06B8" w:rsidP="005F06B8">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33 971,2</w:t>
            </w:r>
          </w:p>
        </w:tc>
        <w:tc>
          <w:tcPr>
            <w:tcW w:w="335" w:type="pct"/>
            <w:shd w:val="clear" w:color="auto" w:fill="FFFFFF" w:themeFill="background1"/>
          </w:tcPr>
          <w:p w14:paraId="53FEA5FE" w14:textId="2834765E" w:rsidR="00331BB3" w:rsidRPr="008C32D5" w:rsidRDefault="005F06B8" w:rsidP="005F06B8">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41 295,2</w:t>
            </w:r>
          </w:p>
        </w:tc>
        <w:tc>
          <w:tcPr>
            <w:tcW w:w="425" w:type="pct"/>
            <w:shd w:val="clear" w:color="auto" w:fill="FFFFFF" w:themeFill="background1"/>
          </w:tcPr>
          <w:p w14:paraId="6B32F0FD" w14:textId="7FADBFE6" w:rsidR="00331BB3" w:rsidRPr="008C32D5" w:rsidRDefault="005F06B8" w:rsidP="005F06B8">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41 295,2</w:t>
            </w:r>
          </w:p>
        </w:tc>
      </w:tr>
      <w:tr w:rsidR="00141865" w:rsidRPr="008C32D5" w14:paraId="1AC390D5" w14:textId="77777777" w:rsidTr="00173E72">
        <w:trPr>
          <w:trHeight w:val="273"/>
        </w:trPr>
        <w:tc>
          <w:tcPr>
            <w:tcW w:w="1268" w:type="pct"/>
            <w:shd w:val="clear" w:color="auto" w:fill="auto"/>
            <w:vAlign w:val="bottom"/>
          </w:tcPr>
          <w:p w14:paraId="607AC7DD" w14:textId="0C2740E8" w:rsidR="00D6598B" w:rsidRPr="008C32D5" w:rsidRDefault="00D6598B" w:rsidP="00D6598B">
            <w:pPr>
              <w:jc w:val="both"/>
              <w:rPr>
                <w:rFonts w:ascii="Times New Roman" w:eastAsia="Times New Roman" w:hAnsi="Times New Roman" w:cs="Times New Roman"/>
                <w:sz w:val="16"/>
                <w:szCs w:val="24"/>
                <w:lang w:val="ro-MD" w:eastAsia="en-GB"/>
              </w:rPr>
            </w:pPr>
            <w:r w:rsidRPr="008C32D5">
              <w:rPr>
                <w:rFonts w:ascii="Times New Roman" w:hAnsi="Times New Roman" w:cs="Times New Roman"/>
                <w:i/>
                <w:iCs/>
                <w:sz w:val="20"/>
                <w:szCs w:val="20"/>
                <w:lang w:val="ro-MD"/>
              </w:rPr>
              <w:t xml:space="preserve">Sub-programul </w:t>
            </w:r>
            <w:r w:rsidRPr="008C32D5">
              <w:rPr>
                <w:rFonts w:ascii="Times New Roman" w:hAnsi="Times New Roman" w:cs="Times New Roman"/>
                <w:b/>
                <w:bCs/>
                <w:i/>
                <w:iCs/>
                <w:sz w:val="20"/>
                <w:szCs w:val="20"/>
                <w:lang w:val="ro-MD"/>
              </w:rPr>
              <w:t>5002</w:t>
            </w:r>
            <w:r w:rsidRPr="008C32D5">
              <w:rPr>
                <w:rFonts w:ascii="Times New Roman" w:hAnsi="Times New Roman" w:cs="Times New Roman"/>
                <w:i/>
                <w:iCs/>
                <w:sz w:val="20"/>
                <w:szCs w:val="20"/>
                <w:lang w:val="ro-MD"/>
              </w:rPr>
              <w:t xml:space="preserve"> „Promovarea exporturilor”</w:t>
            </w:r>
          </w:p>
        </w:tc>
        <w:tc>
          <w:tcPr>
            <w:tcW w:w="255" w:type="pct"/>
            <w:shd w:val="clear" w:color="auto" w:fill="FFFFFF"/>
          </w:tcPr>
          <w:p w14:paraId="6152661D" w14:textId="430D621B" w:rsidR="00D6598B" w:rsidRPr="008C32D5" w:rsidRDefault="00D6598B" w:rsidP="00D6598B">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5002</w:t>
            </w:r>
          </w:p>
        </w:tc>
        <w:tc>
          <w:tcPr>
            <w:tcW w:w="425" w:type="pct"/>
            <w:shd w:val="clear" w:color="auto" w:fill="FFFFFF"/>
          </w:tcPr>
          <w:p w14:paraId="312457E7" w14:textId="64A1A0FE" w:rsidR="00D6598B" w:rsidRPr="008C32D5" w:rsidRDefault="00D6598B" w:rsidP="00D6598B">
            <w:pPr>
              <w:spacing w:line="280" w:lineRule="atLeast"/>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0"/>
                <w:lang w:val="ro-MD" w:eastAsia="en-GB"/>
              </w:rPr>
              <w:t>94 542,53</w:t>
            </w:r>
          </w:p>
        </w:tc>
        <w:tc>
          <w:tcPr>
            <w:tcW w:w="359" w:type="pct"/>
            <w:shd w:val="clear" w:color="auto" w:fill="FFFFFF"/>
          </w:tcPr>
          <w:p w14:paraId="5A4D0BF0" w14:textId="36346EE2" w:rsidR="00D6598B" w:rsidRPr="008C32D5" w:rsidRDefault="00D6598B" w:rsidP="00D6598B">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210 178,3</w:t>
            </w:r>
          </w:p>
        </w:tc>
        <w:tc>
          <w:tcPr>
            <w:tcW w:w="352" w:type="pct"/>
            <w:shd w:val="clear" w:color="auto" w:fill="FFFFFF"/>
          </w:tcPr>
          <w:p w14:paraId="58CFD9EA" w14:textId="148EAFAB" w:rsidR="00D6598B" w:rsidRPr="008C32D5" w:rsidRDefault="00D6598B" w:rsidP="00D6598B">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129 944,3</w:t>
            </w:r>
          </w:p>
        </w:tc>
        <w:tc>
          <w:tcPr>
            <w:tcW w:w="353" w:type="pct"/>
            <w:shd w:val="clear" w:color="auto" w:fill="FFFFFF"/>
          </w:tcPr>
          <w:p w14:paraId="38E7DD25" w14:textId="40F5E540" w:rsidR="00D6598B" w:rsidRPr="008C32D5" w:rsidRDefault="00D6598B" w:rsidP="00D6598B">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107 634,3</w:t>
            </w:r>
          </w:p>
        </w:tc>
        <w:tc>
          <w:tcPr>
            <w:tcW w:w="518" w:type="pct"/>
            <w:shd w:val="clear" w:color="auto" w:fill="FFFFFF"/>
          </w:tcPr>
          <w:p w14:paraId="321BA6F0" w14:textId="2178DAFA" w:rsidR="00D6598B" w:rsidRPr="008C32D5" w:rsidRDefault="00D6598B" w:rsidP="00D6598B">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160 148,3</w:t>
            </w:r>
          </w:p>
        </w:tc>
        <w:tc>
          <w:tcPr>
            <w:tcW w:w="344" w:type="pct"/>
            <w:shd w:val="clear" w:color="auto" w:fill="FFFFFF"/>
          </w:tcPr>
          <w:p w14:paraId="69E01E80" w14:textId="0219168C" w:rsidR="00D6598B" w:rsidRPr="008C32D5" w:rsidRDefault="00D6598B" w:rsidP="00D6598B">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169 944,3</w:t>
            </w:r>
          </w:p>
        </w:tc>
        <w:tc>
          <w:tcPr>
            <w:tcW w:w="366" w:type="pct"/>
            <w:shd w:val="clear" w:color="auto" w:fill="FFFFFF"/>
          </w:tcPr>
          <w:p w14:paraId="55FF021E" w14:textId="31CBB15A" w:rsidR="00D6598B" w:rsidRPr="008C32D5" w:rsidRDefault="00D6598B" w:rsidP="00D6598B">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w:t>
            </w:r>
          </w:p>
        </w:tc>
        <w:tc>
          <w:tcPr>
            <w:tcW w:w="335" w:type="pct"/>
            <w:shd w:val="clear" w:color="auto" w:fill="FFFFFF"/>
          </w:tcPr>
          <w:p w14:paraId="33012F23" w14:textId="15A29781" w:rsidR="00D6598B" w:rsidRPr="008C32D5" w:rsidRDefault="00D6598B" w:rsidP="00D6598B">
            <w:pPr>
              <w:spacing w:line="280" w:lineRule="atLeast"/>
              <w:ind w:left="-57" w:right="-57"/>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157 634,3</w:t>
            </w:r>
          </w:p>
        </w:tc>
        <w:tc>
          <w:tcPr>
            <w:tcW w:w="425" w:type="pct"/>
            <w:shd w:val="clear" w:color="auto" w:fill="FFFFFF"/>
          </w:tcPr>
          <w:p w14:paraId="602BA560" w14:textId="77777777" w:rsidR="00D6598B" w:rsidRDefault="00D6598B" w:rsidP="00D6598B">
            <w:pPr>
              <w:spacing w:line="280" w:lineRule="atLeast"/>
              <w:rPr>
                <w:rFonts w:ascii="Times New Roman" w:hAnsi="Times New Roman"/>
                <w:b/>
                <w:sz w:val="20"/>
                <w:lang w:val="ro-MD" w:eastAsia="en-GB"/>
              </w:rPr>
            </w:pPr>
            <w:r w:rsidRPr="008C32D5">
              <w:rPr>
                <w:rFonts w:ascii="Times New Roman" w:hAnsi="Times New Roman"/>
                <w:b/>
                <w:sz w:val="20"/>
                <w:lang w:val="ro-MD" w:eastAsia="en-GB"/>
              </w:rPr>
              <w:t>153 668,1</w:t>
            </w:r>
          </w:p>
          <w:p w14:paraId="4F7A1D51" w14:textId="3AAFD50B" w:rsidR="00141865" w:rsidRPr="008C32D5" w:rsidRDefault="00141865" w:rsidP="00D6598B">
            <w:pPr>
              <w:spacing w:line="280" w:lineRule="atLeast"/>
              <w:rPr>
                <w:rFonts w:ascii="Times New Roman" w:eastAsia="Times New Roman" w:hAnsi="Times New Roman" w:cs="Times New Roman"/>
                <w:sz w:val="20"/>
                <w:szCs w:val="24"/>
                <w:lang w:val="ro-MD" w:eastAsia="en-GB"/>
              </w:rPr>
            </w:pPr>
          </w:p>
        </w:tc>
      </w:tr>
      <w:tr w:rsidR="00141865" w:rsidRPr="008C32D5" w14:paraId="73727C64" w14:textId="77777777" w:rsidTr="00173E72">
        <w:trPr>
          <w:trHeight w:val="266"/>
        </w:trPr>
        <w:tc>
          <w:tcPr>
            <w:tcW w:w="1268" w:type="pct"/>
            <w:shd w:val="clear" w:color="auto" w:fill="auto"/>
            <w:vAlign w:val="bottom"/>
          </w:tcPr>
          <w:p w14:paraId="5B97FE23" w14:textId="164F2150" w:rsidR="00331BB3" w:rsidRPr="008C32D5" w:rsidRDefault="00331BB3" w:rsidP="00331BB3">
            <w:pPr>
              <w:jc w:val="both"/>
              <w:rPr>
                <w:rFonts w:ascii="Times New Roman" w:eastAsia="Times New Roman" w:hAnsi="Times New Roman" w:cs="Times New Roman"/>
                <w:sz w:val="16"/>
                <w:szCs w:val="24"/>
                <w:lang w:val="ro-MD" w:eastAsia="en-GB"/>
              </w:rPr>
            </w:pPr>
            <w:r w:rsidRPr="008C32D5">
              <w:rPr>
                <w:rFonts w:ascii="Times New Roman" w:hAnsi="Times New Roman" w:cs="Times New Roman"/>
                <w:i/>
                <w:iCs/>
                <w:sz w:val="20"/>
                <w:szCs w:val="20"/>
                <w:lang w:val="ro-MD"/>
              </w:rPr>
              <w:t xml:space="preserve">Sub-programul </w:t>
            </w:r>
            <w:r w:rsidRPr="008C32D5">
              <w:rPr>
                <w:rFonts w:ascii="Times New Roman" w:hAnsi="Times New Roman" w:cs="Times New Roman"/>
                <w:b/>
                <w:bCs/>
                <w:i/>
                <w:iCs/>
                <w:sz w:val="20"/>
                <w:szCs w:val="20"/>
                <w:lang w:val="ro-MD"/>
              </w:rPr>
              <w:t>5004</w:t>
            </w:r>
            <w:r w:rsidRPr="008C32D5">
              <w:rPr>
                <w:rFonts w:ascii="Times New Roman" w:hAnsi="Times New Roman" w:cs="Times New Roman"/>
                <w:i/>
                <w:iCs/>
                <w:sz w:val="20"/>
                <w:szCs w:val="20"/>
                <w:lang w:val="ro-MD"/>
              </w:rPr>
              <w:t xml:space="preserve"> ”Susținerea întreprinderilor mici și mijlocii”</w:t>
            </w:r>
          </w:p>
        </w:tc>
        <w:tc>
          <w:tcPr>
            <w:tcW w:w="255" w:type="pct"/>
            <w:shd w:val="clear" w:color="auto" w:fill="FFFFFF"/>
          </w:tcPr>
          <w:p w14:paraId="70FD7ED8" w14:textId="1A1502BB" w:rsidR="00331BB3" w:rsidRPr="008C32D5" w:rsidRDefault="00331BB3" w:rsidP="00331BB3">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5004</w:t>
            </w:r>
          </w:p>
        </w:tc>
        <w:tc>
          <w:tcPr>
            <w:tcW w:w="425" w:type="pct"/>
            <w:shd w:val="clear" w:color="auto" w:fill="FFFFFF"/>
          </w:tcPr>
          <w:p w14:paraId="47F82785" w14:textId="6E5F99F1" w:rsidR="00331BB3" w:rsidRPr="008C32D5" w:rsidRDefault="00331BB3" w:rsidP="00331BB3">
            <w:pPr>
              <w:spacing w:line="280" w:lineRule="atLeast"/>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285</w:t>
            </w:r>
            <w:r w:rsidR="00D6598B" w:rsidRPr="008C32D5">
              <w:rPr>
                <w:rFonts w:ascii="Times New Roman" w:eastAsia="Times New Roman" w:hAnsi="Times New Roman" w:cs="Times New Roman"/>
                <w:b/>
                <w:bCs/>
                <w:sz w:val="20"/>
                <w:szCs w:val="24"/>
                <w:lang w:val="ro-MD" w:eastAsia="en-GB"/>
              </w:rPr>
              <w:t xml:space="preserve"> </w:t>
            </w:r>
            <w:r w:rsidRPr="008C32D5">
              <w:rPr>
                <w:rFonts w:ascii="Times New Roman" w:eastAsia="Times New Roman" w:hAnsi="Times New Roman" w:cs="Times New Roman"/>
                <w:b/>
                <w:bCs/>
                <w:sz w:val="20"/>
                <w:szCs w:val="24"/>
                <w:lang w:val="ro-MD" w:eastAsia="en-GB"/>
              </w:rPr>
              <w:t>309,2</w:t>
            </w:r>
          </w:p>
        </w:tc>
        <w:tc>
          <w:tcPr>
            <w:tcW w:w="359" w:type="pct"/>
            <w:shd w:val="clear" w:color="auto" w:fill="FFFFFF"/>
          </w:tcPr>
          <w:p w14:paraId="1610E752" w14:textId="45971B10" w:rsidR="00331BB3" w:rsidRPr="008C32D5" w:rsidRDefault="00331BB3" w:rsidP="00331BB3">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color w:val="000000" w:themeColor="text1"/>
                <w:sz w:val="20"/>
                <w:szCs w:val="20"/>
                <w:lang w:val="ro-MD" w:eastAsia="en-GB"/>
              </w:rPr>
              <w:t>186</w:t>
            </w:r>
            <w:r w:rsidR="00D6598B" w:rsidRPr="008C32D5">
              <w:rPr>
                <w:rFonts w:ascii="Times New Roman" w:hAnsi="Times New Roman"/>
                <w:b/>
                <w:color w:val="000000" w:themeColor="text1"/>
                <w:sz w:val="20"/>
                <w:szCs w:val="20"/>
                <w:lang w:val="ro-MD" w:eastAsia="en-GB"/>
              </w:rPr>
              <w:t xml:space="preserve"> </w:t>
            </w:r>
            <w:r w:rsidRPr="008C32D5">
              <w:rPr>
                <w:rFonts w:ascii="Times New Roman" w:hAnsi="Times New Roman"/>
                <w:b/>
                <w:color w:val="000000" w:themeColor="text1"/>
                <w:sz w:val="20"/>
                <w:szCs w:val="20"/>
                <w:lang w:val="ro-MD" w:eastAsia="en-GB"/>
              </w:rPr>
              <w:t>784,5</w:t>
            </w:r>
          </w:p>
        </w:tc>
        <w:tc>
          <w:tcPr>
            <w:tcW w:w="352" w:type="pct"/>
            <w:shd w:val="clear" w:color="auto" w:fill="FFFFFF"/>
          </w:tcPr>
          <w:p w14:paraId="2186EBA4" w14:textId="0B942339" w:rsidR="00331BB3" w:rsidRPr="008C32D5" w:rsidRDefault="00331BB3" w:rsidP="00331BB3">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color w:val="000000" w:themeColor="text1"/>
                <w:sz w:val="20"/>
                <w:szCs w:val="20"/>
                <w:lang w:val="ro-MD" w:eastAsia="en-GB"/>
              </w:rPr>
              <w:t>186</w:t>
            </w:r>
            <w:r w:rsidR="00D6598B" w:rsidRPr="008C32D5">
              <w:rPr>
                <w:rFonts w:ascii="Times New Roman" w:hAnsi="Times New Roman"/>
                <w:b/>
                <w:color w:val="000000" w:themeColor="text1"/>
                <w:sz w:val="20"/>
                <w:szCs w:val="20"/>
                <w:lang w:val="ro-MD" w:eastAsia="en-GB"/>
              </w:rPr>
              <w:t xml:space="preserve"> </w:t>
            </w:r>
            <w:r w:rsidRPr="008C32D5">
              <w:rPr>
                <w:rFonts w:ascii="Times New Roman" w:hAnsi="Times New Roman"/>
                <w:b/>
                <w:color w:val="000000" w:themeColor="text1"/>
                <w:sz w:val="20"/>
                <w:szCs w:val="20"/>
                <w:lang w:val="ro-MD" w:eastAsia="en-GB"/>
              </w:rPr>
              <w:t>784,5</w:t>
            </w:r>
          </w:p>
        </w:tc>
        <w:tc>
          <w:tcPr>
            <w:tcW w:w="353" w:type="pct"/>
            <w:shd w:val="clear" w:color="auto" w:fill="FFFFFF"/>
          </w:tcPr>
          <w:p w14:paraId="500AA48E" w14:textId="29B5EE4D" w:rsidR="00331BB3" w:rsidRPr="008C32D5" w:rsidRDefault="00331BB3" w:rsidP="00331BB3">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color w:val="000000" w:themeColor="text1"/>
                <w:sz w:val="20"/>
                <w:szCs w:val="20"/>
                <w:lang w:val="ro-MD" w:eastAsia="en-GB"/>
              </w:rPr>
              <w:t>186</w:t>
            </w:r>
            <w:r w:rsidR="00D6598B" w:rsidRPr="008C32D5">
              <w:rPr>
                <w:rFonts w:ascii="Times New Roman" w:hAnsi="Times New Roman"/>
                <w:b/>
                <w:color w:val="000000" w:themeColor="text1"/>
                <w:sz w:val="20"/>
                <w:szCs w:val="20"/>
                <w:lang w:val="ro-MD" w:eastAsia="en-GB"/>
              </w:rPr>
              <w:t xml:space="preserve"> </w:t>
            </w:r>
            <w:r w:rsidRPr="008C32D5">
              <w:rPr>
                <w:rFonts w:ascii="Times New Roman" w:hAnsi="Times New Roman"/>
                <w:b/>
                <w:color w:val="000000" w:themeColor="text1"/>
                <w:sz w:val="20"/>
                <w:szCs w:val="20"/>
                <w:lang w:val="ro-MD" w:eastAsia="en-GB"/>
              </w:rPr>
              <w:t>784,5</w:t>
            </w:r>
          </w:p>
        </w:tc>
        <w:tc>
          <w:tcPr>
            <w:tcW w:w="518" w:type="pct"/>
            <w:shd w:val="clear" w:color="auto" w:fill="FFFFFF"/>
          </w:tcPr>
          <w:p w14:paraId="4357BB58" w14:textId="32C6A391" w:rsidR="00331BB3" w:rsidRPr="008C32D5" w:rsidRDefault="00D6598B" w:rsidP="00331BB3">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color w:val="000000" w:themeColor="text1"/>
                <w:sz w:val="20"/>
                <w:szCs w:val="20"/>
                <w:lang w:val="ro-MD" w:eastAsia="en-GB"/>
              </w:rPr>
              <w:t>221 784,5</w:t>
            </w:r>
          </w:p>
        </w:tc>
        <w:tc>
          <w:tcPr>
            <w:tcW w:w="344" w:type="pct"/>
            <w:shd w:val="clear" w:color="auto" w:fill="FFFFFF"/>
          </w:tcPr>
          <w:p w14:paraId="17BAFE0E" w14:textId="3669017E" w:rsidR="00331BB3" w:rsidRPr="008C32D5" w:rsidRDefault="00D6598B" w:rsidP="00331BB3">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color w:val="000000" w:themeColor="text1"/>
                <w:sz w:val="20"/>
                <w:szCs w:val="20"/>
                <w:lang w:val="ro-MD" w:eastAsia="en-GB"/>
              </w:rPr>
              <w:t>221 784,5</w:t>
            </w:r>
          </w:p>
        </w:tc>
        <w:tc>
          <w:tcPr>
            <w:tcW w:w="366" w:type="pct"/>
            <w:shd w:val="clear" w:color="auto" w:fill="FFFFFF"/>
          </w:tcPr>
          <w:p w14:paraId="7BB125D1" w14:textId="374A2A94" w:rsidR="00331BB3" w:rsidRPr="008C32D5" w:rsidRDefault="00D6598B" w:rsidP="00331BB3">
            <w:pPr>
              <w:spacing w:line="280" w:lineRule="atLeast"/>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w:t>
            </w:r>
          </w:p>
        </w:tc>
        <w:tc>
          <w:tcPr>
            <w:tcW w:w="335" w:type="pct"/>
            <w:shd w:val="clear" w:color="auto" w:fill="FFFFFF"/>
          </w:tcPr>
          <w:p w14:paraId="5604AEBF" w14:textId="283A551B" w:rsidR="00331BB3" w:rsidRPr="008C32D5" w:rsidRDefault="00331BB3" w:rsidP="00D6598B">
            <w:pPr>
              <w:spacing w:line="280" w:lineRule="atLeast"/>
              <w:ind w:left="-57" w:right="-57"/>
              <w:jc w:val="both"/>
              <w:rPr>
                <w:rFonts w:ascii="Times New Roman" w:eastAsia="Times New Roman" w:hAnsi="Times New Roman" w:cs="Times New Roman"/>
                <w:sz w:val="20"/>
                <w:szCs w:val="24"/>
                <w:lang w:val="ro-MD" w:eastAsia="en-GB"/>
              </w:rPr>
            </w:pPr>
            <w:r w:rsidRPr="008C32D5">
              <w:rPr>
                <w:rFonts w:ascii="Times New Roman" w:hAnsi="Times New Roman"/>
                <w:b/>
                <w:color w:val="000000" w:themeColor="text1"/>
                <w:sz w:val="20"/>
                <w:szCs w:val="20"/>
                <w:lang w:val="ro-MD" w:eastAsia="en-GB"/>
              </w:rPr>
              <w:t>221</w:t>
            </w:r>
            <w:r w:rsidR="00D6598B" w:rsidRPr="008C32D5">
              <w:rPr>
                <w:rFonts w:ascii="Times New Roman" w:hAnsi="Times New Roman"/>
                <w:b/>
                <w:color w:val="000000" w:themeColor="text1"/>
                <w:sz w:val="20"/>
                <w:szCs w:val="20"/>
                <w:lang w:val="ro-MD" w:eastAsia="en-GB"/>
              </w:rPr>
              <w:t xml:space="preserve"> </w:t>
            </w:r>
            <w:r w:rsidRPr="008C32D5">
              <w:rPr>
                <w:rFonts w:ascii="Times New Roman" w:hAnsi="Times New Roman"/>
                <w:b/>
                <w:color w:val="000000" w:themeColor="text1"/>
                <w:sz w:val="20"/>
                <w:szCs w:val="20"/>
                <w:lang w:val="ro-MD" w:eastAsia="en-GB"/>
              </w:rPr>
              <w:t>784,5</w:t>
            </w:r>
          </w:p>
        </w:tc>
        <w:tc>
          <w:tcPr>
            <w:tcW w:w="425" w:type="pct"/>
            <w:shd w:val="clear" w:color="auto" w:fill="FFFFFF"/>
          </w:tcPr>
          <w:p w14:paraId="0CB0BDEA" w14:textId="01C3B7C7" w:rsidR="00331BB3" w:rsidRPr="008C32D5" w:rsidRDefault="00331BB3" w:rsidP="00F93FC5">
            <w:pPr>
              <w:spacing w:line="280" w:lineRule="atLeast"/>
              <w:ind w:left="-57" w:right="-57"/>
              <w:jc w:val="center"/>
              <w:rPr>
                <w:rFonts w:ascii="Times New Roman" w:eastAsia="Times New Roman" w:hAnsi="Times New Roman" w:cs="Times New Roman"/>
                <w:sz w:val="20"/>
                <w:szCs w:val="24"/>
                <w:lang w:val="ro-MD" w:eastAsia="en-GB"/>
              </w:rPr>
            </w:pPr>
            <w:r w:rsidRPr="008C32D5">
              <w:rPr>
                <w:rFonts w:ascii="Times New Roman" w:hAnsi="Times New Roman"/>
                <w:b/>
                <w:color w:val="000000" w:themeColor="text1"/>
                <w:sz w:val="20"/>
                <w:szCs w:val="20"/>
                <w:lang w:val="ro-MD" w:eastAsia="en-GB"/>
              </w:rPr>
              <w:t>221</w:t>
            </w:r>
            <w:r w:rsidR="00D6598B" w:rsidRPr="008C32D5">
              <w:rPr>
                <w:rFonts w:ascii="Times New Roman" w:hAnsi="Times New Roman"/>
                <w:b/>
                <w:color w:val="000000" w:themeColor="text1"/>
                <w:sz w:val="20"/>
                <w:szCs w:val="20"/>
                <w:lang w:val="ro-MD" w:eastAsia="en-GB"/>
              </w:rPr>
              <w:t xml:space="preserve"> </w:t>
            </w:r>
            <w:r w:rsidRPr="008C32D5">
              <w:rPr>
                <w:rFonts w:ascii="Times New Roman" w:hAnsi="Times New Roman"/>
                <w:b/>
                <w:color w:val="000000" w:themeColor="text1"/>
                <w:sz w:val="20"/>
                <w:szCs w:val="20"/>
                <w:lang w:val="ro-MD" w:eastAsia="en-GB"/>
              </w:rPr>
              <w:t>784,5</w:t>
            </w:r>
          </w:p>
        </w:tc>
      </w:tr>
      <w:tr w:rsidR="00141865" w:rsidRPr="008C32D5" w14:paraId="7F38F621" w14:textId="77777777" w:rsidTr="00173E72">
        <w:trPr>
          <w:trHeight w:val="247"/>
        </w:trPr>
        <w:tc>
          <w:tcPr>
            <w:tcW w:w="1268" w:type="pct"/>
            <w:shd w:val="clear" w:color="auto" w:fill="auto"/>
            <w:vAlign w:val="bottom"/>
          </w:tcPr>
          <w:p w14:paraId="0A1B05FD" w14:textId="77777777" w:rsidR="00C438C0" w:rsidRPr="008C32D5" w:rsidRDefault="00C438C0" w:rsidP="00C438C0">
            <w:pPr>
              <w:spacing w:line="280" w:lineRule="atLeast"/>
              <w:rPr>
                <w:rFonts w:ascii="Times New Roman" w:eastAsia="Times New Roman" w:hAnsi="Times New Roman" w:cs="Times New Roman"/>
                <w:sz w:val="16"/>
                <w:szCs w:val="24"/>
                <w:lang w:val="ro-MD" w:eastAsia="en-GB"/>
              </w:rPr>
            </w:pPr>
            <w:r w:rsidRPr="008C32D5">
              <w:rPr>
                <w:rFonts w:ascii="Times New Roman" w:eastAsia="Times New Roman" w:hAnsi="Times New Roman" w:cs="Times New Roman"/>
                <w:sz w:val="16"/>
                <w:szCs w:val="24"/>
                <w:lang w:val="ro-MD" w:eastAsia="en-GB"/>
              </w:rPr>
              <w:t xml:space="preserve">Programul/Subprogramul n </w:t>
            </w:r>
          </w:p>
        </w:tc>
        <w:tc>
          <w:tcPr>
            <w:tcW w:w="255" w:type="pct"/>
            <w:shd w:val="clear" w:color="auto" w:fill="FFFFFF"/>
            <w:vAlign w:val="bottom"/>
          </w:tcPr>
          <w:p w14:paraId="49C15F8D"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425" w:type="pct"/>
            <w:shd w:val="clear" w:color="auto" w:fill="FFFFFF"/>
          </w:tcPr>
          <w:p w14:paraId="1A7B773F"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59" w:type="pct"/>
            <w:shd w:val="clear" w:color="auto" w:fill="FFFFFF"/>
          </w:tcPr>
          <w:p w14:paraId="0D9A6942"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52" w:type="pct"/>
            <w:shd w:val="clear" w:color="auto" w:fill="FFFFFF"/>
          </w:tcPr>
          <w:p w14:paraId="77C4B362"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53" w:type="pct"/>
            <w:shd w:val="clear" w:color="auto" w:fill="FFFFFF"/>
            <w:vAlign w:val="bottom"/>
          </w:tcPr>
          <w:p w14:paraId="5022AF76"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518" w:type="pct"/>
            <w:shd w:val="clear" w:color="auto" w:fill="FFFFFF"/>
          </w:tcPr>
          <w:p w14:paraId="5DB21B41"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44" w:type="pct"/>
            <w:shd w:val="clear" w:color="auto" w:fill="FFFFFF"/>
            <w:vAlign w:val="bottom"/>
          </w:tcPr>
          <w:p w14:paraId="14CC8134"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66" w:type="pct"/>
            <w:shd w:val="clear" w:color="auto" w:fill="FFFFFF"/>
          </w:tcPr>
          <w:p w14:paraId="048573A6"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35" w:type="pct"/>
            <w:shd w:val="clear" w:color="auto" w:fill="FFFFFF"/>
            <w:vAlign w:val="bottom"/>
          </w:tcPr>
          <w:p w14:paraId="0EB24CEC"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425" w:type="pct"/>
            <w:shd w:val="clear" w:color="auto" w:fill="FFFFFF"/>
            <w:vAlign w:val="bottom"/>
          </w:tcPr>
          <w:p w14:paraId="693DB440"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r>
      <w:tr w:rsidR="00141865" w:rsidRPr="008C32D5" w14:paraId="41878CAC" w14:textId="77777777" w:rsidTr="00173E72">
        <w:trPr>
          <w:trHeight w:val="252"/>
        </w:trPr>
        <w:tc>
          <w:tcPr>
            <w:tcW w:w="1268" w:type="pct"/>
            <w:shd w:val="clear" w:color="auto" w:fill="F2F2F2"/>
            <w:vAlign w:val="bottom"/>
          </w:tcPr>
          <w:p w14:paraId="47474BFF" w14:textId="77777777" w:rsidR="00C438C0" w:rsidRPr="008C32D5" w:rsidRDefault="00C438C0" w:rsidP="00C438C0">
            <w:pPr>
              <w:spacing w:line="280" w:lineRule="atLeast"/>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8"/>
                <w:szCs w:val="18"/>
                <w:lang w:val="ro-MD" w:eastAsia="en-GB"/>
              </w:rPr>
              <w:t>Total pe sector</w:t>
            </w:r>
          </w:p>
        </w:tc>
        <w:tc>
          <w:tcPr>
            <w:tcW w:w="255" w:type="pct"/>
            <w:shd w:val="clear" w:color="auto" w:fill="F2F2F2"/>
            <w:vAlign w:val="bottom"/>
          </w:tcPr>
          <w:p w14:paraId="153B40CB" w14:textId="77777777" w:rsidR="00C438C0" w:rsidRPr="008C32D5" w:rsidRDefault="00C438C0" w:rsidP="00C438C0">
            <w:pPr>
              <w:spacing w:line="280" w:lineRule="atLeast"/>
              <w:rPr>
                <w:rFonts w:ascii="Times New Roman" w:eastAsia="Times New Roman" w:hAnsi="Times New Roman" w:cs="Times New Roman"/>
                <w:b/>
                <w:sz w:val="20"/>
                <w:szCs w:val="24"/>
                <w:lang w:val="ro-MD" w:eastAsia="en-GB"/>
              </w:rPr>
            </w:pPr>
          </w:p>
        </w:tc>
        <w:tc>
          <w:tcPr>
            <w:tcW w:w="425" w:type="pct"/>
            <w:shd w:val="clear" w:color="auto" w:fill="F2F2F2"/>
          </w:tcPr>
          <w:p w14:paraId="1D316658" w14:textId="5830CA05" w:rsidR="00C438C0" w:rsidRPr="008C32D5" w:rsidRDefault="005F06B8" w:rsidP="00C438C0">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421 215,02</w:t>
            </w:r>
          </w:p>
        </w:tc>
        <w:tc>
          <w:tcPr>
            <w:tcW w:w="359" w:type="pct"/>
            <w:shd w:val="clear" w:color="auto" w:fill="F2F2F2"/>
          </w:tcPr>
          <w:p w14:paraId="0B2FF319" w14:textId="22208F0E" w:rsidR="00C438C0" w:rsidRPr="008C32D5" w:rsidRDefault="005F06B8" w:rsidP="00C438C0">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429 205,4</w:t>
            </w:r>
          </w:p>
        </w:tc>
        <w:tc>
          <w:tcPr>
            <w:tcW w:w="352" w:type="pct"/>
            <w:shd w:val="clear" w:color="auto" w:fill="F2F2F2"/>
          </w:tcPr>
          <w:p w14:paraId="498DB13E" w14:textId="2B814FFC" w:rsidR="00C438C0" w:rsidRPr="008C32D5" w:rsidRDefault="005F06B8" w:rsidP="00C438C0">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356 846,9</w:t>
            </w:r>
          </w:p>
        </w:tc>
        <w:tc>
          <w:tcPr>
            <w:tcW w:w="353" w:type="pct"/>
            <w:shd w:val="clear" w:color="auto" w:fill="F2F2F2"/>
          </w:tcPr>
          <w:p w14:paraId="5BD562FA" w14:textId="76368A92" w:rsidR="00C438C0" w:rsidRPr="008C32D5" w:rsidRDefault="005F06B8" w:rsidP="005F06B8">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334 536,9</w:t>
            </w:r>
          </w:p>
        </w:tc>
        <w:tc>
          <w:tcPr>
            <w:tcW w:w="518" w:type="pct"/>
            <w:shd w:val="clear" w:color="auto" w:fill="F2F2F2"/>
          </w:tcPr>
          <w:p w14:paraId="2442E74A" w14:textId="1FE5999E" w:rsidR="00C438C0" w:rsidRPr="008C32D5" w:rsidRDefault="005F06B8" w:rsidP="005F06B8">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423 228,0</w:t>
            </w:r>
          </w:p>
        </w:tc>
        <w:tc>
          <w:tcPr>
            <w:tcW w:w="344" w:type="pct"/>
            <w:shd w:val="clear" w:color="auto" w:fill="F2F2F2"/>
          </w:tcPr>
          <w:p w14:paraId="35AFCCE3" w14:textId="76F4CC82" w:rsidR="00C438C0" w:rsidRPr="008C32D5" w:rsidRDefault="005F06B8" w:rsidP="005F06B8">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433 024,0</w:t>
            </w:r>
          </w:p>
        </w:tc>
        <w:tc>
          <w:tcPr>
            <w:tcW w:w="366" w:type="pct"/>
            <w:shd w:val="clear" w:color="auto" w:fill="F2F2F2"/>
          </w:tcPr>
          <w:p w14:paraId="3453F37D" w14:textId="2F5C0424" w:rsidR="00C438C0" w:rsidRPr="008C32D5" w:rsidRDefault="005F06B8" w:rsidP="005F06B8">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33</w:t>
            </w:r>
            <w:r w:rsidR="00DC649B">
              <w:rPr>
                <w:rFonts w:ascii="Times New Roman" w:eastAsia="Times New Roman" w:hAnsi="Times New Roman" w:cs="Times New Roman"/>
                <w:b/>
                <w:sz w:val="20"/>
                <w:szCs w:val="24"/>
                <w:lang w:val="ro-MD" w:eastAsia="en-GB"/>
              </w:rPr>
              <w:t xml:space="preserve"> </w:t>
            </w:r>
            <w:r w:rsidRPr="008C32D5">
              <w:rPr>
                <w:rFonts w:ascii="Times New Roman" w:eastAsia="Times New Roman" w:hAnsi="Times New Roman" w:cs="Times New Roman"/>
                <w:b/>
                <w:sz w:val="20"/>
                <w:szCs w:val="24"/>
                <w:lang w:val="ro-MD" w:eastAsia="en-GB"/>
              </w:rPr>
              <w:t>971,2</w:t>
            </w:r>
          </w:p>
        </w:tc>
        <w:tc>
          <w:tcPr>
            <w:tcW w:w="335" w:type="pct"/>
            <w:shd w:val="clear" w:color="auto" w:fill="F2F2F2"/>
          </w:tcPr>
          <w:p w14:paraId="13B0BFC8" w14:textId="39CC4FB4" w:rsidR="00C438C0" w:rsidRPr="008C32D5" w:rsidRDefault="005F06B8" w:rsidP="005F06B8">
            <w:pPr>
              <w:spacing w:line="280" w:lineRule="atLeast"/>
              <w:ind w:left="-57" w:right="-57"/>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420 714,0</w:t>
            </w:r>
          </w:p>
        </w:tc>
        <w:tc>
          <w:tcPr>
            <w:tcW w:w="425" w:type="pct"/>
            <w:shd w:val="clear" w:color="auto" w:fill="F2F2F2"/>
          </w:tcPr>
          <w:p w14:paraId="0016CB57" w14:textId="77777777" w:rsidR="00C438C0" w:rsidRDefault="005F06B8" w:rsidP="005F06B8">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416 747,8</w:t>
            </w:r>
          </w:p>
          <w:p w14:paraId="7EBA0610" w14:textId="01AFF894" w:rsidR="00173E72" w:rsidRPr="008C32D5" w:rsidRDefault="00173E72" w:rsidP="005F06B8">
            <w:pPr>
              <w:spacing w:line="280" w:lineRule="atLeast"/>
              <w:jc w:val="center"/>
              <w:rPr>
                <w:rFonts w:ascii="Times New Roman" w:eastAsia="Times New Roman" w:hAnsi="Times New Roman" w:cs="Times New Roman"/>
                <w:b/>
                <w:sz w:val="20"/>
                <w:szCs w:val="24"/>
                <w:lang w:val="ro-MD" w:eastAsia="en-GB"/>
              </w:rPr>
            </w:pPr>
          </w:p>
        </w:tc>
      </w:tr>
      <w:tr w:rsidR="00C438C0" w:rsidRPr="008C32D5" w14:paraId="0215EDE9" w14:textId="77777777" w:rsidTr="00F93FC5">
        <w:trPr>
          <w:trHeight w:val="265"/>
        </w:trPr>
        <w:tc>
          <w:tcPr>
            <w:tcW w:w="1268" w:type="pct"/>
            <w:shd w:val="clear" w:color="auto" w:fill="auto"/>
            <w:vAlign w:val="bottom"/>
          </w:tcPr>
          <w:p w14:paraId="082C7BE1" w14:textId="77777777" w:rsidR="00C438C0" w:rsidRPr="008C32D5" w:rsidRDefault="00C438C0" w:rsidP="00C438C0">
            <w:pPr>
              <w:spacing w:line="280" w:lineRule="atLeast"/>
              <w:rPr>
                <w:rFonts w:ascii="Times New Roman" w:eastAsia="Times New Roman" w:hAnsi="Times New Roman" w:cs="Times New Roman"/>
                <w:sz w:val="18"/>
                <w:szCs w:val="18"/>
                <w:lang w:val="ro-MD" w:eastAsia="en-GB"/>
              </w:rPr>
            </w:pPr>
            <w:proofErr w:type="spellStart"/>
            <w:r w:rsidRPr="008C32D5">
              <w:rPr>
                <w:rFonts w:ascii="Times New Roman" w:eastAsia="Times New Roman" w:hAnsi="Times New Roman" w:cs="Times New Roman"/>
                <w:i/>
                <w:iCs/>
                <w:sz w:val="16"/>
                <w:szCs w:val="24"/>
                <w:lang w:val="ro-MD" w:eastAsia="en-GB"/>
              </w:rPr>
              <w:t>Finanţat</w:t>
            </w:r>
            <w:proofErr w:type="spellEnd"/>
            <w:r w:rsidRPr="008C32D5">
              <w:rPr>
                <w:rFonts w:ascii="Times New Roman" w:eastAsia="Times New Roman" w:hAnsi="Times New Roman" w:cs="Times New Roman"/>
                <w:i/>
                <w:iCs/>
                <w:sz w:val="16"/>
                <w:szCs w:val="24"/>
                <w:lang w:val="ro-MD" w:eastAsia="en-GB"/>
              </w:rPr>
              <w:t xml:space="preserve"> de la:</w:t>
            </w:r>
            <w:r w:rsidRPr="008C32D5">
              <w:rPr>
                <w:rFonts w:ascii="Times New Roman" w:eastAsia="Times New Roman" w:hAnsi="Times New Roman" w:cs="Times New Roman"/>
                <w:sz w:val="18"/>
                <w:szCs w:val="18"/>
                <w:lang w:val="ro-MD" w:eastAsia="en-GB"/>
              </w:rPr>
              <w:t> </w:t>
            </w:r>
          </w:p>
        </w:tc>
        <w:tc>
          <w:tcPr>
            <w:tcW w:w="255" w:type="pct"/>
            <w:shd w:val="clear" w:color="auto" w:fill="auto"/>
            <w:vAlign w:val="bottom"/>
          </w:tcPr>
          <w:p w14:paraId="2D990E9A"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425" w:type="pct"/>
          </w:tcPr>
          <w:p w14:paraId="63D1F5B2"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59" w:type="pct"/>
          </w:tcPr>
          <w:p w14:paraId="08CBA002"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52" w:type="pct"/>
          </w:tcPr>
          <w:p w14:paraId="06C62740"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53" w:type="pct"/>
            <w:shd w:val="clear" w:color="auto" w:fill="auto"/>
            <w:vAlign w:val="bottom"/>
          </w:tcPr>
          <w:p w14:paraId="7ADC7067"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518" w:type="pct"/>
          </w:tcPr>
          <w:p w14:paraId="75D11B6C"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44" w:type="pct"/>
            <w:shd w:val="clear" w:color="auto" w:fill="FFFFFF"/>
            <w:vAlign w:val="bottom"/>
          </w:tcPr>
          <w:p w14:paraId="7215EFBF"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66" w:type="pct"/>
          </w:tcPr>
          <w:p w14:paraId="4E9B79C8"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35" w:type="pct"/>
            <w:shd w:val="clear" w:color="auto" w:fill="auto"/>
            <w:vAlign w:val="bottom"/>
          </w:tcPr>
          <w:p w14:paraId="3D9BD030"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425" w:type="pct"/>
            <w:shd w:val="clear" w:color="auto" w:fill="auto"/>
            <w:vAlign w:val="bottom"/>
          </w:tcPr>
          <w:p w14:paraId="1D8E95CF"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r>
      <w:tr w:rsidR="00141865" w:rsidRPr="008C32D5" w14:paraId="7EB67B2D" w14:textId="77777777" w:rsidTr="00173E72">
        <w:trPr>
          <w:trHeight w:val="240"/>
        </w:trPr>
        <w:tc>
          <w:tcPr>
            <w:tcW w:w="1268" w:type="pct"/>
            <w:shd w:val="clear" w:color="auto" w:fill="auto"/>
            <w:vAlign w:val="bottom"/>
          </w:tcPr>
          <w:p w14:paraId="1E54B09B" w14:textId="77777777" w:rsidR="00C438C0" w:rsidRPr="008C32D5" w:rsidRDefault="00C438C0" w:rsidP="00C438C0">
            <w:pPr>
              <w:spacing w:line="280" w:lineRule="atLeast"/>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6"/>
                <w:szCs w:val="24"/>
                <w:lang w:val="ro-MD" w:eastAsia="en-GB"/>
              </w:rPr>
              <w:t>Bugetul de stat</w:t>
            </w:r>
          </w:p>
        </w:tc>
        <w:tc>
          <w:tcPr>
            <w:tcW w:w="255" w:type="pct"/>
            <w:shd w:val="clear" w:color="auto" w:fill="FFFFFF"/>
            <w:vAlign w:val="bottom"/>
          </w:tcPr>
          <w:p w14:paraId="3207DD30"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425" w:type="pct"/>
            <w:shd w:val="clear" w:color="auto" w:fill="FFFFFF"/>
          </w:tcPr>
          <w:p w14:paraId="72BD51BA"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59" w:type="pct"/>
            <w:shd w:val="clear" w:color="auto" w:fill="FFFFFF"/>
          </w:tcPr>
          <w:p w14:paraId="63F53DDC"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52" w:type="pct"/>
            <w:shd w:val="clear" w:color="auto" w:fill="FFFFFF"/>
          </w:tcPr>
          <w:p w14:paraId="52531356"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53" w:type="pct"/>
            <w:shd w:val="clear" w:color="auto" w:fill="FFFFFF"/>
            <w:vAlign w:val="bottom"/>
          </w:tcPr>
          <w:p w14:paraId="5819B217"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518" w:type="pct"/>
            <w:shd w:val="clear" w:color="auto" w:fill="FFFFFF"/>
          </w:tcPr>
          <w:p w14:paraId="6CD2131D"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44" w:type="pct"/>
            <w:shd w:val="clear" w:color="auto" w:fill="FFFFFF"/>
            <w:vAlign w:val="bottom"/>
          </w:tcPr>
          <w:p w14:paraId="52343BEA"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66" w:type="pct"/>
            <w:shd w:val="clear" w:color="auto" w:fill="FFFFFF"/>
          </w:tcPr>
          <w:p w14:paraId="38EB6DEE"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335" w:type="pct"/>
            <w:shd w:val="clear" w:color="auto" w:fill="FFFFFF"/>
            <w:vAlign w:val="bottom"/>
          </w:tcPr>
          <w:p w14:paraId="3AE508D8"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c>
          <w:tcPr>
            <w:tcW w:w="425" w:type="pct"/>
            <w:shd w:val="clear" w:color="auto" w:fill="FFFFFF"/>
            <w:vAlign w:val="bottom"/>
          </w:tcPr>
          <w:p w14:paraId="7F9127F2" w14:textId="77777777" w:rsidR="00C438C0" w:rsidRPr="008C32D5" w:rsidRDefault="00C438C0" w:rsidP="00C438C0">
            <w:pPr>
              <w:spacing w:line="280" w:lineRule="atLeast"/>
              <w:rPr>
                <w:rFonts w:ascii="Times New Roman" w:eastAsia="Times New Roman" w:hAnsi="Times New Roman" w:cs="Times New Roman"/>
                <w:sz w:val="20"/>
                <w:szCs w:val="24"/>
                <w:lang w:val="ro-MD" w:eastAsia="en-GB"/>
              </w:rPr>
            </w:pPr>
          </w:p>
        </w:tc>
      </w:tr>
      <w:tr w:rsidR="00141865" w:rsidRPr="008C32D5" w14:paraId="3283F088" w14:textId="77777777" w:rsidTr="00173E72">
        <w:trPr>
          <w:trHeight w:val="240"/>
        </w:trPr>
        <w:tc>
          <w:tcPr>
            <w:tcW w:w="1268" w:type="pct"/>
            <w:shd w:val="clear" w:color="auto" w:fill="auto"/>
          </w:tcPr>
          <w:p w14:paraId="280DE09E" w14:textId="78F4FDCA" w:rsidR="00545719" w:rsidRPr="008C32D5" w:rsidRDefault="00545719" w:rsidP="00545719">
            <w:pPr>
              <w:spacing w:line="280" w:lineRule="atLeast"/>
              <w:rPr>
                <w:rFonts w:ascii="Times New Roman" w:eastAsia="Times New Roman" w:hAnsi="Times New Roman" w:cs="Times New Roman"/>
                <w:sz w:val="16"/>
                <w:szCs w:val="24"/>
                <w:lang w:val="ro-MD" w:eastAsia="en-GB"/>
              </w:rPr>
            </w:pPr>
            <w:r w:rsidRPr="008C32D5">
              <w:rPr>
                <w:rFonts w:ascii="Times New Roman" w:hAnsi="Times New Roman"/>
                <w:i/>
                <w:color w:val="000000"/>
                <w:sz w:val="20"/>
                <w:szCs w:val="20"/>
                <w:lang w:val="ro-MD"/>
              </w:rPr>
              <w:t xml:space="preserve">   - Ministerul Economiei</w:t>
            </w:r>
          </w:p>
        </w:tc>
        <w:tc>
          <w:tcPr>
            <w:tcW w:w="255" w:type="pct"/>
            <w:shd w:val="clear" w:color="auto" w:fill="FFFFFF"/>
            <w:vAlign w:val="bottom"/>
          </w:tcPr>
          <w:p w14:paraId="376ED70E" w14:textId="77777777" w:rsidR="00545719" w:rsidRPr="008C32D5" w:rsidRDefault="00545719" w:rsidP="00545719">
            <w:pPr>
              <w:spacing w:line="280" w:lineRule="atLeast"/>
              <w:rPr>
                <w:rFonts w:ascii="Times New Roman" w:eastAsia="Times New Roman" w:hAnsi="Times New Roman" w:cs="Times New Roman"/>
                <w:sz w:val="20"/>
                <w:szCs w:val="24"/>
                <w:lang w:val="ro-MD" w:eastAsia="en-GB"/>
              </w:rPr>
            </w:pPr>
          </w:p>
        </w:tc>
        <w:tc>
          <w:tcPr>
            <w:tcW w:w="425" w:type="pct"/>
            <w:shd w:val="clear" w:color="auto" w:fill="FFFFFF"/>
          </w:tcPr>
          <w:p w14:paraId="323CFCC4" w14:textId="77777777" w:rsidR="00545719" w:rsidRPr="008C32D5" w:rsidRDefault="00545719" w:rsidP="00545719">
            <w:pPr>
              <w:spacing w:line="280" w:lineRule="atLeast"/>
              <w:rPr>
                <w:rFonts w:ascii="Times New Roman" w:eastAsia="Times New Roman" w:hAnsi="Times New Roman" w:cs="Times New Roman"/>
                <w:sz w:val="20"/>
                <w:szCs w:val="24"/>
                <w:lang w:val="ro-MD" w:eastAsia="en-GB"/>
              </w:rPr>
            </w:pPr>
          </w:p>
        </w:tc>
        <w:tc>
          <w:tcPr>
            <w:tcW w:w="359" w:type="pct"/>
            <w:shd w:val="clear" w:color="auto" w:fill="FFFFFF"/>
          </w:tcPr>
          <w:p w14:paraId="68B9CC62" w14:textId="77777777" w:rsidR="00545719" w:rsidRPr="008C32D5" w:rsidRDefault="00545719" w:rsidP="00545719">
            <w:pPr>
              <w:spacing w:line="280" w:lineRule="atLeast"/>
              <w:rPr>
                <w:rFonts w:ascii="Times New Roman" w:eastAsia="Times New Roman" w:hAnsi="Times New Roman" w:cs="Times New Roman"/>
                <w:sz w:val="20"/>
                <w:szCs w:val="24"/>
                <w:lang w:val="ro-MD" w:eastAsia="en-GB"/>
              </w:rPr>
            </w:pPr>
          </w:p>
        </w:tc>
        <w:tc>
          <w:tcPr>
            <w:tcW w:w="352" w:type="pct"/>
            <w:shd w:val="clear" w:color="auto" w:fill="FFFFFF"/>
          </w:tcPr>
          <w:p w14:paraId="3AE2BBFF" w14:textId="77777777" w:rsidR="00545719" w:rsidRPr="008C32D5" w:rsidRDefault="00545719" w:rsidP="00545719">
            <w:pPr>
              <w:spacing w:line="280" w:lineRule="atLeast"/>
              <w:rPr>
                <w:rFonts w:ascii="Times New Roman" w:eastAsia="Times New Roman" w:hAnsi="Times New Roman" w:cs="Times New Roman"/>
                <w:sz w:val="20"/>
                <w:szCs w:val="24"/>
                <w:lang w:val="ro-MD" w:eastAsia="en-GB"/>
              </w:rPr>
            </w:pPr>
          </w:p>
        </w:tc>
        <w:tc>
          <w:tcPr>
            <w:tcW w:w="353" w:type="pct"/>
            <w:shd w:val="clear" w:color="auto" w:fill="FFFFFF"/>
            <w:vAlign w:val="bottom"/>
          </w:tcPr>
          <w:p w14:paraId="2752EACC" w14:textId="77777777" w:rsidR="00545719" w:rsidRPr="008C32D5" w:rsidRDefault="00545719" w:rsidP="00545719">
            <w:pPr>
              <w:spacing w:line="280" w:lineRule="atLeast"/>
              <w:rPr>
                <w:rFonts w:ascii="Times New Roman" w:eastAsia="Times New Roman" w:hAnsi="Times New Roman" w:cs="Times New Roman"/>
                <w:sz w:val="20"/>
                <w:szCs w:val="24"/>
                <w:lang w:val="ro-MD" w:eastAsia="en-GB"/>
              </w:rPr>
            </w:pPr>
          </w:p>
        </w:tc>
        <w:tc>
          <w:tcPr>
            <w:tcW w:w="518" w:type="pct"/>
            <w:shd w:val="clear" w:color="auto" w:fill="FFFFFF"/>
          </w:tcPr>
          <w:p w14:paraId="330660B0" w14:textId="77777777" w:rsidR="00545719" w:rsidRPr="008C32D5" w:rsidRDefault="00545719" w:rsidP="00545719">
            <w:pPr>
              <w:spacing w:line="280" w:lineRule="atLeast"/>
              <w:rPr>
                <w:rFonts w:ascii="Times New Roman" w:eastAsia="Times New Roman" w:hAnsi="Times New Roman" w:cs="Times New Roman"/>
                <w:sz w:val="20"/>
                <w:szCs w:val="24"/>
                <w:lang w:val="ro-MD" w:eastAsia="en-GB"/>
              </w:rPr>
            </w:pPr>
          </w:p>
        </w:tc>
        <w:tc>
          <w:tcPr>
            <w:tcW w:w="344" w:type="pct"/>
            <w:shd w:val="clear" w:color="auto" w:fill="FFFFFF"/>
            <w:vAlign w:val="bottom"/>
          </w:tcPr>
          <w:p w14:paraId="16B80BD8" w14:textId="77777777" w:rsidR="00545719" w:rsidRPr="008C32D5" w:rsidRDefault="00545719" w:rsidP="00545719">
            <w:pPr>
              <w:spacing w:line="280" w:lineRule="atLeast"/>
              <w:rPr>
                <w:rFonts w:ascii="Times New Roman" w:eastAsia="Times New Roman" w:hAnsi="Times New Roman" w:cs="Times New Roman"/>
                <w:sz w:val="20"/>
                <w:szCs w:val="24"/>
                <w:lang w:val="ro-MD" w:eastAsia="en-GB"/>
              </w:rPr>
            </w:pPr>
          </w:p>
        </w:tc>
        <w:tc>
          <w:tcPr>
            <w:tcW w:w="366" w:type="pct"/>
            <w:shd w:val="clear" w:color="auto" w:fill="FFFFFF"/>
          </w:tcPr>
          <w:p w14:paraId="2DAB1105" w14:textId="77777777" w:rsidR="00545719" w:rsidRPr="008C32D5" w:rsidRDefault="00545719" w:rsidP="00545719">
            <w:pPr>
              <w:spacing w:line="280" w:lineRule="atLeast"/>
              <w:rPr>
                <w:rFonts w:ascii="Times New Roman" w:eastAsia="Times New Roman" w:hAnsi="Times New Roman" w:cs="Times New Roman"/>
                <w:sz w:val="20"/>
                <w:szCs w:val="24"/>
                <w:lang w:val="ro-MD" w:eastAsia="en-GB"/>
              </w:rPr>
            </w:pPr>
          </w:p>
        </w:tc>
        <w:tc>
          <w:tcPr>
            <w:tcW w:w="335" w:type="pct"/>
            <w:shd w:val="clear" w:color="auto" w:fill="FFFFFF"/>
            <w:vAlign w:val="bottom"/>
          </w:tcPr>
          <w:p w14:paraId="16B8C576" w14:textId="77777777" w:rsidR="00545719" w:rsidRPr="008C32D5" w:rsidRDefault="00545719" w:rsidP="00545719">
            <w:pPr>
              <w:spacing w:line="280" w:lineRule="atLeast"/>
              <w:rPr>
                <w:rFonts w:ascii="Times New Roman" w:eastAsia="Times New Roman" w:hAnsi="Times New Roman" w:cs="Times New Roman"/>
                <w:sz w:val="20"/>
                <w:szCs w:val="24"/>
                <w:lang w:val="ro-MD" w:eastAsia="en-GB"/>
              </w:rPr>
            </w:pPr>
          </w:p>
        </w:tc>
        <w:tc>
          <w:tcPr>
            <w:tcW w:w="425" w:type="pct"/>
            <w:shd w:val="clear" w:color="auto" w:fill="FFFFFF"/>
            <w:vAlign w:val="bottom"/>
          </w:tcPr>
          <w:p w14:paraId="497BEEC6" w14:textId="77777777" w:rsidR="00545719" w:rsidRPr="008C32D5" w:rsidRDefault="00545719" w:rsidP="00545719">
            <w:pPr>
              <w:spacing w:line="280" w:lineRule="atLeast"/>
              <w:rPr>
                <w:rFonts w:ascii="Times New Roman" w:eastAsia="Times New Roman" w:hAnsi="Times New Roman" w:cs="Times New Roman"/>
                <w:sz w:val="20"/>
                <w:szCs w:val="24"/>
                <w:lang w:val="ro-MD" w:eastAsia="en-GB"/>
              </w:rPr>
            </w:pPr>
          </w:p>
        </w:tc>
      </w:tr>
      <w:tr w:rsidR="00141865" w:rsidRPr="008C32D5" w14:paraId="1C8E70A1" w14:textId="77777777" w:rsidTr="00173E72">
        <w:trPr>
          <w:trHeight w:val="240"/>
        </w:trPr>
        <w:tc>
          <w:tcPr>
            <w:tcW w:w="1268" w:type="pct"/>
            <w:shd w:val="clear" w:color="auto" w:fill="auto"/>
          </w:tcPr>
          <w:p w14:paraId="65614C4D" w14:textId="69B9369A" w:rsidR="000F763E" w:rsidRPr="008C32D5" w:rsidRDefault="000F763E" w:rsidP="000F763E">
            <w:pPr>
              <w:spacing w:line="280" w:lineRule="atLeast"/>
              <w:rPr>
                <w:rFonts w:ascii="Times New Roman" w:eastAsia="Times New Roman" w:hAnsi="Times New Roman" w:cs="Times New Roman"/>
                <w:sz w:val="16"/>
                <w:szCs w:val="24"/>
                <w:lang w:val="ro-MD" w:eastAsia="en-GB"/>
              </w:rPr>
            </w:pPr>
            <w:r w:rsidRPr="008C32D5">
              <w:rPr>
                <w:rFonts w:ascii="Times New Roman" w:hAnsi="Times New Roman"/>
                <w:i/>
                <w:sz w:val="20"/>
                <w:szCs w:val="20"/>
                <w:lang w:val="ro-MD" w:eastAsia="en-GB"/>
              </w:rPr>
              <w:t xml:space="preserve">  - din resursele Băncii Mondiale</w:t>
            </w:r>
          </w:p>
        </w:tc>
        <w:tc>
          <w:tcPr>
            <w:tcW w:w="255" w:type="pct"/>
            <w:shd w:val="clear" w:color="auto" w:fill="FFFFFF"/>
            <w:vAlign w:val="bottom"/>
          </w:tcPr>
          <w:p w14:paraId="60B91F5B"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425" w:type="pct"/>
          </w:tcPr>
          <w:p w14:paraId="38F4C9CA" w14:textId="4ED80E15" w:rsidR="000F763E" w:rsidRPr="00F93FC5" w:rsidRDefault="000F763E" w:rsidP="000F763E">
            <w:pPr>
              <w:spacing w:line="280" w:lineRule="atLeast"/>
              <w:rPr>
                <w:rFonts w:ascii="Times New Roman" w:hAnsi="Times New Roman"/>
                <w:sz w:val="20"/>
                <w:szCs w:val="20"/>
                <w:lang w:val="ro-RO" w:eastAsia="en-GB"/>
              </w:rPr>
            </w:pPr>
            <w:r w:rsidRPr="00BF6CF7">
              <w:rPr>
                <w:rFonts w:ascii="Times New Roman" w:hAnsi="Times New Roman"/>
                <w:sz w:val="20"/>
                <w:szCs w:val="20"/>
                <w:lang w:val="ro-RO" w:eastAsia="en-GB"/>
              </w:rPr>
              <w:t>88 608,25</w:t>
            </w:r>
          </w:p>
        </w:tc>
        <w:tc>
          <w:tcPr>
            <w:tcW w:w="359" w:type="pct"/>
            <w:shd w:val="clear" w:color="auto" w:fill="FFFFFF"/>
            <w:vAlign w:val="center"/>
          </w:tcPr>
          <w:p w14:paraId="21EE1B28" w14:textId="513D5133" w:rsidR="000F763E" w:rsidRPr="008C32D5" w:rsidRDefault="000F763E" w:rsidP="000F763E">
            <w:pPr>
              <w:spacing w:line="280" w:lineRule="atLeast"/>
              <w:rPr>
                <w:rFonts w:ascii="Times New Roman" w:eastAsia="Times New Roman" w:hAnsi="Times New Roman" w:cs="Times New Roman"/>
                <w:sz w:val="20"/>
                <w:szCs w:val="24"/>
                <w:lang w:val="ro-MD" w:eastAsia="en-GB"/>
              </w:rPr>
            </w:pPr>
            <w:r>
              <w:rPr>
                <w:rFonts w:ascii="Times New Roman" w:hAnsi="Times New Roman"/>
                <w:sz w:val="20"/>
                <w:szCs w:val="20"/>
                <w:lang w:val="ro-RO" w:eastAsia="en-GB"/>
              </w:rPr>
              <w:t>204 214,0</w:t>
            </w:r>
          </w:p>
        </w:tc>
        <w:tc>
          <w:tcPr>
            <w:tcW w:w="352" w:type="pct"/>
            <w:shd w:val="clear" w:color="auto" w:fill="FFFFFF"/>
            <w:vAlign w:val="center"/>
          </w:tcPr>
          <w:p w14:paraId="4694A007" w14:textId="38610032" w:rsidR="000F763E" w:rsidRPr="008C32D5" w:rsidRDefault="000F763E" w:rsidP="000F763E">
            <w:pPr>
              <w:spacing w:line="280" w:lineRule="atLeast"/>
              <w:rPr>
                <w:rFonts w:ascii="Times New Roman" w:eastAsia="Times New Roman" w:hAnsi="Times New Roman" w:cs="Times New Roman"/>
                <w:sz w:val="20"/>
                <w:szCs w:val="24"/>
                <w:lang w:val="ro-MD" w:eastAsia="en-GB"/>
              </w:rPr>
            </w:pPr>
            <w:r w:rsidRPr="003D28E1">
              <w:rPr>
                <w:rFonts w:ascii="Times New Roman" w:hAnsi="Times New Roman"/>
                <w:sz w:val="20"/>
                <w:szCs w:val="20"/>
                <w:lang w:val="ro-RO" w:eastAsia="en-GB"/>
              </w:rPr>
              <w:t>1</w:t>
            </w:r>
            <w:r>
              <w:rPr>
                <w:rFonts w:ascii="Times New Roman" w:hAnsi="Times New Roman"/>
                <w:sz w:val="20"/>
                <w:szCs w:val="20"/>
                <w:lang w:val="ro-RO" w:eastAsia="en-GB"/>
              </w:rPr>
              <w:t>24 01</w:t>
            </w:r>
            <w:r w:rsidRPr="003D28E1">
              <w:rPr>
                <w:rFonts w:ascii="Times New Roman" w:hAnsi="Times New Roman"/>
                <w:sz w:val="20"/>
                <w:szCs w:val="20"/>
                <w:lang w:val="ro-RO" w:eastAsia="en-GB"/>
              </w:rPr>
              <w:t>0,0</w:t>
            </w:r>
          </w:p>
        </w:tc>
        <w:tc>
          <w:tcPr>
            <w:tcW w:w="353" w:type="pct"/>
            <w:shd w:val="clear" w:color="auto" w:fill="auto"/>
          </w:tcPr>
          <w:p w14:paraId="4ECC05DB" w14:textId="7C5162DD" w:rsidR="000F763E" w:rsidRPr="008C32D5" w:rsidRDefault="000F763E" w:rsidP="000F763E">
            <w:pPr>
              <w:spacing w:line="280" w:lineRule="atLeast"/>
              <w:rPr>
                <w:rFonts w:ascii="Times New Roman" w:eastAsia="Times New Roman" w:hAnsi="Times New Roman" w:cs="Times New Roman"/>
                <w:sz w:val="20"/>
                <w:szCs w:val="24"/>
                <w:lang w:val="ro-MD" w:eastAsia="en-GB"/>
              </w:rPr>
            </w:pPr>
            <w:r w:rsidRPr="00831775">
              <w:rPr>
                <w:rFonts w:ascii="Times New Roman" w:hAnsi="Times New Roman"/>
                <w:sz w:val="20"/>
                <w:szCs w:val="20"/>
                <w:lang w:val="ro-RO" w:eastAsia="en-GB"/>
              </w:rPr>
              <w:t>101 700,0</w:t>
            </w:r>
          </w:p>
        </w:tc>
        <w:tc>
          <w:tcPr>
            <w:tcW w:w="518" w:type="pct"/>
            <w:shd w:val="clear" w:color="auto" w:fill="FFFFFF"/>
            <w:vAlign w:val="center"/>
          </w:tcPr>
          <w:p w14:paraId="0409902F" w14:textId="594ABD48" w:rsidR="000F763E" w:rsidRPr="008C32D5" w:rsidRDefault="000F763E" w:rsidP="000F763E">
            <w:pPr>
              <w:spacing w:line="280" w:lineRule="atLeast"/>
              <w:rPr>
                <w:rFonts w:ascii="Times New Roman" w:eastAsia="Times New Roman" w:hAnsi="Times New Roman" w:cs="Times New Roman"/>
                <w:sz w:val="20"/>
                <w:szCs w:val="24"/>
                <w:lang w:val="ro-MD" w:eastAsia="en-GB"/>
              </w:rPr>
            </w:pPr>
            <w:r>
              <w:rPr>
                <w:rFonts w:ascii="Times New Roman" w:hAnsi="Times New Roman"/>
                <w:sz w:val="20"/>
                <w:szCs w:val="20"/>
                <w:lang w:val="ro-RO" w:eastAsia="en-GB"/>
              </w:rPr>
              <w:t>104 214,0</w:t>
            </w:r>
          </w:p>
        </w:tc>
        <w:tc>
          <w:tcPr>
            <w:tcW w:w="344" w:type="pct"/>
            <w:shd w:val="clear" w:color="auto" w:fill="FFFFFF"/>
            <w:vAlign w:val="bottom"/>
          </w:tcPr>
          <w:p w14:paraId="7DED0495" w14:textId="3EF6C83E" w:rsidR="000F763E" w:rsidRPr="008C32D5" w:rsidRDefault="000F763E" w:rsidP="000F763E">
            <w:pPr>
              <w:spacing w:line="280" w:lineRule="atLeast"/>
              <w:rPr>
                <w:rFonts w:ascii="Times New Roman" w:eastAsia="Times New Roman" w:hAnsi="Times New Roman" w:cs="Times New Roman"/>
                <w:sz w:val="20"/>
                <w:szCs w:val="24"/>
                <w:lang w:val="ro-MD" w:eastAsia="en-GB"/>
              </w:rPr>
            </w:pPr>
            <w:r>
              <w:rPr>
                <w:rFonts w:ascii="Times New Roman" w:eastAsia="Times New Roman" w:hAnsi="Times New Roman" w:cs="Times New Roman"/>
                <w:sz w:val="20"/>
                <w:szCs w:val="24"/>
                <w:lang w:val="ro-MD" w:eastAsia="en-GB"/>
              </w:rPr>
              <w:t>114 010</w:t>
            </w:r>
          </w:p>
        </w:tc>
        <w:tc>
          <w:tcPr>
            <w:tcW w:w="366" w:type="pct"/>
            <w:shd w:val="clear" w:color="auto" w:fill="FFFFFF"/>
          </w:tcPr>
          <w:p w14:paraId="08D5BA19" w14:textId="46F0B317" w:rsidR="000F763E" w:rsidRPr="008C32D5" w:rsidRDefault="00173E72" w:rsidP="00F93FC5">
            <w:pPr>
              <w:spacing w:line="280" w:lineRule="atLeast"/>
              <w:jc w:val="center"/>
              <w:rPr>
                <w:rFonts w:ascii="Times New Roman" w:eastAsia="Times New Roman" w:hAnsi="Times New Roman" w:cs="Times New Roman"/>
                <w:sz w:val="20"/>
                <w:szCs w:val="24"/>
                <w:lang w:val="ro-MD" w:eastAsia="en-GB"/>
              </w:rPr>
            </w:pPr>
            <w:r>
              <w:rPr>
                <w:rFonts w:ascii="Times New Roman" w:eastAsia="Times New Roman" w:hAnsi="Times New Roman" w:cs="Times New Roman"/>
                <w:sz w:val="20"/>
                <w:szCs w:val="24"/>
                <w:lang w:val="ro-MD" w:eastAsia="en-GB"/>
              </w:rPr>
              <w:t>-</w:t>
            </w:r>
          </w:p>
        </w:tc>
        <w:tc>
          <w:tcPr>
            <w:tcW w:w="335" w:type="pct"/>
            <w:shd w:val="clear" w:color="auto" w:fill="FFFFFF"/>
            <w:vAlign w:val="bottom"/>
          </w:tcPr>
          <w:p w14:paraId="0A510F34" w14:textId="57FA45E9" w:rsidR="000F763E" w:rsidRPr="008C32D5" w:rsidRDefault="000F763E" w:rsidP="000F763E">
            <w:pPr>
              <w:spacing w:line="280" w:lineRule="atLeast"/>
              <w:rPr>
                <w:rFonts w:ascii="Times New Roman" w:eastAsia="Times New Roman" w:hAnsi="Times New Roman" w:cs="Times New Roman"/>
                <w:sz w:val="20"/>
                <w:szCs w:val="24"/>
                <w:lang w:val="ro-MD" w:eastAsia="en-GB"/>
              </w:rPr>
            </w:pPr>
            <w:r>
              <w:rPr>
                <w:rFonts w:ascii="Times New Roman" w:eastAsia="Times New Roman" w:hAnsi="Times New Roman" w:cs="Times New Roman"/>
                <w:sz w:val="20"/>
                <w:szCs w:val="24"/>
                <w:lang w:val="ro-MD" w:eastAsia="en-GB"/>
              </w:rPr>
              <w:t>101 700</w:t>
            </w:r>
          </w:p>
        </w:tc>
        <w:tc>
          <w:tcPr>
            <w:tcW w:w="425" w:type="pct"/>
            <w:shd w:val="clear" w:color="auto" w:fill="FFFFFF"/>
            <w:vAlign w:val="bottom"/>
          </w:tcPr>
          <w:p w14:paraId="62C0E141" w14:textId="5A630842" w:rsidR="000F763E" w:rsidRPr="008C32D5" w:rsidRDefault="00F93FC5" w:rsidP="00F93FC5">
            <w:pPr>
              <w:spacing w:line="280" w:lineRule="atLeast"/>
              <w:jc w:val="center"/>
              <w:rPr>
                <w:rFonts w:ascii="Times New Roman" w:eastAsia="Times New Roman" w:hAnsi="Times New Roman" w:cs="Times New Roman"/>
                <w:sz w:val="20"/>
                <w:szCs w:val="24"/>
                <w:lang w:val="ro-MD" w:eastAsia="en-GB"/>
              </w:rPr>
            </w:pPr>
            <w:r>
              <w:rPr>
                <w:rFonts w:ascii="Times New Roman" w:eastAsia="Times New Roman" w:hAnsi="Times New Roman" w:cs="Times New Roman"/>
                <w:sz w:val="20"/>
                <w:szCs w:val="24"/>
                <w:lang w:val="ro-MD" w:eastAsia="en-GB"/>
              </w:rPr>
              <w:t>97 733,8</w:t>
            </w:r>
          </w:p>
        </w:tc>
      </w:tr>
      <w:tr w:rsidR="00141865" w:rsidRPr="008C32D5" w14:paraId="53D75723" w14:textId="77777777" w:rsidTr="00173E72">
        <w:trPr>
          <w:trHeight w:val="240"/>
        </w:trPr>
        <w:tc>
          <w:tcPr>
            <w:tcW w:w="1268" w:type="pct"/>
            <w:shd w:val="clear" w:color="auto" w:fill="auto"/>
          </w:tcPr>
          <w:p w14:paraId="0DD0B272" w14:textId="0170947B" w:rsidR="000F763E" w:rsidRPr="008C32D5" w:rsidRDefault="000F763E" w:rsidP="000F763E">
            <w:pPr>
              <w:spacing w:line="280" w:lineRule="atLeast"/>
              <w:rPr>
                <w:rFonts w:ascii="Times New Roman" w:eastAsia="Times New Roman" w:hAnsi="Times New Roman" w:cs="Times New Roman"/>
                <w:sz w:val="16"/>
                <w:szCs w:val="24"/>
                <w:lang w:val="ro-MD" w:eastAsia="en-GB"/>
              </w:rPr>
            </w:pPr>
            <w:r w:rsidRPr="008C32D5">
              <w:rPr>
                <w:rFonts w:ascii="Times New Roman" w:hAnsi="Times New Roman"/>
                <w:i/>
                <w:sz w:val="20"/>
                <w:szCs w:val="20"/>
                <w:lang w:val="ro-MD" w:eastAsia="en-GB"/>
              </w:rPr>
              <w:t xml:space="preserve"> - din Contribuția Guvernului</w:t>
            </w:r>
          </w:p>
        </w:tc>
        <w:tc>
          <w:tcPr>
            <w:tcW w:w="255" w:type="pct"/>
            <w:shd w:val="clear" w:color="auto" w:fill="FFFFFF"/>
            <w:vAlign w:val="bottom"/>
          </w:tcPr>
          <w:p w14:paraId="1A5A7C7C"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425" w:type="pct"/>
            <w:shd w:val="clear" w:color="auto" w:fill="FFFFFF"/>
          </w:tcPr>
          <w:p w14:paraId="1C6655F3"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59" w:type="pct"/>
            <w:shd w:val="clear" w:color="auto" w:fill="FFFFFF"/>
          </w:tcPr>
          <w:p w14:paraId="1CFC07E6"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52" w:type="pct"/>
            <w:shd w:val="clear" w:color="auto" w:fill="FFFFFF"/>
          </w:tcPr>
          <w:p w14:paraId="0BC7B403"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53" w:type="pct"/>
            <w:shd w:val="clear" w:color="auto" w:fill="FFFFFF"/>
            <w:vAlign w:val="bottom"/>
          </w:tcPr>
          <w:p w14:paraId="07518613"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518" w:type="pct"/>
            <w:shd w:val="clear" w:color="auto" w:fill="FFFFFF"/>
          </w:tcPr>
          <w:p w14:paraId="5D91361B"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44" w:type="pct"/>
            <w:shd w:val="clear" w:color="auto" w:fill="FFFFFF"/>
            <w:vAlign w:val="bottom"/>
          </w:tcPr>
          <w:p w14:paraId="26D59449"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66" w:type="pct"/>
            <w:shd w:val="clear" w:color="auto" w:fill="FFFFFF"/>
          </w:tcPr>
          <w:p w14:paraId="6AA66C44"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35" w:type="pct"/>
            <w:shd w:val="clear" w:color="auto" w:fill="FFFFFF"/>
            <w:vAlign w:val="bottom"/>
          </w:tcPr>
          <w:p w14:paraId="0D944BF1"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425" w:type="pct"/>
            <w:shd w:val="clear" w:color="auto" w:fill="FFFFFF"/>
            <w:vAlign w:val="bottom"/>
          </w:tcPr>
          <w:p w14:paraId="0D320ADC"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r>
      <w:tr w:rsidR="00141865" w:rsidRPr="008C32D5" w14:paraId="6B67FBDB" w14:textId="77777777" w:rsidTr="00173E72">
        <w:trPr>
          <w:trHeight w:val="240"/>
        </w:trPr>
        <w:tc>
          <w:tcPr>
            <w:tcW w:w="1268" w:type="pct"/>
            <w:shd w:val="clear" w:color="auto" w:fill="auto"/>
          </w:tcPr>
          <w:p w14:paraId="2D025B39" w14:textId="77777777" w:rsidR="000F763E" w:rsidRPr="008C32D5" w:rsidRDefault="000F763E" w:rsidP="000F763E">
            <w:pPr>
              <w:spacing w:line="280" w:lineRule="atLeast"/>
              <w:rPr>
                <w:rFonts w:ascii="Times New Roman" w:hAnsi="Times New Roman"/>
                <w:i/>
                <w:sz w:val="20"/>
                <w:szCs w:val="20"/>
                <w:lang w:val="ro-MD" w:eastAsia="en-GB"/>
              </w:rPr>
            </w:pPr>
          </w:p>
        </w:tc>
        <w:tc>
          <w:tcPr>
            <w:tcW w:w="255" w:type="pct"/>
            <w:shd w:val="clear" w:color="auto" w:fill="FFFFFF"/>
            <w:vAlign w:val="bottom"/>
          </w:tcPr>
          <w:p w14:paraId="4E725965"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425" w:type="pct"/>
            <w:shd w:val="clear" w:color="auto" w:fill="FFFFFF"/>
          </w:tcPr>
          <w:p w14:paraId="13DC60AB"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59" w:type="pct"/>
            <w:shd w:val="clear" w:color="auto" w:fill="FFFFFF"/>
          </w:tcPr>
          <w:p w14:paraId="087545F5"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52" w:type="pct"/>
            <w:shd w:val="clear" w:color="auto" w:fill="FFFFFF"/>
          </w:tcPr>
          <w:p w14:paraId="16098692"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53" w:type="pct"/>
            <w:shd w:val="clear" w:color="auto" w:fill="FFFFFF"/>
            <w:vAlign w:val="bottom"/>
          </w:tcPr>
          <w:p w14:paraId="067C5C38"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518" w:type="pct"/>
            <w:shd w:val="clear" w:color="auto" w:fill="FFFFFF"/>
          </w:tcPr>
          <w:p w14:paraId="6BEA8744"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44" w:type="pct"/>
            <w:shd w:val="clear" w:color="auto" w:fill="FFFFFF"/>
            <w:vAlign w:val="bottom"/>
          </w:tcPr>
          <w:p w14:paraId="1F541B04"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66" w:type="pct"/>
            <w:shd w:val="clear" w:color="auto" w:fill="FFFFFF"/>
          </w:tcPr>
          <w:p w14:paraId="789D1DB9"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335" w:type="pct"/>
            <w:shd w:val="clear" w:color="auto" w:fill="FFFFFF"/>
            <w:vAlign w:val="bottom"/>
          </w:tcPr>
          <w:p w14:paraId="3E8A4808"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c>
          <w:tcPr>
            <w:tcW w:w="425" w:type="pct"/>
            <w:shd w:val="clear" w:color="auto" w:fill="FFFFFF"/>
            <w:vAlign w:val="bottom"/>
          </w:tcPr>
          <w:p w14:paraId="59FA1E44" w14:textId="77777777" w:rsidR="000F763E" w:rsidRPr="008C32D5" w:rsidRDefault="000F763E" w:rsidP="000F763E">
            <w:pPr>
              <w:spacing w:line="280" w:lineRule="atLeast"/>
              <w:rPr>
                <w:rFonts w:ascii="Times New Roman" w:eastAsia="Times New Roman" w:hAnsi="Times New Roman" w:cs="Times New Roman"/>
                <w:sz w:val="20"/>
                <w:szCs w:val="24"/>
                <w:lang w:val="ro-MD" w:eastAsia="en-GB"/>
              </w:rPr>
            </w:pPr>
          </w:p>
        </w:tc>
      </w:tr>
    </w:tbl>
    <w:p w14:paraId="74396DFF" w14:textId="209E0EE5" w:rsidR="008B7109" w:rsidRDefault="008B7109" w:rsidP="002228B5">
      <w:pPr>
        <w:shd w:val="clear" w:color="auto" w:fill="FFFFFF" w:themeFill="background1"/>
        <w:jc w:val="both"/>
        <w:rPr>
          <w:rFonts w:ascii="Times New Roman" w:hAnsi="Times New Roman" w:cs="Times New Roman"/>
          <w:b/>
          <w:bCs/>
          <w:sz w:val="24"/>
          <w:szCs w:val="24"/>
          <w:lang w:val="ro-MD"/>
        </w:rPr>
      </w:pPr>
    </w:p>
    <w:p w14:paraId="6AAE3304" w14:textId="77777777" w:rsidR="0061232C" w:rsidRDefault="0061232C" w:rsidP="002228B5">
      <w:pPr>
        <w:shd w:val="clear" w:color="auto" w:fill="FFFFFF" w:themeFill="background1"/>
        <w:jc w:val="both"/>
        <w:rPr>
          <w:rFonts w:ascii="Times New Roman" w:hAnsi="Times New Roman" w:cs="Times New Roman"/>
          <w:b/>
          <w:bCs/>
          <w:sz w:val="24"/>
          <w:szCs w:val="24"/>
          <w:lang w:val="ro-MD"/>
        </w:rPr>
      </w:pPr>
    </w:p>
    <w:p w14:paraId="74D82AC5" w14:textId="23E3C641" w:rsidR="005C4626" w:rsidRPr="008C32D5" w:rsidRDefault="005C4626" w:rsidP="002228B5">
      <w:pPr>
        <w:shd w:val="clear" w:color="auto" w:fill="B4C6E7" w:themeFill="accent1" w:themeFillTint="66"/>
        <w:ind w:right="-198"/>
        <w:jc w:val="both"/>
        <w:rPr>
          <w:rFonts w:ascii="Times New Roman" w:hAnsi="Times New Roman" w:cs="Times New Roman"/>
          <w:b/>
          <w:bCs/>
          <w:sz w:val="24"/>
          <w:szCs w:val="24"/>
          <w:lang w:val="ro-MD"/>
        </w:rPr>
      </w:pPr>
      <w:r w:rsidRPr="008C32D5">
        <w:rPr>
          <w:rFonts w:ascii="Times New Roman" w:hAnsi="Times New Roman" w:cs="Times New Roman"/>
          <w:b/>
          <w:bCs/>
          <w:sz w:val="24"/>
          <w:szCs w:val="24"/>
          <w:lang w:val="ro-MD"/>
        </w:rPr>
        <w:t>B. Măsurile de politici din cadrul sectorului</w:t>
      </w:r>
    </w:p>
    <w:p w14:paraId="55ECFAEB" w14:textId="77777777" w:rsidR="005C4626" w:rsidRPr="008C32D5" w:rsidRDefault="005C4626" w:rsidP="005C4626">
      <w:pPr>
        <w:spacing w:before="240" w:after="120"/>
        <w:rPr>
          <w:rFonts w:ascii="Times New Roman" w:hAnsi="Times New Roman" w:cs="Times New Roman"/>
          <w:b/>
          <w:lang w:val="ro-MD"/>
        </w:rPr>
      </w:pPr>
      <w:r w:rsidRPr="008C32D5">
        <w:rPr>
          <w:rFonts w:ascii="Times New Roman" w:hAnsi="Times New Roman" w:cs="Times New Roman"/>
          <w:b/>
          <w:lang w:val="ro-MD"/>
        </w:rPr>
        <w:t>B. Măsurile de politici din cadrul sectorului</w:t>
      </w:r>
    </w:p>
    <w:p w14:paraId="54C1947B" w14:textId="216A282C" w:rsidR="005C4626" w:rsidRPr="008C32D5" w:rsidRDefault="005C4626" w:rsidP="002228B5">
      <w:pPr>
        <w:shd w:val="clear" w:color="auto" w:fill="BDD6EE" w:themeFill="accent5" w:themeFillTint="66"/>
        <w:spacing w:before="240" w:after="120"/>
        <w:ind w:right="-198"/>
        <w:rPr>
          <w:rFonts w:ascii="Times New Roman" w:hAnsi="Times New Roman" w:cs="Times New Roman"/>
          <w:b/>
          <w:lang w:val="ro-MD"/>
        </w:rPr>
      </w:pPr>
      <w:r w:rsidRPr="008C32D5">
        <w:rPr>
          <w:rFonts w:ascii="Times New Roman" w:hAnsi="Times New Roman" w:cs="Times New Roman"/>
          <w:b/>
          <w:lang w:val="ro-MD"/>
        </w:rPr>
        <w:t xml:space="preserve">B.1. Măsurile politice în curs de desfășurare </w:t>
      </w:r>
      <w:r w:rsidRPr="008C32D5">
        <w:rPr>
          <w:rFonts w:ascii="Times New Roman" w:hAnsi="Times New Roman" w:cs="Times New Roman"/>
          <w:b/>
          <w:u w:val="single"/>
          <w:lang w:val="ro-MD"/>
        </w:rPr>
        <w:t>care au acoperire financiară</w:t>
      </w:r>
    </w:p>
    <w:p w14:paraId="0FD8BE9C" w14:textId="37C2ABD3" w:rsidR="005C4626" w:rsidRPr="008C32D5" w:rsidRDefault="005C4626" w:rsidP="005C4626">
      <w:pPr>
        <w:pStyle w:val="mkshditl"/>
        <w:spacing w:before="0" w:after="0" w:line="259" w:lineRule="auto"/>
        <w:ind w:left="0"/>
        <w:jc w:val="both"/>
        <w:rPr>
          <w:rFonts w:ascii="Times New Roman" w:hAnsi="Times New Roman"/>
          <w:i w:val="0"/>
          <w:szCs w:val="24"/>
          <w:lang w:val="ro-MD"/>
        </w:rPr>
      </w:pPr>
      <w:r w:rsidRPr="008C32D5">
        <w:rPr>
          <w:rFonts w:ascii="Times New Roman" w:hAnsi="Times New Roman"/>
          <w:i w:val="0"/>
          <w:szCs w:val="24"/>
          <w:lang w:val="ro-MD"/>
        </w:rPr>
        <w:lastRenderedPageBreak/>
        <w:t xml:space="preserve">Tabelul 2: Principalele acțiuni/măsuri de politică din sector care au acoperire financiară (incluse în linia de bază) pe programe/subprograme pe </w:t>
      </w:r>
      <w:r w:rsidRPr="008C32D5">
        <w:rPr>
          <w:rFonts w:ascii="Times New Roman" w:hAnsi="Times New Roman"/>
          <w:i w:val="0"/>
          <w:szCs w:val="24"/>
          <w:u w:val="single"/>
          <w:lang w:val="ro-MD"/>
        </w:rPr>
        <w:t>sectorul privat</w:t>
      </w:r>
      <w:r w:rsidRPr="008C32D5">
        <w:rPr>
          <w:rFonts w:ascii="Times New Roman" w:hAnsi="Times New Roman"/>
          <w:i w:val="0"/>
          <w:szCs w:val="24"/>
          <w:lang w:val="ro-MD"/>
        </w:rPr>
        <w:t xml:space="preserve"> 2026 – 2028</w:t>
      </w:r>
    </w:p>
    <w:p w14:paraId="4246A222" w14:textId="77777777" w:rsidR="007C07E5" w:rsidRPr="008C32D5" w:rsidRDefault="007C07E5" w:rsidP="007C07E5">
      <w:pPr>
        <w:rPr>
          <w:lang w:val="ro-MD"/>
        </w:rPr>
      </w:pPr>
    </w:p>
    <w:tbl>
      <w:tblPr>
        <w:tblW w:w="5166" w:type="pct"/>
        <w:jc w:val="center"/>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tblLayout w:type="fixed"/>
        <w:tblLook w:val="0000" w:firstRow="0" w:lastRow="0" w:firstColumn="0" w:lastColumn="0" w:noHBand="0" w:noVBand="0"/>
      </w:tblPr>
      <w:tblGrid>
        <w:gridCol w:w="3479"/>
        <w:gridCol w:w="1832"/>
        <w:gridCol w:w="1116"/>
        <w:gridCol w:w="976"/>
        <w:gridCol w:w="1122"/>
        <w:gridCol w:w="1252"/>
        <w:gridCol w:w="1274"/>
        <w:gridCol w:w="1419"/>
        <w:gridCol w:w="1416"/>
        <w:gridCol w:w="1277"/>
      </w:tblGrid>
      <w:tr w:rsidR="0061232C" w:rsidRPr="008C32D5" w14:paraId="75AFE460" w14:textId="77777777" w:rsidTr="0061232C">
        <w:trPr>
          <w:trHeight w:val="337"/>
          <w:jc w:val="center"/>
        </w:trPr>
        <w:tc>
          <w:tcPr>
            <w:tcW w:w="1147" w:type="pct"/>
            <w:vMerge w:val="restart"/>
            <w:tcBorders>
              <w:top w:val="single" w:sz="4" w:space="0" w:color="auto"/>
              <w:left w:val="single" w:sz="4" w:space="0" w:color="auto"/>
              <w:right w:val="single" w:sz="4" w:space="0" w:color="auto"/>
            </w:tcBorders>
            <w:shd w:val="clear" w:color="auto" w:fill="B4C6E7" w:themeFill="accent1" w:themeFillTint="66"/>
            <w:noWrap/>
            <w:vAlign w:val="center"/>
          </w:tcPr>
          <w:p w14:paraId="7DDB19BB"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 xml:space="preserve">Indicatorii </w:t>
            </w:r>
          </w:p>
        </w:tc>
        <w:tc>
          <w:tcPr>
            <w:tcW w:w="604" w:type="pct"/>
            <w:vMerge w:val="restart"/>
            <w:tcBorders>
              <w:top w:val="single" w:sz="4" w:space="0" w:color="auto"/>
              <w:left w:val="single" w:sz="4" w:space="0" w:color="auto"/>
              <w:right w:val="single" w:sz="4" w:space="0" w:color="auto"/>
            </w:tcBorders>
            <w:shd w:val="clear" w:color="auto" w:fill="B4C6E7" w:themeFill="accent1" w:themeFillTint="66"/>
            <w:noWrap/>
            <w:vAlign w:val="center"/>
          </w:tcPr>
          <w:p w14:paraId="59771DE8"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Documentul de referință</w:t>
            </w:r>
          </w:p>
        </w:tc>
        <w:tc>
          <w:tcPr>
            <w:tcW w:w="368" w:type="pct"/>
            <w:vMerge w:val="restart"/>
            <w:tcBorders>
              <w:left w:val="single" w:sz="4" w:space="0" w:color="auto"/>
            </w:tcBorders>
            <w:shd w:val="clear" w:color="auto" w:fill="B4C6E7" w:themeFill="accent1" w:themeFillTint="66"/>
            <w:vAlign w:val="center"/>
          </w:tcPr>
          <w:p w14:paraId="49C33A9A" w14:textId="77777777" w:rsidR="005C4626" w:rsidRPr="008C32D5" w:rsidRDefault="005C4626" w:rsidP="005C4626">
            <w:pPr>
              <w:spacing w:line="280" w:lineRule="atLeast"/>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 xml:space="preserve">2024 </w:t>
            </w:r>
          </w:p>
          <w:p w14:paraId="61AC004F" w14:textId="77777777" w:rsidR="005C4626" w:rsidRPr="008C32D5" w:rsidRDefault="005C4626" w:rsidP="005C4626">
            <w:pPr>
              <w:spacing w:line="280" w:lineRule="atLeast"/>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executat</w:t>
            </w:r>
          </w:p>
        </w:tc>
        <w:tc>
          <w:tcPr>
            <w:tcW w:w="1104" w:type="pct"/>
            <w:gridSpan w:val="3"/>
            <w:shd w:val="clear" w:color="auto" w:fill="B4C6E7" w:themeFill="accent1" w:themeFillTint="66"/>
            <w:vAlign w:val="center"/>
          </w:tcPr>
          <w:p w14:paraId="1E94B2CA" w14:textId="77777777" w:rsidR="005C4626" w:rsidRPr="008C32D5" w:rsidRDefault="005C4626" w:rsidP="005C4626">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CBTM 2025-2027</w:t>
            </w:r>
          </w:p>
        </w:tc>
        <w:tc>
          <w:tcPr>
            <w:tcW w:w="420" w:type="pct"/>
            <w:vMerge w:val="restart"/>
            <w:shd w:val="clear" w:color="auto" w:fill="B4C6E7" w:themeFill="accent1" w:themeFillTint="66"/>
            <w:vAlign w:val="center"/>
          </w:tcPr>
          <w:p w14:paraId="499BABED" w14:textId="77777777" w:rsidR="005C4626" w:rsidRPr="008C32D5" w:rsidRDefault="005C4626" w:rsidP="005C4626">
            <w:pPr>
              <w:spacing w:line="280" w:lineRule="atLeast"/>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Aprobat buget 2025</w:t>
            </w:r>
          </w:p>
        </w:tc>
        <w:tc>
          <w:tcPr>
            <w:tcW w:w="1356" w:type="pct"/>
            <w:gridSpan w:val="3"/>
            <w:shd w:val="clear" w:color="auto" w:fill="B4C6E7" w:themeFill="accent1" w:themeFillTint="66"/>
            <w:noWrap/>
            <w:vAlign w:val="center"/>
          </w:tcPr>
          <w:p w14:paraId="741F73F1" w14:textId="77777777" w:rsidR="005C4626" w:rsidRPr="008C32D5" w:rsidRDefault="005C4626" w:rsidP="005C4626">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CBTM 2026-2028</w:t>
            </w:r>
          </w:p>
        </w:tc>
      </w:tr>
      <w:tr w:rsidR="0061232C" w:rsidRPr="008C32D5" w14:paraId="39888475" w14:textId="77777777" w:rsidTr="0061232C">
        <w:trPr>
          <w:trHeight w:val="458"/>
          <w:jc w:val="center"/>
        </w:trPr>
        <w:tc>
          <w:tcPr>
            <w:tcW w:w="1147" w:type="pct"/>
            <w:vMerge/>
            <w:tcBorders>
              <w:left w:val="single" w:sz="4" w:space="0" w:color="auto"/>
              <w:bottom w:val="single" w:sz="4" w:space="0" w:color="auto"/>
              <w:right w:val="single" w:sz="4" w:space="0" w:color="auto"/>
            </w:tcBorders>
            <w:shd w:val="clear" w:color="auto" w:fill="B4C6E7" w:themeFill="accent1" w:themeFillTint="66"/>
            <w:noWrap/>
            <w:vAlign w:val="center"/>
          </w:tcPr>
          <w:p w14:paraId="77D93294" w14:textId="77777777" w:rsidR="005C4626" w:rsidRPr="008C32D5" w:rsidRDefault="005C4626" w:rsidP="005C4626">
            <w:pPr>
              <w:spacing w:line="280" w:lineRule="atLeast"/>
              <w:rPr>
                <w:rFonts w:ascii="Times New Roman" w:eastAsia="Times New Roman" w:hAnsi="Times New Roman" w:cs="Times New Roman"/>
                <w:b/>
                <w:sz w:val="16"/>
                <w:szCs w:val="24"/>
                <w:lang w:val="ro-MD" w:eastAsia="en-GB"/>
              </w:rPr>
            </w:pPr>
          </w:p>
        </w:tc>
        <w:tc>
          <w:tcPr>
            <w:tcW w:w="604" w:type="pct"/>
            <w:vMerge/>
            <w:tcBorders>
              <w:left w:val="single" w:sz="4" w:space="0" w:color="auto"/>
              <w:bottom w:val="single" w:sz="4" w:space="0" w:color="auto"/>
              <w:right w:val="single" w:sz="4" w:space="0" w:color="auto"/>
            </w:tcBorders>
            <w:shd w:val="clear" w:color="auto" w:fill="B4C6E7" w:themeFill="accent1" w:themeFillTint="66"/>
            <w:noWrap/>
            <w:vAlign w:val="center"/>
          </w:tcPr>
          <w:p w14:paraId="627653C5" w14:textId="77777777" w:rsidR="005C4626" w:rsidRPr="008C32D5" w:rsidRDefault="005C4626" w:rsidP="005C4626">
            <w:pPr>
              <w:spacing w:line="280" w:lineRule="atLeast"/>
              <w:jc w:val="center"/>
              <w:rPr>
                <w:rFonts w:ascii="Times New Roman" w:eastAsia="Times New Roman" w:hAnsi="Times New Roman" w:cs="Times New Roman"/>
                <w:b/>
                <w:sz w:val="16"/>
                <w:szCs w:val="24"/>
                <w:lang w:val="ro-MD" w:eastAsia="en-GB"/>
              </w:rPr>
            </w:pPr>
          </w:p>
        </w:tc>
        <w:tc>
          <w:tcPr>
            <w:tcW w:w="368" w:type="pct"/>
            <w:vMerge/>
            <w:tcBorders>
              <w:left w:val="single" w:sz="4" w:space="0" w:color="auto"/>
            </w:tcBorders>
            <w:shd w:val="clear" w:color="auto" w:fill="B4C6E7" w:themeFill="accent1" w:themeFillTint="66"/>
            <w:vAlign w:val="center"/>
          </w:tcPr>
          <w:p w14:paraId="70789E15" w14:textId="77777777" w:rsidR="005C4626" w:rsidRPr="008C32D5" w:rsidRDefault="005C4626" w:rsidP="005C4626">
            <w:pPr>
              <w:spacing w:line="280" w:lineRule="atLeast"/>
              <w:jc w:val="center"/>
              <w:rPr>
                <w:rFonts w:ascii="Times New Roman" w:eastAsia="Times New Roman" w:hAnsi="Times New Roman" w:cs="Times New Roman"/>
                <w:b/>
                <w:sz w:val="16"/>
                <w:szCs w:val="16"/>
                <w:lang w:val="ro-MD" w:eastAsia="en-GB"/>
              </w:rPr>
            </w:pPr>
          </w:p>
        </w:tc>
        <w:tc>
          <w:tcPr>
            <w:tcW w:w="322" w:type="pct"/>
            <w:shd w:val="clear" w:color="auto" w:fill="B4C6E7" w:themeFill="accent1" w:themeFillTint="66"/>
            <w:vAlign w:val="center"/>
          </w:tcPr>
          <w:p w14:paraId="5E556C96" w14:textId="77777777" w:rsidR="005C4626" w:rsidRPr="008C32D5" w:rsidRDefault="005C4626" w:rsidP="005C4626">
            <w:pPr>
              <w:tabs>
                <w:tab w:val="center" w:pos="253"/>
              </w:tabs>
              <w:spacing w:line="280" w:lineRule="atLeast"/>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2025</w:t>
            </w:r>
          </w:p>
        </w:tc>
        <w:tc>
          <w:tcPr>
            <w:tcW w:w="370" w:type="pct"/>
            <w:shd w:val="clear" w:color="auto" w:fill="B4C6E7" w:themeFill="accent1" w:themeFillTint="66"/>
            <w:vAlign w:val="center"/>
          </w:tcPr>
          <w:p w14:paraId="0E339222" w14:textId="77777777" w:rsidR="005C4626" w:rsidRPr="008C32D5" w:rsidRDefault="005C4626" w:rsidP="005C4626">
            <w:pPr>
              <w:tabs>
                <w:tab w:val="center" w:pos="246"/>
              </w:tabs>
              <w:spacing w:line="280" w:lineRule="atLeast"/>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2026</w:t>
            </w:r>
          </w:p>
        </w:tc>
        <w:tc>
          <w:tcPr>
            <w:tcW w:w="413" w:type="pct"/>
            <w:shd w:val="clear" w:color="auto" w:fill="B4C6E7" w:themeFill="accent1" w:themeFillTint="66"/>
            <w:noWrap/>
            <w:vAlign w:val="center"/>
          </w:tcPr>
          <w:p w14:paraId="6B79DB72" w14:textId="77777777" w:rsidR="005C4626" w:rsidRPr="008C32D5" w:rsidRDefault="005C4626" w:rsidP="005C4626">
            <w:pPr>
              <w:spacing w:line="280" w:lineRule="atLeast"/>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2027</w:t>
            </w:r>
          </w:p>
        </w:tc>
        <w:tc>
          <w:tcPr>
            <w:tcW w:w="420" w:type="pct"/>
            <w:vMerge/>
            <w:shd w:val="clear" w:color="auto" w:fill="B4C6E7" w:themeFill="accent1" w:themeFillTint="66"/>
            <w:vAlign w:val="center"/>
          </w:tcPr>
          <w:p w14:paraId="3CE48DFD" w14:textId="77777777" w:rsidR="005C4626" w:rsidRPr="008C32D5" w:rsidRDefault="005C4626" w:rsidP="005C4626">
            <w:pPr>
              <w:spacing w:line="280" w:lineRule="atLeast"/>
              <w:jc w:val="center"/>
              <w:rPr>
                <w:rFonts w:ascii="Times New Roman" w:eastAsia="Times New Roman" w:hAnsi="Times New Roman" w:cs="Times New Roman"/>
                <w:b/>
                <w:sz w:val="16"/>
                <w:szCs w:val="16"/>
                <w:lang w:val="ro-MD" w:eastAsia="en-GB"/>
              </w:rPr>
            </w:pPr>
          </w:p>
        </w:tc>
        <w:tc>
          <w:tcPr>
            <w:tcW w:w="468" w:type="pct"/>
            <w:shd w:val="clear" w:color="auto" w:fill="B4C6E7" w:themeFill="accent1" w:themeFillTint="66"/>
            <w:noWrap/>
            <w:vAlign w:val="center"/>
          </w:tcPr>
          <w:p w14:paraId="2727FA34" w14:textId="4C8A6B03" w:rsidR="005C4626" w:rsidRPr="008C32D5" w:rsidRDefault="005C4626" w:rsidP="007C07E5">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2026</w:t>
            </w:r>
            <w:r w:rsidR="007C07E5" w:rsidRPr="008C32D5">
              <w:rPr>
                <w:rFonts w:ascii="Times New Roman" w:eastAsia="Times New Roman" w:hAnsi="Times New Roman" w:cs="Times New Roman"/>
                <w:b/>
                <w:sz w:val="16"/>
                <w:szCs w:val="16"/>
                <w:lang w:val="ro-MD" w:eastAsia="ru-RU"/>
              </w:rPr>
              <w:t xml:space="preserve"> </w:t>
            </w:r>
            <w:r w:rsidR="007C07E5" w:rsidRPr="008C32D5">
              <w:rPr>
                <w:rFonts w:ascii="Times New Roman" w:eastAsia="Times New Roman" w:hAnsi="Times New Roman" w:cs="Times New Roman"/>
                <w:bCs/>
                <w:i/>
                <w:iCs/>
                <w:sz w:val="16"/>
                <w:szCs w:val="16"/>
                <w:lang w:val="ro-MD" w:eastAsia="ru-RU"/>
              </w:rPr>
              <w:t>(dintre care cheltuieli de personal)</w:t>
            </w:r>
          </w:p>
        </w:tc>
        <w:tc>
          <w:tcPr>
            <w:tcW w:w="467" w:type="pct"/>
            <w:shd w:val="clear" w:color="auto" w:fill="B4C6E7" w:themeFill="accent1" w:themeFillTint="66"/>
            <w:noWrap/>
            <w:vAlign w:val="center"/>
          </w:tcPr>
          <w:p w14:paraId="43B667D2" w14:textId="77777777" w:rsidR="005C4626" w:rsidRPr="008C32D5" w:rsidRDefault="005C4626" w:rsidP="005C4626">
            <w:pPr>
              <w:spacing w:line="280" w:lineRule="atLeast"/>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2027</w:t>
            </w:r>
          </w:p>
        </w:tc>
        <w:tc>
          <w:tcPr>
            <w:tcW w:w="421" w:type="pct"/>
            <w:shd w:val="clear" w:color="auto" w:fill="B4C6E7" w:themeFill="accent1" w:themeFillTint="66"/>
            <w:noWrap/>
            <w:vAlign w:val="center"/>
          </w:tcPr>
          <w:p w14:paraId="47B9AF57" w14:textId="77777777" w:rsidR="005C4626" w:rsidRPr="008C32D5" w:rsidRDefault="005C4626" w:rsidP="005C4626">
            <w:pPr>
              <w:spacing w:line="280" w:lineRule="atLeast"/>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2028</w:t>
            </w:r>
          </w:p>
        </w:tc>
      </w:tr>
      <w:tr w:rsidR="0061232C" w:rsidRPr="008C32D5" w14:paraId="002A3EAC" w14:textId="77777777" w:rsidTr="0061232C">
        <w:trPr>
          <w:trHeight w:val="254"/>
          <w:jc w:val="center"/>
        </w:trPr>
        <w:tc>
          <w:tcPr>
            <w:tcW w:w="1147" w:type="pct"/>
            <w:tcBorders>
              <w:top w:val="single" w:sz="4" w:space="0" w:color="auto"/>
            </w:tcBorders>
            <w:shd w:val="clear" w:color="auto" w:fill="EDEDED"/>
            <w:noWrap/>
            <w:vAlign w:val="center"/>
          </w:tcPr>
          <w:p w14:paraId="454E4CE7"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w:t>
            </w:r>
          </w:p>
        </w:tc>
        <w:tc>
          <w:tcPr>
            <w:tcW w:w="604" w:type="pct"/>
            <w:tcBorders>
              <w:top w:val="single" w:sz="4" w:space="0" w:color="auto"/>
            </w:tcBorders>
            <w:shd w:val="clear" w:color="auto" w:fill="EDEDED"/>
            <w:vAlign w:val="center"/>
          </w:tcPr>
          <w:p w14:paraId="67E90FEF"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2</w:t>
            </w:r>
          </w:p>
        </w:tc>
        <w:tc>
          <w:tcPr>
            <w:tcW w:w="368" w:type="pct"/>
            <w:shd w:val="clear" w:color="auto" w:fill="EDEDED"/>
            <w:vAlign w:val="center"/>
          </w:tcPr>
          <w:p w14:paraId="731531BE"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3</w:t>
            </w:r>
          </w:p>
        </w:tc>
        <w:tc>
          <w:tcPr>
            <w:tcW w:w="322" w:type="pct"/>
            <w:shd w:val="clear" w:color="auto" w:fill="EDEDED"/>
            <w:vAlign w:val="center"/>
          </w:tcPr>
          <w:p w14:paraId="0F2231C6"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4</w:t>
            </w:r>
          </w:p>
        </w:tc>
        <w:tc>
          <w:tcPr>
            <w:tcW w:w="370" w:type="pct"/>
            <w:shd w:val="clear" w:color="auto" w:fill="EDEDED"/>
            <w:vAlign w:val="center"/>
          </w:tcPr>
          <w:p w14:paraId="2DDC3433"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5</w:t>
            </w:r>
          </w:p>
        </w:tc>
        <w:tc>
          <w:tcPr>
            <w:tcW w:w="413" w:type="pct"/>
            <w:shd w:val="clear" w:color="auto" w:fill="EDEDED"/>
            <w:vAlign w:val="center"/>
          </w:tcPr>
          <w:p w14:paraId="73CB5600"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6</w:t>
            </w:r>
          </w:p>
        </w:tc>
        <w:tc>
          <w:tcPr>
            <w:tcW w:w="420" w:type="pct"/>
            <w:shd w:val="clear" w:color="auto" w:fill="EDEDED"/>
            <w:vAlign w:val="center"/>
          </w:tcPr>
          <w:p w14:paraId="5AAF3728"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7</w:t>
            </w:r>
          </w:p>
        </w:tc>
        <w:tc>
          <w:tcPr>
            <w:tcW w:w="468" w:type="pct"/>
            <w:shd w:val="clear" w:color="auto" w:fill="EDEDED"/>
            <w:vAlign w:val="center"/>
          </w:tcPr>
          <w:p w14:paraId="0EE3EECC"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8</w:t>
            </w:r>
          </w:p>
        </w:tc>
        <w:tc>
          <w:tcPr>
            <w:tcW w:w="467" w:type="pct"/>
            <w:shd w:val="clear" w:color="auto" w:fill="EDEDED"/>
            <w:vAlign w:val="center"/>
          </w:tcPr>
          <w:p w14:paraId="594CC5D9"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9</w:t>
            </w:r>
          </w:p>
        </w:tc>
        <w:tc>
          <w:tcPr>
            <w:tcW w:w="421" w:type="pct"/>
            <w:shd w:val="clear" w:color="auto" w:fill="EDEDED"/>
            <w:vAlign w:val="center"/>
          </w:tcPr>
          <w:p w14:paraId="714F0972" w14:textId="77777777" w:rsidR="005C4626" w:rsidRPr="008C32D5" w:rsidRDefault="005C4626" w:rsidP="005C4626">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10</w:t>
            </w:r>
          </w:p>
        </w:tc>
      </w:tr>
      <w:tr w:rsidR="005C4626" w:rsidRPr="008C32D5" w14:paraId="3FC4160B" w14:textId="77777777" w:rsidTr="0061232C">
        <w:trPr>
          <w:trHeight w:val="254"/>
          <w:jc w:val="center"/>
        </w:trPr>
        <w:tc>
          <w:tcPr>
            <w:tcW w:w="5000" w:type="pct"/>
            <w:gridSpan w:val="10"/>
            <w:shd w:val="clear" w:color="auto" w:fill="D9E2F3" w:themeFill="accent1" w:themeFillTint="33"/>
            <w:noWrap/>
            <w:vAlign w:val="bottom"/>
          </w:tcPr>
          <w:p w14:paraId="577F0A89" w14:textId="574CEFE9" w:rsidR="005C4626" w:rsidRPr="008C32D5" w:rsidRDefault="005C4626" w:rsidP="005C4626">
            <w:pPr>
              <w:spacing w:line="280" w:lineRule="atLeast"/>
              <w:rPr>
                <w:rFonts w:ascii="Times New Roman" w:eastAsia="Times New Roman" w:hAnsi="Times New Roman" w:cs="Times New Roman"/>
                <w:sz w:val="16"/>
                <w:szCs w:val="24"/>
                <w:lang w:val="ro-MD" w:eastAsia="en-GB"/>
              </w:rPr>
            </w:pPr>
            <w:r w:rsidRPr="008C32D5">
              <w:rPr>
                <w:rFonts w:ascii="Times New Roman" w:hAnsi="Times New Roman"/>
                <w:b/>
                <w:sz w:val="20"/>
                <w:szCs w:val="20"/>
                <w:lang w:val="ro-MD" w:eastAsia="en-GB"/>
              </w:rPr>
              <w:t>Program 50 „</w:t>
            </w:r>
            <w:r w:rsidRPr="008C32D5">
              <w:rPr>
                <w:rFonts w:ascii="Times New Roman" w:hAnsi="Times New Roman"/>
                <w:b/>
                <w:bCs/>
                <w:color w:val="000000"/>
                <w:sz w:val="20"/>
                <w:szCs w:val="20"/>
                <w:lang w:val="ro-MD"/>
              </w:rPr>
              <w:t>Servicii generale economice și comerciale</w:t>
            </w:r>
            <w:r w:rsidRPr="008C32D5">
              <w:rPr>
                <w:rFonts w:ascii="Times New Roman" w:hAnsi="Times New Roman"/>
                <w:b/>
                <w:sz w:val="20"/>
                <w:szCs w:val="20"/>
                <w:lang w:val="ro-MD" w:eastAsia="en-GB"/>
              </w:rPr>
              <w:t>”</w:t>
            </w:r>
          </w:p>
        </w:tc>
      </w:tr>
      <w:tr w:rsidR="005C4626" w:rsidRPr="008C32D5" w14:paraId="3359D448" w14:textId="77777777" w:rsidTr="0061232C">
        <w:trPr>
          <w:trHeight w:val="254"/>
          <w:jc w:val="center"/>
        </w:trPr>
        <w:tc>
          <w:tcPr>
            <w:tcW w:w="5000" w:type="pct"/>
            <w:gridSpan w:val="10"/>
            <w:shd w:val="clear" w:color="auto" w:fill="D9E2F3" w:themeFill="accent1" w:themeFillTint="33"/>
            <w:noWrap/>
            <w:vAlign w:val="bottom"/>
          </w:tcPr>
          <w:p w14:paraId="13EE2DA5" w14:textId="01053571" w:rsidR="005C4626" w:rsidRPr="008C32D5" w:rsidRDefault="005C4626" w:rsidP="005C4626">
            <w:pPr>
              <w:spacing w:line="280" w:lineRule="atLeast"/>
              <w:rPr>
                <w:rFonts w:ascii="Times New Roman" w:hAnsi="Times New Roman"/>
                <w:b/>
                <w:sz w:val="20"/>
                <w:szCs w:val="20"/>
                <w:lang w:val="ro-MD" w:eastAsia="en-GB"/>
              </w:rPr>
            </w:pPr>
            <w:r w:rsidRPr="008C32D5">
              <w:rPr>
                <w:rFonts w:ascii="Times New Roman" w:hAnsi="Times New Roman"/>
                <w:b/>
                <w:bCs/>
                <w:iCs/>
                <w:sz w:val="20"/>
                <w:szCs w:val="20"/>
                <w:lang w:val="ro-MD"/>
              </w:rPr>
              <w:t>Subprogram 5001</w:t>
            </w:r>
            <w:r w:rsidRPr="008C32D5">
              <w:rPr>
                <w:rFonts w:ascii="Times New Roman" w:hAnsi="Times New Roman"/>
                <w:i/>
                <w:sz w:val="20"/>
                <w:szCs w:val="20"/>
                <w:lang w:val="ro-MD"/>
              </w:rPr>
              <w:t xml:space="preserve"> „Politici și management în domeniul macroeconomic și de dezvoltare a economiei”</w:t>
            </w:r>
          </w:p>
        </w:tc>
      </w:tr>
      <w:tr w:rsidR="0061232C" w:rsidRPr="008C32D5" w14:paraId="4D6C5BF7" w14:textId="77777777" w:rsidTr="0061232C">
        <w:trPr>
          <w:trHeight w:val="257"/>
          <w:jc w:val="center"/>
        </w:trPr>
        <w:tc>
          <w:tcPr>
            <w:tcW w:w="1147" w:type="pct"/>
            <w:shd w:val="clear" w:color="auto" w:fill="auto"/>
            <w:vAlign w:val="bottom"/>
          </w:tcPr>
          <w:p w14:paraId="608E6987" w14:textId="73E45975" w:rsidR="005C4626" w:rsidRPr="008C32D5" w:rsidRDefault="005C4626" w:rsidP="005C4626">
            <w:pPr>
              <w:spacing w:line="280" w:lineRule="atLeast"/>
              <w:rPr>
                <w:rFonts w:ascii="Times New Roman" w:eastAsia="Times New Roman" w:hAnsi="Times New Roman" w:cs="Times New Roman"/>
                <w:sz w:val="16"/>
                <w:szCs w:val="24"/>
                <w:lang w:val="ro-MD" w:eastAsia="en-GB"/>
              </w:rPr>
            </w:pPr>
            <w:r w:rsidRPr="008C32D5">
              <w:rPr>
                <w:rFonts w:ascii="Times New Roman" w:eastAsia="Times New Roman" w:hAnsi="Times New Roman" w:cs="Times New Roman"/>
                <w:sz w:val="16"/>
                <w:szCs w:val="24"/>
                <w:lang w:val="ro-MD" w:eastAsia="en-GB"/>
              </w:rPr>
              <w:t xml:space="preserve">Costul TOTAL, dintre care </w:t>
            </w:r>
          </w:p>
        </w:tc>
        <w:tc>
          <w:tcPr>
            <w:tcW w:w="604" w:type="pct"/>
            <w:shd w:val="clear" w:color="auto" w:fill="FFFFFF"/>
            <w:vAlign w:val="bottom"/>
          </w:tcPr>
          <w:p w14:paraId="52734F76" w14:textId="77777777" w:rsidR="005C4626" w:rsidRPr="008C32D5" w:rsidRDefault="005C4626" w:rsidP="005C4626">
            <w:pPr>
              <w:spacing w:line="280" w:lineRule="atLeast"/>
              <w:rPr>
                <w:rFonts w:ascii="Times New Roman" w:eastAsia="Times New Roman" w:hAnsi="Times New Roman" w:cs="Times New Roman"/>
                <w:sz w:val="20"/>
                <w:szCs w:val="24"/>
                <w:lang w:val="ro-MD" w:eastAsia="en-GB"/>
              </w:rPr>
            </w:pPr>
          </w:p>
        </w:tc>
        <w:tc>
          <w:tcPr>
            <w:tcW w:w="368" w:type="pct"/>
            <w:shd w:val="clear" w:color="auto" w:fill="FFFFFF"/>
          </w:tcPr>
          <w:p w14:paraId="2CBC3F87" w14:textId="77777777" w:rsidR="005C4626" w:rsidRPr="008C32D5" w:rsidRDefault="005C4626" w:rsidP="00CA047C">
            <w:pPr>
              <w:spacing w:line="280" w:lineRule="atLeast"/>
              <w:rPr>
                <w:rFonts w:ascii="Times New Roman" w:eastAsia="Times New Roman" w:hAnsi="Times New Roman" w:cs="Times New Roman"/>
                <w:sz w:val="20"/>
                <w:szCs w:val="20"/>
                <w:lang w:val="ro-MD" w:eastAsia="en-GB"/>
              </w:rPr>
            </w:pPr>
          </w:p>
        </w:tc>
        <w:tc>
          <w:tcPr>
            <w:tcW w:w="322" w:type="pct"/>
            <w:shd w:val="clear" w:color="auto" w:fill="FFFFFF"/>
          </w:tcPr>
          <w:p w14:paraId="4CDDF9D4" w14:textId="124D87FB" w:rsidR="005C4626" w:rsidRPr="008C32D5" w:rsidRDefault="005C4626" w:rsidP="007C07E5">
            <w:pPr>
              <w:spacing w:line="280" w:lineRule="atLeast"/>
              <w:jc w:val="center"/>
              <w:rPr>
                <w:rFonts w:ascii="Times New Roman" w:eastAsia="Times New Roman" w:hAnsi="Times New Roman" w:cs="Times New Roman"/>
                <w:sz w:val="20"/>
                <w:szCs w:val="20"/>
                <w:lang w:val="ro-MD" w:eastAsia="en-GB"/>
              </w:rPr>
            </w:pPr>
          </w:p>
        </w:tc>
        <w:tc>
          <w:tcPr>
            <w:tcW w:w="370" w:type="pct"/>
            <w:shd w:val="clear" w:color="auto" w:fill="FFFFFF"/>
          </w:tcPr>
          <w:p w14:paraId="7AC62768" w14:textId="43666A58" w:rsidR="005C4626" w:rsidRPr="008C32D5" w:rsidRDefault="005C4626" w:rsidP="007C07E5">
            <w:pPr>
              <w:spacing w:line="280" w:lineRule="atLeast"/>
              <w:jc w:val="center"/>
              <w:rPr>
                <w:rFonts w:ascii="Times New Roman" w:eastAsia="Times New Roman" w:hAnsi="Times New Roman" w:cs="Times New Roman"/>
                <w:sz w:val="20"/>
                <w:szCs w:val="20"/>
                <w:lang w:val="ro-MD" w:eastAsia="en-GB"/>
              </w:rPr>
            </w:pPr>
          </w:p>
        </w:tc>
        <w:tc>
          <w:tcPr>
            <w:tcW w:w="413" w:type="pct"/>
            <w:shd w:val="clear" w:color="auto" w:fill="FFFFFF"/>
          </w:tcPr>
          <w:p w14:paraId="1EE2C87B" w14:textId="71FB6A05" w:rsidR="005C4626" w:rsidRPr="008C32D5" w:rsidRDefault="005C4626" w:rsidP="007C07E5">
            <w:pPr>
              <w:spacing w:line="280" w:lineRule="atLeast"/>
              <w:jc w:val="center"/>
              <w:rPr>
                <w:rFonts w:ascii="Times New Roman" w:eastAsia="Times New Roman" w:hAnsi="Times New Roman" w:cs="Times New Roman"/>
                <w:sz w:val="20"/>
                <w:szCs w:val="20"/>
                <w:lang w:val="ro-MD" w:eastAsia="en-GB"/>
              </w:rPr>
            </w:pPr>
          </w:p>
        </w:tc>
        <w:tc>
          <w:tcPr>
            <w:tcW w:w="420" w:type="pct"/>
            <w:shd w:val="clear" w:color="auto" w:fill="FFFFFF"/>
          </w:tcPr>
          <w:p w14:paraId="7D31C85C" w14:textId="77777777" w:rsidR="005C4626" w:rsidRPr="008C32D5" w:rsidRDefault="005C4626" w:rsidP="005C4626">
            <w:pPr>
              <w:spacing w:line="280" w:lineRule="atLeast"/>
              <w:rPr>
                <w:rFonts w:ascii="Times New Roman" w:eastAsia="Times New Roman" w:hAnsi="Times New Roman" w:cs="Times New Roman"/>
                <w:sz w:val="20"/>
                <w:szCs w:val="24"/>
                <w:lang w:val="ro-MD" w:eastAsia="en-GB"/>
              </w:rPr>
            </w:pPr>
          </w:p>
        </w:tc>
        <w:tc>
          <w:tcPr>
            <w:tcW w:w="468" w:type="pct"/>
            <w:shd w:val="clear" w:color="auto" w:fill="FFFFFF"/>
            <w:vAlign w:val="bottom"/>
          </w:tcPr>
          <w:p w14:paraId="79E05BAB" w14:textId="77777777" w:rsidR="005C4626" w:rsidRPr="008C32D5" w:rsidRDefault="005C4626" w:rsidP="005C4626">
            <w:pPr>
              <w:spacing w:line="280" w:lineRule="atLeast"/>
              <w:rPr>
                <w:rFonts w:ascii="Times New Roman" w:eastAsia="Times New Roman" w:hAnsi="Times New Roman" w:cs="Times New Roman"/>
                <w:sz w:val="20"/>
                <w:szCs w:val="24"/>
                <w:lang w:val="ro-MD" w:eastAsia="en-GB"/>
              </w:rPr>
            </w:pPr>
          </w:p>
        </w:tc>
        <w:tc>
          <w:tcPr>
            <w:tcW w:w="467" w:type="pct"/>
            <w:shd w:val="clear" w:color="auto" w:fill="FFFFFF"/>
            <w:vAlign w:val="bottom"/>
          </w:tcPr>
          <w:p w14:paraId="2F299ED7" w14:textId="77777777" w:rsidR="005C4626" w:rsidRPr="008C32D5" w:rsidRDefault="005C4626" w:rsidP="005C4626">
            <w:pPr>
              <w:spacing w:line="280" w:lineRule="atLeast"/>
              <w:rPr>
                <w:rFonts w:ascii="Times New Roman" w:eastAsia="Times New Roman" w:hAnsi="Times New Roman" w:cs="Times New Roman"/>
                <w:sz w:val="20"/>
                <w:szCs w:val="24"/>
                <w:lang w:val="ro-MD" w:eastAsia="en-GB"/>
              </w:rPr>
            </w:pPr>
          </w:p>
        </w:tc>
        <w:tc>
          <w:tcPr>
            <w:tcW w:w="421" w:type="pct"/>
            <w:shd w:val="clear" w:color="auto" w:fill="FFFFFF"/>
            <w:vAlign w:val="bottom"/>
          </w:tcPr>
          <w:p w14:paraId="6ABF7159" w14:textId="77777777" w:rsidR="005C4626" w:rsidRPr="008C32D5" w:rsidRDefault="005C4626" w:rsidP="005C4626">
            <w:pPr>
              <w:spacing w:line="280" w:lineRule="atLeast"/>
              <w:rPr>
                <w:rFonts w:ascii="Times New Roman" w:eastAsia="Times New Roman" w:hAnsi="Times New Roman" w:cs="Times New Roman"/>
                <w:sz w:val="20"/>
                <w:szCs w:val="24"/>
                <w:lang w:val="ro-MD" w:eastAsia="en-GB"/>
              </w:rPr>
            </w:pPr>
          </w:p>
        </w:tc>
      </w:tr>
      <w:tr w:rsidR="0061232C" w:rsidRPr="008C32D5" w14:paraId="1D277C1C" w14:textId="77777777" w:rsidTr="0061232C">
        <w:trPr>
          <w:trHeight w:val="257"/>
          <w:jc w:val="center"/>
        </w:trPr>
        <w:tc>
          <w:tcPr>
            <w:tcW w:w="1147" w:type="pct"/>
            <w:shd w:val="clear" w:color="auto" w:fill="auto"/>
            <w:vAlign w:val="bottom"/>
          </w:tcPr>
          <w:p w14:paraId="1116D504" w14:textId="77777777" w:rsidR="00861008" w:rsidRPr="008C32D5" w:rsidRDefault="00861008" w:rsidP="00861008">
            <w:pPr>
              <w:pStyle w:val="TableText"/>
              <w:spacing w:line="240" w:lineRule="auto"/>
              <w:jc w:val="both"/>
              <w:rPr>
                <w:rFonts w:ascii="Times New Roman" w:hAnsi="Times New Roman"/>
                <w:b/>
                <w:sz w:val="18"/>
                <w:szCs w:val="18"/>
                <w:u w:val="single"/>
                <w:lang w:val="ro-MD" w:eastAsia="en-GB"/>
              </w:rPr>
            </w:pPr>
            <w:r w:rsidRPr="008C32D5">
              <w:rPr>
                <w:rFonts w:ascii="Times New Roman" w:hAnsi="Times New Roman"/>
                <w:b/>
                <w:sz w:val="18"/>
                <w:szCs w:val="18"/>
                <w:u w:val="single"/>
                <w:lang w:val="ro-MD" w:eastAsia="en-GB"/>
              </w:rPr>
              <w:t>Acțiunea 1:</w:t>
            </w:r>
          </w:p>
          <w:p w14:paraId="5110FD81" w14:textId="43356FCF" w:rsidR="00861008" w:rsidRPr="008C32D5" w:rsidRDefault="00861008" w:rsidP="00861008">
            <w:pPr>
              <w:jc w:val="both"/>
              <w:rPr>
                <w:rFonts w:ascii="Times New Roman" w:eastAsia="Times New Roman" w:hAnsi="Times New Roman" w:cs="Times New Roman"/>
                <w:sz w:val="16"/>
                <w:szCs w:val="24"/>
                <w:lang w:val="ro-MD" w:eastAsia="en-GB"/>
              </w:rPr>
            </w:pPr>
            <w:r w:rsidRPr="008C32D5">
              <w:rPr>
                <w:rFonts w:ascii="Times New Roman" w:hAnsi="Times New Roman"/>
                <w:bCs/>
                <w:sz w:val="18"/>
                <w:szCs w:val="18"/>
                <w:lang w:val="ro-MD" w:eastAsia="en-GB"/>
              </w:rPr>
              <w:t>Elaborarea și promovarea politicilor publice în domeniile: reglementarea activității de întreprinzător, dezvoltarea mediului de afaceri, comerț, atragerea investițiilor și promovarea exporturilor, dezvoltare industrială, administrarea proprietății publice, tehnologia informației și securitate cibernetică, comunicații electronice și poștale, infrastructura calității și supravegherea pieței, cooperarea economică internațională.</w:t>
            </w:r>
          </w:p>
        </w:tc>
        <w:tc>
          <w:tcPr>
            <w:tcW w:w="604" w:type="pct"/>
            <w:shd w:val="clear" w:color="auto" w:fill="FFFFFF"/>
          </w:tcPr>
          <w:p w14:paraId="13DA117C" w14:textId="5AE1A067" w:rsidR="00861008" w:rsidRPr="008C32D5" w:rsidRDefault="00861008" w:rsidP="00861008">
            <w:pPr>
              <w:rPr>
                <w:rFonts w:ascii="Times New Roman" w:eastAsia="Times New Roman" w:hAnsi="Times New Roman" w:cs="Times New Roman"/>
                <w:sz w:val="20"/>
                <w:szCs w:val="24"/>
                <w:lang w:val="ro-MD" w:eastAsia="en-GB"/>
              </w:rPr>
            </w:pPr>
            <w:r w:rsidRPr="008C32D5">
              <w:rPr>
                <w:rFonts w:ascii="Times New Roman" w:hAnsi="Times New Roman"/>
                <w:bCs/>
                <w:sz w:val="18"/>
                <w:szCs w:val="18"/>
                <w:lang w:val="ro-MD" w:eastAsia="en-GB"/>
              </w:rPr>
              <w:t>Hotărârea Guvernului nr.143/2021 cu privire la organizarea și funcționarea Ministerului Dezvoltării Economice și Digitalizării</w:t>
            </w:r>
          </w:p>
        </w:tc>
        <w:tc>
          <w:tcPr>
            <w:tcW w:w="368" w:type="pct"/>
            <w:shd w:val="clear" w:color="auto" w:fill="FFFFFF"/>
          </w:tcPr>
          <w:p w14:paraId="2FDD90CC" w14:textId="670CAD97" w:rsidR="00861008" w:rsidRPr="008C32D5" w:rsidRDefault="00861008" w:rsidP="00861008">
            <w:pPr>
              <w:spacing w:line="280" w:lineRule="atLeast"/>
              <w:jc w:val="center"/>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41 363,29</w:t>
            </w:r>
          </w:p>
        </w:tc>
        <w:tc>
          <w:tcPr>
            <w:tcW w:w="322" w:type="pct"/>
            <w:shd w:val="clear" w:color="auto" w:fill="FFFFFF"/>
          </w:tcPr>
          <w:p w14:paraId="6208B846" w14:textId="13552F5C" w:rsidR="00861008" w:rsidRPr="008C32D5" w:rsidRDefault="00861008" w:rsidP="00861008">
            <w:pPr>
              <w:spacing w:line="280" w:lineRule="atLeast"/>
              <w:jc w:val="center"/>
              <w:rPr>
                <w:rFonts w:ascii="Times New Roman" w:eastAsia="Times New Roman" w:hAnsi="Times New Roman" w:cs="Times New Roman"/>
                <w:b/>
                <w:bCs/>
                <w:lang w:val="ro-MD" w:eastAsia="en-GB"/>
              </w:rPr>
            </w:pPr>
            <w:r w:rsidRPr="008C32D5">
              <w:rPr>
                <w:rFonts w:ascii="Times New Roman" w:eastAsia="Times New Roman" w:hAnsi="Times New Roman" w:cs="Times New Roman"/>
                <w:b/>
                <w:bCs/>
                <w:sz w:val="20"/>
                <w:szCs w:val="20"/>
                <w:lang w:val="ro-MD" w:eastAsia="en-GB"/>
              </w:rPr>
              <w:t>32</w:t>
            </w:r>
            <w:r w:rsidR="000C5FAD" w:rsidRPr="008C32D5">
              <w:rPr>
                <w:rFonts w:ascii="Times New Roman" w:eastAsia="Times New Roman" w:hAnsi="Times New Roman" w:cs="Times New Roman"/>
                <w:b/>
                <w:bCs/>
                <w:sz w:val="20"/>
                <w:szCs w:val="20"/>
                <w:lang w:val="ro-MD" w:eastAsia="en-GB"/>
              </w:rPr>
              <w:t xml:space="preserve"> </w:t>
            </w:r>
            <w:r w:rsidRPr="008C32D5">
              <w:rPr>
                <w:rFonts w:ascii="Times New Roman" w:eastAsia="Times New Roman" w:hAnsi="Times New Roman" w:cs="Times New Roman"/>
                <w:b/>
                <w:bCs/>
                <w:sz w:val="20"/>
                <w:szCs w:val="20"/>
                <w:lang w:val="ro-MD" w:eastAsia="en-GB"/>
              </w:rPr>
              <w:t>242,6</w:t>
            </w:r>
          </w:p>
        </w:tc>
        <w:tc>
          <w:tcPr>
            <w:tcW w:w="370" w:type="pct"/>
            <w:shd w:val="clear" w:color="auto" w:fill="FFFFFF"/>
          </w:tcPr>
          <w:p w14:paraId="0392514A" w14:textId="2D7B74B2" w:rsidR="00861008" w:rsidRPr="008C32D5" w:rsidRDefault="00861008" w:rsidP="00861008">
            <w:pPr>
              <w:spacing w:line="280" w:lineRule="atLeast"/>
              <w:jc w:val="center"/>
              <w:rPr>
                <w:rFonts w:ascii="Times New Roman" w:eastAsia="Times New Roman" w:hAnsi="Times New Roman" w:cs="Times New Roman"/>
                <w:b/>
                <w:bCs/>
                <w:lang w:val="ro-MD" w:eastAsia="en-GB"/>
              </w:rPr>
            </w:pPr>
            <w:r w:rsidRPr="008C32D5">
              <w:rPr>
                <w:rFonts w:ascii="Times New Roman" w:eastAsia="Times New Roman" w:hAnsi="Times New Roman" w:cs="Times New Roman"/>
                <w:b/>
                <w:bCs/>
                <w:sz w:val="20"/>
                <w:szCs w:val="20"/>
                <w:lang w:val="ro-MD" w:eastAsia="en-GB"/>
              </w:rPr>
              <w:t>40</w:t>
            </w:r>
            <w:r w:rsidR="00EC4AA8" w:rsidRPr="008C32D5">
              <w:rPr>
                <w:rFonts w:ascii="Times New Roman" w:eastAsia="Times New Roman" w:hAnsi="Times New Roman" w:cs="Times New Roman"/>
                <w:b/>
                <w:bCs/>
                <w:sz w:val="20"/>
                <w:szCs w:val="20"/>
                <w:lang w:val="ro-MD" w:eastAsia="en-GB"/>
              </w:rPr>
              <w:t xml:space="preserve"> </w:t>
            </w:r>
            <w:r w:rsidRPr="008C32D5">
              <w:rPr>
                <w:rFonts w:ascii="Times New Roman" w:eastAsia="Times New Roman" w:hAnsi="Times New Roman" w:cs="Times New Roman"/>
                <w:b/>
                <w:bCs/>
                <w:sz w:val="20"/>
                <w:szCs w:val="20"/>
                <w:lang w:val="ro-MD" w:eastAsia="en-GB"/>
              </w:rPr>
              <w:t>118,1</w:t>
            </w:r>
          </w:p>
        </w:tc>
        <w:tc>
          <w:tcPr>
            <w:tcW w:w="413" w:type="pct"/>
            <w:shd w:val="clear" w:color="auto" w:fill="FFFFFF"/>
          </w:tcPr>
          <w:p w14:paraId="1F454107" w14:textId="74389525" w:rsidR="00861008" w:rsidRPr="008C32D5" w:rsidRDefault="00861008" w:rsidP="00861008">
            <w:pPr>
              <w:spacing w:line="280" w:lineRule="atLeast"/>
              <w:jc w:val="center"/>
              <w:rPr>
                <w:rFonts w:ascii="Times New Roman" w:eastAsia="Times New Roman" w:hAnsi="Times New Roman" w:cs="Times New Roman"/>
                <w:b/>
                <w:bCs/>
                <w:lang w:val="ro-MD" w:eastAsia="en-GB"/>
              </w:rPr>
            </w:pPr>
            <w:r w:rsidRPr="008C32D5">
              <w:rPr>
                <w:rFonts w:ascii="Times New Roman" w:eastAsia="Times New Roman" w:hAnsi="Times New Roman" w:cs="Times New Roman"/>
                <w:b/>
                <w:bCs/>
                <w:sz w:val="20"/>
                <w:szCs w:val="20"/>
                <w:lang w:val="ro-MD" w:eastAsia="en-GB"/>
              </w:rPr>
              <w:t>40</w:t>
            </w:r>
            <w:r w:rsidR="00EC4AA8" w:rsidRPr="008C32D5">
              <w:rPr>
                <w:rFonts w:ascii="Times New Roman" w:eastAsia="Times New Roman" w:hAnsi="Times New Roman" w:cs="Times New Roman"/>
                <w:b/>
                <w:bCs/>
                <w:sz w:val="20"/>
                <w:szCs w:val="20"/>
                <w:lang w:val="ro-MD" w:eastAsia="en-GB"/>
              </w:rPr>
              <w:t xml:space="preserve"> </w:t>
            </w:r>
            <w:r w:rsidRPr="008C32D5">
              <w:rPr>
                <w:rFonts w:ascii="Times New Roman" w:eastAsia="Times New Roman" w:hAnsi="Times New Roman" w:cs="Times New Roman"/>
                <w:b/>
                <w:bCs/>
                <w:sz w:val="20"/>
                <w:szCs w:val="20"/>
                <w:lang w:val="ro-MD" w:eastAsia="en-GB"/>
              </w:rPr>
              <w:t>118,1</w:t>
            </w:r>
          </w:p>
        </w:tc>
        <w:tc>
          <w:tcPr>
            <w:tcW w:w="420" w:type="pct"/>
            <w:shd w:val="clear" w:color="auto" w:fill="FFFFFF" w:themeFill="background1"/>
          </w:tcPr>
          <w:p w14:paraId="3EDC6569" w14:textId="6C0703B8" w:rsidR="00861008" w:rsidRPr="008C32D5" w:rsidRDefault="00EC4AA8" w:rsidP="00EC4AA8">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41 295,2</w:t>
            </w:r>
          </w:p>
        </w:tc>
        <w:tc>
          <w:tcPr>
            <w:tcW w:w="468" w:type="pct"/>
            <w:shd w:val="clear" w:color="auto" w:fill="FFFFFF" w:themeFill="background1"/>
          </w:tcPr>
          <w:p w14:paraId="3022CDA4" w14:textId="77777777" w:rsidR="00861008" w:rsidRDefault="00BF6CF7" w:rsidP="00EC4AA8">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41 295,2</w:t>
            </w:r>
          </w:p>
          <w:p w14:paraId="282B4C01" w14:textId="1F3D4882" w:rsidR="00BF6CF7" w:rsidRPr="008C32D5" w:rsidRDefault="00BF6CF7" w:rsidP="00EC4AA8">
            <w:pPr>
              <w:spacing w:line="280" w:lineRule="atLeast"/>
              <w:jc w:val="center"/>
              <w:rPr>
                <w:rFonts w:ascii="Times New Roman" w:eastAsia="Times New Roman" w:hAnsi="Times New Roman" w:cs="Times New Roman"/>
                <w:b/>
                <w:bCs/>
                <w:sz w:val="20"/>
                <w:szCs w:val="24"/>
                <w:lang w:val="ro-MD" w:eastAsia="en-GB"/>
              </w:rPr>
            </w:pPr>
            <w:r>
              <w:rPr>
                <w:rFonts w:ascii="Times New Roman" w:eastAsia="Times New Roman" w:hAnsi="Times New Roman" w:cs="Times New Roman"/>
                <w:b/>
                <w:bCs/>
                <w:sz w:val="20"/>
                <w:szCs w:val="24"/>
                <w:lang w:val="ro-MD" w:eastAsia="en-GB"/>
              </w:rPr>
              <w:t>(</w:t>
            </w:r>
            <w:r w:rsidRPr="008C32D5">
              <w:rPr>
                <w:rFonts w:ascii="Times New Roman" w:eastAsia="Times New Roman" w:hAnsi="Times New Roman" w:cs="Times New Roman"/>
                <w:b/>
                <w:bCs/>
                <w:sz w:val="20"/>
                <w:szCs w:val="24"/>
                <w:lang w:val="ro-MD" w:eastAsia="en-GB"/>
              </w:rPr>
              <w:t>33 971,2</w:t>
            </w:r>
            <w:r>
              <w:rPr>
                <w:rFonts w:ascii="Times New Roman" w:eastAsia="Times New Roman" w:hAnsi="Times New Roman" w:cs="Times New Roman"/>
                <w:b/>
                <w:bCs/>
                <w:sz w:val="20"/>
                <w:szCs w:val="24"/>
                <w:lang w:val="ro-MD" w:eastAsia="en-GB"/>
              </w:rPr>
              <w:t>)</w:t>
            </w:r>
          </w:p>
        </w:tc>
        <w:tc>
          <w:tcPr>
            <w:tcW w:w="467" w:type="pct"/>
            <w:shd w:val="clear" w:color="auto" w:fill="FFFFFF" w:themeFill="background1"/>
          </w:tcPr>
          <w:p w14:paraId="200F9A8E" w14:textId="630EC665" w:rsidR="00861008" w:rsidRPr="008C32D5" w:rsidRDefault="00EC4AA8" w:rsidP="00EC4AA8">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41 295,2</w:t>
            </w:r>
          </w:p>
        </w:tc>
        <w:tc>
          <w:tcPr>
            <w:tcW w:w="421" w:type="pct"/>
            <w:shd w:val="clear" w:color="auto" w:fill="FFFFFF" w:themeFill="background1"/>
          </w:tcPr>
          <w:p w14:paraId="11A90B69" w14:textId="48DDEE34" w:rsidR="00861008" w:rsidRPr="008C32D5" w:rsidRDefault="00EC4AA8" w:rsidP="00EC4AA8">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41 295,2</w:t>
            </w:r>
          </w:p>
        </w:tc>
      </w:tr>
      <w:tr w:rsidR="005C4626" w:rsidRPr="008C32D5" w14:paraId="3BE4CA25" w14:textId="77777777" w:rsidTr="0061232C">
        <w:trPr>
          <w:trHeight w:val="257"/>
          <w:jc w:val="center"/>
        </w:trPr>
        <w:tc>
          <w:tcPr>
            <w:tcW w:w="5000" w:type="pct"/>
            <w:gridSpan w:val="10"/>
            <w:shd w:val="clear" w:color="auto" w:fill="D9E2F3" w:themeFill="accent1" w:themeFillTint="33"/>
            <w:vAlign w:val="bottom"/>
          </w:tcPr>
          <w:p w14:paraId="3497BAC4" w14:textId="3439362B" w:rsidR="005C4626" w:rsidRPr="008C32D5" w:rsidRDefault="005C4626" w:rsidP="005C4626">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bCs/>
                <w:color w:val="000000"/>
                <w:sz w:val="20"/>
                <w:szCs w:val="20"/>
                <w:lang w:val="ro-MD"/>
              </w:rPr>
              <w:t>Program 50 „Servicii generale economice și comerciale”</w:t>
            </w:r>
          </w:p>
        </w:tc>
      </w:tr>
      <w:tr w:rsidR="005C4626" w:rsidRPr="008C32D5" w14:paraId="06481D2A" w14:textId="77777777" w:rsidTr="0061232C">
        <w:trPr>
          <w:trHeight w:val="257"/>
          <w:jc w:val="center"/>
        </w:trPr>
        <w:tc>
          <w:tcPr>
            <w:tcW w:w="5000" w:type="pct"/>
            <w:gridSpan w:val="10"/>
            <w:shd w:val="clear" w:color="auto" w:fill="D9E2F3" w:themeFill="accent1" w:themeFillTint="33"/>
            <w:vAlign w:val="bottom"/>
          </w:tcPr>
          <w:p w14:paraId="77BC1A41" w14:textId="63FA3EB2" w:rsidR="005C4626" w:rsidRPr="008C32D5" w:rsidRDefault="005C4626" w:rsidP="005C4626">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sz w:val="20"/>
                <w:szCs w:val="20"/>
                <w:lang w:val="ro-MD" w:eastAsia="en-GB"/>
              </w:rPr>
              <w:t xml:space="preserve">Subprogram 5002 </w:t>
            </w:r>
            <w:r w:rsidRPr="008C32D5">
              <w:rPr>
                <w:rFonts w:ascii="Times New Roman" w:hAnsi="Times New Roman"/>
                <w:i/>
                <w:sz w:val="20"/>
                <w:szCs w:val="20"/>
                <w:lang w:val="ro-MD"/>
              </w:rPr>
              <w:t>„Promovarea exporturilor”</w:t>
            </w:r>
          </w:p>
        </w:tc>
      </w:tr>
      <w:tr w:rsidR="0061232C" w:rsidRPr="008C32D5" w14:paraId="40AF8992" w14:textId="77777777" w:rsidTr="0061232C">
        <w:trPr>
          <w:trHeight w:val="257"/>
          <w:jc w:val="center"/>
        </w:trPr>
        <w:tc>
          <w:tcPr>
            <w:tcW w:w="1147" w:type="pct"/>
            <w:shd w:val="clear" w:color="auto" w:fill="auto"/>
            <w:vAlign w:val="bottom"/>
          </w:tcPr>
          <w:p w14:paraId="179376F4" w14:textId="23B9DFC0" w:rsidR="00F6019F" w:rsidRPr="008C32D5" w:rsidRDefault="00F6019F" w:rsidP="00F6019F">
            <w:pPr>
              <w:spacing w:line="280" w:lineRule="atLeast"/>
              <w:rPr>
                <w:rFonts w:ascii="Times New Roman" w:eastAsia="Times New Roman" w:hAnsi="Times New Roman" w:cs="Times New Roman"/>
                <w:b/>
                <w:sz w:val="16"/>
                <w:szCs w:val="24"/>
                <w:lang w:val="ro-MD" w:eastAsia="en-GB"/>
              </w:rPr>
            </w:pPr>
            <w:r w:rsidRPr="008C32D5">
              <w:rPr>
                <w:rFonts w:ascii="Times New Roman" w:hAnsi="Times New Roman"/>
                <w:b/>
                <w:sz w:val="20"/>
                <w:szCs w:val="20"/>
                <w:lang w:val="ro-MD" w:eastAsia="en-GB"/>
              </w:rPr>
              <w:t xml:space="preserve">Costul TOTAL, </w:t>
            </w:r>
            <w:r w:rsidRPr="008C32D5">
              <w:rPr>
                <w:rFonts w:ascii="Times New Roman" w:hAnsi="Times New Roman"/>
                <w:sz w:val="20"/>
                <w:szCs w:val="20"/>
                <w:lang w:val="ro-MD" w:eastAsia="en-GB"/>
              </w:rPr>
              <w:t>dintre care:</w:t>
            </w:r>
          </w:p>
        </w:tc>
        <w:tc>
          <w:tcPr>
            <w:tcW w:w="604" w:type="pct"/>
            <w:shd w:val="clear" w:color="auto" w:fill="FFFFFF"/>
            <w:vAlign w:val="bottom"/>
          </w:tcPr>
          <w:p w14:paraId="0F4725F1" w14:textId="77777777" w:rsidR="00F6019F" w:rsidRPr="008C32D5" w:rsidRDefault="00F6019F" w:rsidP="00F6019F">
            <w:pPr>
              <w:spacing w:line="280" w:lineRule="atLeast"/>
              <w:rPr>
                <w:rFonts w:ascii="Times New Roman" w:eastAsia="Times New Roman" w:hAnsi="Times New Roman" w:cs="Times New Roman"/>
                <w:sz w:val="20"/>
                <w:szCs w:val="24"/>
                <w:lang w:val="ro-MD" w:eastAsia="en-GB"/>
              </w:rPr>
            </w:pPr>
          </w:p>
        </w:tc>
        <w:tc>
          <w:tcPr>
            <w:tcW w:w="368" w:type="pct"/>
            <w:shd w:val="clear" w:color="auto" w:fill="FFFFFF"/>
          </w:tcPr>
          <w:p w14:paraId="378743FA" w14:textId="43DEAA88" w:rsidR="00F6019F" w:rsidRPr="008C32D5" w:rsidRDefault="00F6019F" w:rsidP="00CA047C">
            <w:pPr>
              <w:spacing w:line="280" w:lineRule="atLeast"/>
              <w:ind w:left="-57" w:right="-57"/>
              <w:jc w:val="center"/>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94</w:t>
            </w:r>
            <w:r w:rsidR="000C5FAD" w:rsidRPr="008C32D5">
              <w:rPr>
                <w:rFonts w:ascii="Times New Roman" w:eastAsia="Times New Roman" w:hAnsi="Times New Roman" w:cs="Times New Roman"/>
                <w:b/>
                <w:bCs/>
                <w:sz w:val="20"/>
                <w:szCs w:val="20"/>
                <w:lang w:val="ro-MD" w:eastAsia="en-GB"/>
              </w:rPr>
              <w:t xml:space="preserve"> </w:t>
            </w:r>
            <w:r w:rsidRPr="008C32D5">
              <w:rPr>
                <w:rFonts w:ascii="Times New Roman" w:eastAsia="Times New Roman" w:hAnsi="Times New Roman" w:cs="Times New Roman"/>
                <w:b/>
                <w:bCs/>
                <w:sz w:val="20"/>
                <w:szCs w:val="20"/>
                <w:lang w:val="ro-MD" w:eastAsia="en-GB"/>
              </w:rPr>
              <w:t>542,5</w:t>
            </w:r>
            <w:r w:rsidR="000C5FAD" w:rsidRPr="008C32D5">
              <w:rPr>
                <w:rFonts w:ascii="Times New Roman" w:eastAsia="Times New Roman" w:hAnsi="Times New Roman" w:cs="Times New Roman"/>
                <w:b/>
                <w:bCs/>
                <w:sz w:val="20"/>
                <w:szCs w:val="20"/>
                <w:lang w:val="ro-MD" w:eastAsia="en-GB"/>
              </w:rPr>
              <w:t>4</w:t>
            </w:r>
          </w:p>
        </w:tc>
        <w:tc>
          <w:tcPr>
            <w:tcW w:w="322" w:type="pct"/>
            <w:shd w:val="clear" w:color="auto" w:fill="FFFFFF"/>
          </w:tcPr>
          <w:p w14:paraId="5B4794DA" w14:textId="212A5E4D" w:rsidR="00F6019F" w:rsidRPr="008C32D5" w:rsidRDefault="006D6855" w:rsidP="00CA047C">
            <w:pPr>
              <w:spacing w:line="280" w:lineRule="atLeast"/>
              <w:ind w:left="-57" w:right="-57"/>
              <w:jc w:val="center"/>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210 1</w:t>
            </w:r>
            <w:r w:rsidR="00EC4AA8" w:rsidRPr="008C32D5">
              <w:rPr>
                <w:rFonts w:ascii="Times New Roman" w:hAnsi="Times New Roman"/>
                <w:b/>
                <w:sz w:val="20"/>
                <w:lang w:val="ro-MD" w:eastAsia="en-GB"/>
              </w:rPr>
              <w:t>4</w:t>
            </w:r>
            <w:r w:rsidRPr="008C32D5">
              <w:rPr>
                <w:rFonts w:ascii="Times New Roman" w:hAnsi="Times New Roman"/>
                <w:b/>
                <w:sz w:val="20"/>
                <w:lang w:val="ro-MD" w:eastAsia="en-GB"/>
              </w:rPr>
              <w:t>8,3</w:t>
            </w:r>
          </w:p>
        </w:tc>
        <w:tc>
          <w:tcPr>
            <w:tcW w:w="370" w:type="pct"/>
            <w:shd w:val="clear" w:color="auto" w:fill="FFFFFF"/>
          </w:tcPr>
          <w:p w14:paraId="64265086" w14:textId="2479A3E1" w:rsidR="00F6019F" w:rsidRPr="008C32D5" w:rsidRDefault="006D6855" w:rsidP="00CA047C">
            <w:pPr>
              <w:spacing w:line="280" w:lineRule="atLeast"/>
              <w:ind w:left="-57" w:right="-57"/>
              <w:jc w:val="center"/>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129 944,3</w:t>
            </w:r>
          </w:p>
        </w:tc>
        <w:tc>
          <w:tcPr>
            <w:tcW w:w="413" w:type="pct"/>
            <w:shd w:val="clear" w:color="auto" w:fill="FFFFFF"/>
          </w:tcPr>
          <w:p w14:paraId="2CEC2303" w14:textId="531543C7" w:rsidR="00F6019F" w:rsidRPr="008C32D5" w:rsidRDefault="006D6855" w:rsidP="00CA047C">
            <w:pPr>
              <w:spacing w:line="280" w:lineRule="atLeast"/>
              <w:ind w:left="-57" w:right="-57"/>
              <w:jc w:val="center"/>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107 634,3</w:t>
            </w:r>
          </w:p>
        </w:tc>
        <w:tc>
          <w:tcPr>
            <w:tcW w:w="420" w:type="pct"/>
            <w:shd w:val="clear" w:color="auto" w:fill="FFFFFF"/>
          </w:tcPr>
          <w:p w14:paraId="7A07E701" w14:textId="1867EA19" w:rsidR="00F6019F" w:rsidRPr="008C32D5" w:rsidRDefault="006D6855" w:rsidP="00CA047C">
            <w:pPr>
              <w:tabs>
                <w:tab w:val="left" w:pos="1080"/>
              </w:tabs>
              <w:spacing w:line="280" w:lineRule="atLeast"/>
              <w:ind w:left="-57" w:right="-57"/>
              <w:jc w:val="center"/>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160 148,3</w:t>
            </w:r>
          </w:p>
        </w:tc>
        <w:tc>
          <w:tcPr>
            <w:tcW w:w="468" w:type="pct"/>
            <w:shd w:val="clear" w:color="auto" w:fill="FFFFFF"/>
          </w:tcPr>
          <w:p w14:paraId="1C36050E" w14:textId="0C7CEBD1" w:rsidR="00F6019F" w:rsidRPr="008C32D5" w:rsidRDefault="006D6855" w:rsidP="00CA047C">
            <w:pPr>
              <w:spacing w:line="280" w:lineRule="atLeast"/>
              <w:ind w:left="-57" w:right="-57"/>
              <w:jc w:val="center"/>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169 944,3</w:t>
            </w:r>
          </w:p>
        </w:tc>
        <w:tc>
          <w:tcPr>
            <w:tcW w:w="467" w:type="pct"/>
            <w:shd w:val="clear" w:color="auto" w:fill="FFFFFF"/>
          </w:tcPr>
          <w:p w14:paraId="5F6CAEF2" w14:textId="481027F9" w:rsidR="00F6019F" w:rsidRPr="008C32D5" w:rsidRDefault="006D6855" w:rsidP="00CA047C">
            <w:pPr>
              <w:spacing w:line="280" w:lineRule="atLeast"/>
              <w:ind w:left="-57" w:right="-57"/>
              <w:jc w:val="center"/>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157 634,3</w:t>
            </w:r>
          </w:p>
        </w:tc>
        <w:tc>
          <w:tcPr>
            <w:tcW w:w="421" w:type="pct"/>
            <w:shd w:val="clear" w:color="auto" w:fill="FFFFFF"/>
          </w:tcPr>
          <w:p w14:paraId="678050FB" w14:textId="05184E5A" w:rsidR="00F6019F" w:rsidRPr="008C32D5" w:rsidRDefault="006D6855" w:rsidP="00CA047C">
            <w:pPr>
              <w:spacing w:line="280" w:lineRule="atLeast"/>
              <w:ind w:left="-57" w:right="-57"/>
              <w:jc w:val="center"/>
              <w:rPr>
                <w:rFonts w:ascii="Times New Roman" w:eastAsia="Times New Roman" w:hAnsi="Times New Roman" w:cs="Times New Roman"/>
                <w:sz w:val="20"/>
                <w:szCs w:val="24"/>
                <w:lang w:val="ro-MD" w:eastAsia="en-GB"/>
              </w:rPr>
            </w:pPr>
            <w:r w:rsidRPr="008C32D5">
              <w:rPr>
                <w:rFonts w:ascii="Times New Roman" w:hAnsi="Times New Roman"/>
                <w:b/>
                <w:sz w:val="20"/>
                <w:lang w:val="ro-MD" w:eastAsia="en-GB"/>
              </w:rPr>
              <w:t>153 668,1</w:t>
            </w:r>
          </w:p>
        </w:tc>
      </w:tr>
      <w:tr w:rsidR="0061232C" w:rsidRPr="008C32D5" w14:paraId="0307B602" w14:textId="77777777" w:rsidTr="0061232C">
        <w:trPr>
          <w:trHeight w:val="257"/>
          <w:jc w:val="center"/>
        </w:trPr>
        <w:tc>
          <w:tcPr>
            <w:tcW w:w="1147" w:type="pct"/>
            <w:shd w:val="clear" w:color="auto" w:fill="auto"/>
            <w:vAlign w:val="bottom"/>
          </w:tcPr>
          <w:p w14:paraId="1A05399D" w14:textId="77777777" w:rsidR="00F6019F" w:rsidRPr="008C32D5" w:rsidRDefault="00F6019F" w:rsidP="00F6019F">
            <w:pPr>
              <w:jc w:val="both"/>
              <w:rPr>
                <w:rFonts w:ascii="Times New Roman" w:hAnsi="Times New Roman"/>
                <w:b/>
                <w:bCs/>
                <w:sz w:val="20"/>
                <w:szCs w:val="20"/>
                <w:u w:val="single"/>
                <w:lang w:val="ro-MD" w:eastAsia="en-GB"/>
              </w:rPr>
            </w:pPr>
            <w:proofErr w:type="spellStart"/>
            <w:r w:rsidRPr="008C32D5">
              <w:rPr>
                <w:rFonts w:ascii="Times New Roman" w:hAnsi="Times New Roman"/>
                <w:b/>
                <w:bCs/>
                <w:sz w:val="20"/>
                <w:szCs w:val="20"/>
                <w:u w:val="single"/>
                <w:lang w:val="ro-MD" w:eastAsia="en-GB"/>
              </w:rPr>
              <w:t>Actiunea</w:t>
            </w:r>
            <w:proofErr w:type="spellEnd"/>
            <w:r w:rsidRPr="008C32D5">
              <w:rPr>
                <w:rFonts w:ascii="Times New Roman" w:hAnsi="Times New Roman"/>
                <w:b/>
                <w:bCs/>
                <w:sz w:val="20"/>
                <w:szCs w:val="20"/>
                <w:u w:val="single"/>
                <w:lang w:val="ro-MD" w:eastAsia="en-GB"/>
              </w:rPr>
              <w:t xml:space="preserve"> 1</w:t>
            </w:r>
          </w:p>
          <w:p w14:paraId="293D7E75" w14:textId="2BB00038" w:rsidR="00F6019F" w:rsidRPr="008C32D5" w:rsidRDefault="00F6019F" w:rsidP="00F6019F">
            <w:pPr>
              <w:jc w:val="both"/>
              <w:rPr>
                <w:rFonts w:ascii="Times New Roman" w:eastAsia="Times New Roman" w:hAnsi="Times New Roman" w:cs="Times New Roman"/>
                <w:sz w:val="16"/>
                <w:szCs w:val="24"/>
                <w:lang w:val="ro-MD" w:eastAsia="en-GB"/>
              </w:rPr>
            </w:pPr>
            <w:r w:rsidRPr="008C32D5">
              <w:rPr>
                <w:rFonts w:ascii="Times New Roman" w:hAnsi="Times New Roman"/>
                <w:sz w:val="20"/>
                <w:szCs w:val="20"/>
                <w:lang w:val="ro-MD" w:eastAsia="en-GB"/>
              </w:rPr>
              <w:t>Îmbunătățirea cadrului de reglementare și extinderea digitalizării serviciilor publice pentru mediul de afaceri (</w:t>
            </w:r>
            <w:r w:rsidRPr="008C32D5">
              <w:rPr>
                <w:rFonts w:ascii="Times New Roman" w:hAnsi="Times New Roman"/>
                <w:i/>
                <w:sz w:val="20"/>
                <w:szCs w:val="20"/>
                <w:lang w:val="ro-MD" w:eastAsia="en-GB"/>
              </w:rPr>
              <w:t xml:space="preserve">componenta „Digitalizarea și Reforma </w:t>
            </w:r>
            <w:proofErr w:type="spellStart"/>
            <w:r w:rsidRPr="008C32D5">
              <w:rPr>
                <w:rFonts w:ascii="Times New Roman" w:hAnsi="Times New Roman"/>
                <w:i/>
                <w:sz w:val="20"/>
                <w:szCs w:val="20"/>
                <w:lang w:val="ro-MD" w:eastAsia="en-GB"/>
              </w:rPr>
              <w:t>Regulatorie</w:t>
            </w:r>
            <w:proofErr w:type="spellEnd"/>
            <w:r w:rsidRPr="008C32D5">
              <w:rPr>
                <w:rFonts w:ascii="Times New Roman" w:hAnsi="Times New Roman"/>
                <w:i/>
                <w:sz w:val="20"/>
                <w:szCs w:val="20"/>
                <w:lang w:val="ro-MD" w:eastAsia="en-GB"/>
              </w:rPr>
              <w:t>”)</w:t>
            </w:r>
          </w:p>
        </w:tc>
        <w:tc>
          <w:tcPr>
            <w:tcW w:w="604" w:type="pct"/>
            <w:vMerge w:val="restart"/>
            <w:shd w:val="clear" w:color="auto" w:fill="FFFFFF"/>
          </w:tcPr>
          <w:p w14:paraId="50DF4977" w14:textId="0336FEBD" w:rsidR="00F6019F" w:rsidRPr="008C32D5" w:rsidRDefault="00F6019F" w:rsidP="00F6019F">
            <w:pPr>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1. Acordul de Finanțare IDA 7174-MD</w:t>
            </w:r>
          </w:p>
          <w:p w14:paraId="21123725" w14:textId="3C2B421C" w:rsidR="00F6019F" w:rsidRPr="008C32D5" w:rsidRDefault="00F6019F" w:rsidP="00F6019F">
            <w:pPr>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2. Acordul de Împrumut BIRD 9423-MD</w:t>
            </w:r>
          </w:p>
          <w:p w14:paraId="52DA42E8" w14:textId="3E1B34F1" w:rsidR="00F6019F" w:rsidRPr="008C32D5" w:rsidRDefault="00F6019F" w:rsidP="00F6019F">
            <w:pPr>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3. Strategia Națională de Dezvoltare „Moldova Europeană 2030” (O7)</w:t>
            </w:r>
          </w:p>
          <w:p w14:paraId="1A45AE87" w14:textId="47C85214" w:rsidR="00F6019F" w:rsidRPr="008C32D5" w:rsidRDefault="00F6019F" w:rsidP="00F6019F">
            <w:pPr>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lastRenderedPageBreak/>
              <w:t xml:space="preserve">4. Legea nr.160/2011 privind reglementarea prin autorizare a </w:t>
            </w:r>
            <w:proofErr w:type="spellStart"/>
            <w:r w:rsidRPr="008C32D5">
              <w:rPr>
                <w:rFonts w:ascii="Times New Roman" w:eastAsia="Times New Roman" w:hAnsi="Times New Roman" w:cs="Times New Roman"/>
                <w:sz w:val="20"/>
                <w:szCs w:val="24"/>
                <w:lang w:val="ro-MD" w:eastAsia="en-GB"/>
              </w:rPr>
              <w:t>activităţii</w:t>
            </w:r>
            <w:proofErr w:type="spellEnd"/>
            <w:r w:rsidRPr="008C32D5">
              <w:rPr>
                <w:rFonts w:ascii="Times New Roman" w:eastAsia="Times New Roman" w:hAnsi="Times New Roman" w:cs="Times New Roman"/>
                <w:sz w:val="20"/>
                <w:szCs w:val="24"/>
                <w:lang w:val="ro-MD" w:eastAsia="en-GB"/>
              </w:rPr>
              <w:t xml:space="preserve"> de întreprinzător</w:t>
            </w:r>
          </w:p>
          <w:p w14:paraId="7E452843" w14:textId="1463F835" w:rsidR="00F6019F" w:rsidRPr="008C32D5" w:rsidRDefault="00F6019F" w:rsidP="00F6019F">
            <w:pPr>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5. Legea 131/2012 privind controlul de stat asupra activității de întreprinzător</w:t>
            </w:r>
          </w:p>
          <w:p w14:paraId="37290EDE" w14:textId="2911367C" w:rsidR="00F6019F" w:rsidRPr="008C32D5" w:rsidRDefault="00F6019F" w:rsidP="00F6019F">
            <w:pPr>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6. Legea nr.179/2016 cu privire la ÎMM</w:t>
            </w:r>
          </w:p>
        </w:tc>
        <w:tc>
          <w:tcPr>
            <w:tcW w:w="368" w:type="pct"/>
            <w:shd w:val="clear" w:color="auto" w:fill="FFFFFF"/>
          </w:tcPr>
          <w:p w14:paraId="3D2C359D" w14:textId="3179E1E0"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lastRenderedPageBreak/>
              <w:t>68 522,94</w:t>
            </w:r>
          </w:p>
        </w:tc>
        <w:tc>
          <w:tcPr>
            <w:tcW w:w="322" w:type="pct"/>
            <w:shd w:val="clear" w:color="auto" w:fill="FFFFFF"/>
          </w:tcPr>
          <w:p w14:paraId="64118F24" w14:textId="6848FD9F"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70 640,0</w:t>
            </w:r>
          </w:p>
        </w:tc>
        <w:tc>
          <w:tcPr>
            <w:tcW w:w="370" w:type="pct"/>
            <w:shd w:val="clear" w:color="auto" w:fill="FFFFFF"/>
          </w:tcPr>
          <w:p w14:paraId="10AD4062" w14:textId="2497F070"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61 070,0</w:t>
            </w:r>
          </w:p>
        </w:tc>
        <w:tc>
          <w:tcPr>
            <w:tcW w:w="413" w:type="pct"/>
            <w:shd w:val="clear" w:color="auto" w:fill="FFFFFF"/>
          </w:tcPr>
          <w:p w14:paraId="618B9D15" w14:textId="6186E999"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49 200,0</w:t>
            </w:r>
          </w:p>
        </w:tc>
        <w:tc>
          <w:tcPr>
            <w:tcW w:w="420" w:type="pct"/>
            <w:shd w:val="clear" w:color="auto" w:fill="FFFFFF"/>
          </w:tcPr>
          <w:p w14:paraId="44161249" w14:textId="16EF8A79"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33 000,0</w:t>
            </w:r>
          </w:p>
        </w:tc>
        <w:tc>
          <w:tcPr>
            <w:tcW w:w="468" w:type="pct"/>
            <w:shd w:val="clear" w:color="auto" w:fill="FFFFFF"/>
          </w:tcPr>
          <w:p w14:paraId="1DC84454" w14:textId="5D3B6FA9"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58 900,0</w:t>
            </w:r>
          </w:p>
        </w:tc>
        <w:tc>
          <w:tcPr>
            <w:tcW w:w="467" w:type="pct"/>
            <w:shd w:val="clear" w:color="auto" w:fill="FFFFFF"/>
          </w:tcPr>
          <w:p w14:paraId="26F1FAC5" w14:textId="10FFB1E6"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49 200,0</w:t>
            </w:r>
          </w:p>
        </w:tc>
        <w:tc>
          <w:tcPr>
            <w:tcW w:w="421" w:type="pct"/>
            <w:shd w:val="clear" w:color="auto" w:fill="FFFFFF"/>
          </w:tcPr>
          <w:p w14:paraId="434BC56A" w14:textId="77777777" w:rsidR="00F6019F" w:rsidRDefault="00F6019F"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49 200,0</w:t>
            </w:r>
          </w:p>
          <w:p w14:paraId="2C2E3082" w14:textId="00F0EBA4" w:rsidR="00141865" w:rsidRPr="008C32D5" w:rsidRDefault="00141865" w:rsidP="00F6019F">
            <w:pPr>
              <w:spacing w:line="280" w:lineRule="atLeast"/>
              <w:jc w:val="center"/>
              <w:rPr>
                <w:rFonts w:ascii="Times New Roman" w:eastAsia="Times New Roman" w:hAnsi="Times New Roman" w:cs="Times New Roman"/>
                <w:sz w:val="20"/>
                <w:szCs w:val="24"/>
                <w:lang w:val="ro-MD" w:eastAsia="en-GB"/>
              </w:rPr>
            </w:pPr>
          </w:p>
        </w:tc>
      </w:tr>
      <w:tr w:rsidR="0061232C" w:rsidRPr="008C32D5" w14:paraId="202BFCF9" w14:textId="77777777" w:rsidTr="0061232C">
        <w:trPr>
          <w:trHeight w:val="257"/>
          <w:jc w:val="center"/>
        </w:trPr>
        <w:tc>
          <w:tcPr>
            <w:tcW w:w="1147" w:type="pct"/>
            <w:shd w:val="clear" w:color="auto" w:fill="auto"/>
            <w:vAlign w:val="bottom"/>
          </w:tcPr>
          <w:p w14:paraId="1C6A0E27" w14:textId="77777777" w:rsidR="00F6019F" w:rsidRPr="008C32D5" w:rsidRDefault="00F6019F" w:rsidP="00F6019F">
            <w:pPr>
              <w:jc w:val="both"/>
              <w:rPr>
                <w:rFonts w:ascii="Times New Roman" w:hAnsi="Times New Roman"/>
                <w:b/>
                <w:bCs/>
                <w:sz w:val="20"/>
                <w:szCs w:val="20"/>
                <w:u w:val="single"/>
                <w:lang w:val="ro-MD" w:eastAsia="en-GB"/>
              </w:rPr>
            </w:pPr>
            <w:proofErr w:type="spellStart"/>
            <w:r w:rsidRPr="008C32D5">
              <w:rPr>
                <w:rFonts w:ascii="Times New Roman" w:hAnsi="Times New Roman"/>
                <w:b/>
                <w:bCs/>
                <w:sz w:val="20"/>
                <w:szCs w:val="20"/>
                <w:u w:val="single"/>
                <w:lang w:val="ro-MD" w:eastAsia="en-GB"/>
              </w:rPr>
              <w:t>Actiunea</w:t>
            </w:r>
            <w:proofErr w:type="spellEnd"/>
            <w:r w:rsidRPr="008C32D5">
              <w:rPr>
                <w:rFonts w:ascii="Times New Roman" w:hAnsi="Times New Roman"/>
                <w:b/>
                <w:bCs/>
                <w:sz w:val="20"/>
                <w:szCs w:val="20"/>
                <w:u w:val="single"/>
                <w:lang w:val="ro-MD" w:eastAsia="en-GB"/>
              </w:rPr>
              <w:t xml:space="preserve"> 2</w:t>
            </w:r>
          </w:p>
          <w:p w14:paraId="59DE28D7" w14:textId="565293F3" w:rsidR="00F6019F" w:rsidRPr="008C32D5" w:rsidRDefault="00F6019F" w:rsidP="00F6019F">
            <w:pPr>
              <w:jc w:val="both"/>
              <w:rPr>
                <w:rFonts w:ascii="Times New Roman" w:eastAsia="Times New Roman" w:hAnsi="Times New Roman" w:cs="Times New Roman"/>
                <w:sz w:val="16"/>
                <w:szCs w:val="24"/>
                <w:lang w:val="ro-MD" w:eastAsia="en-GB"/>
              </w:rPr>
            </w:pPr>
            <w:r w:rsidRPr="008C32D5">
              <w:rPr>
                <w:rFonts w:ascii="Times New Roman" w:hAnsi="Times New Roman"/>
                <w:sz w:val="20"/>
                <w:szCs w:val="20"/>
                <w:lang w:val="ro-MD" w:eastAsia="en-GB"/>
              </w:rPr>
              <w:t xml:space="preserve">Dezvoltarea sectorului ÎMM prin consolidarea </w:t>
            </w:r>
            <w:proofErr w:type="spellStart"/>
            <w:r w:rsidRPr="008C32D5">
              <w:rPr>
                <w:rFonts w:ascii="Times New Roman" w:hAnsi="Times New Roman"/>
                <w:sz w:val="20"/>
                <w:szCs w:val="20"/>
                <w:lang w:val="ro-MD" w:eastAsia="en-GB"/>
              </w:rPr>
              <w:t>institutională</w:t>
            </w:r>
            <w:proofErr w:type="spellEnd"/>
            <w:r w:rsidRPr="008C32D5">
              <w:rPr>
                <w:rFonts w:ascii="Times New Roman" w:hAnsi="Times New Roman"/>
                <w:sz w:val="20"/>
                <w:szCs w:val="20"/>
                <w:lang w:val="ro-MD" w:eastAsia="en-GB"/>
              </w:rPr>
              <w:t xml:space="preserve"> a ODA și a Agenției de Investiții, suport în îmbunătățirea și dezvoltarea programelor și a serviciilor pentru promovarea exportului (</w:t>
            </w:r>
            <w:r w:rsidRPr="008C32D5">
              <w:rPr>
                <w:rFonts w:ascii="Times New Roman" w:hAnsi="Times New Roman"/>
                <w:i/>
                <w:sz w:val="20"/>
                <w:szCs w:val="20"/>
                <w:lang w:val="ro-MD" w:eastAsia="en-GB"/>
              </w:rPr>
              <w:t xml:space="preserve">componenta “Dezvoltarea  </w:t>
            </w:r>
            <w:r w:rsidRPr="008C32D5">
              <w:rPr>
                <w:rFonts w:ascii="Times New Roman" w:hAnsi="Times New Roman"/>
                <w:i/>
                <w:sz w:val="20"/>
                <w:szCs w:val="20"/>
                <w:lang w:val="ro-MD" w:eastAsia="en-GB"/>
              </w:rPr>
              <w:lastRenderedPageBreak/>
              <w:t>sectorului ÎMM și competitivitatea exporturilor”)</w:t>
            </w:r>
          </w:p>
        </w:tc>
        <w:tc>
          <w:tcPr>
            <w:tcW w:w="604" w:type="pct"/>
            <w:vMerge/>
            <w:shd w:val="clear" w:color="auto" w:fill="FFFFFF"/>
            <w:vAlign w:val="bottom"/>
          </w:tcPr>
          <w:p w14:paraId="3AD1B034" w14:textId="77777777" w:rsidR="00F6019F" w:rsidRPr="008C32D5" w:rsidRDefault="00F6019F" w:rsidP="00F6019F">
            <w:pPr>
              <w:spacing w:line="280" w:lineRule="atLeast"/>
              <w:rPr>
                <w:rFonts w:ascii="Times New Roman" w:eastAsia="Times New Roman" w:hAnsi="Times New Roman" w:cs="Times New Roman"/>
                <w:sz w:val="20"/>
                <w:szCs w:val="24"/>
                <w:lang w:val="ro-MD" w:eastAsia="en-GB"/>
              </w:rPr>
            </w:pPr>
          </w:p>
        </w:tc>
        <w:tc>
          <w:tcPr>
            <w:tcW w:w="368" w:type="pct"/>
            <w:shd w:val="clear" w:color="auto" w:fill="FFFFFF"/>
          </w:tcPr>
          <w:p w14:paraId="19617B2F" w14:textId="581BCA76"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eastAsia="Calibri" w:hAnsi="Times New Roman"/>
                <w:sz w:val="20"/>
                <w:szCs w:val="20"/>
                <w:lang w:val="ro-MD"/>
              </w:rPr>
              <w:t>11 161,91</w:t>
            </w:r>
          </w:p>
        </w:tc>
        <w:tc>
          <w:tcPr>
            <w:tcW w:w="322" w:type="pct"/>
            <w:shd w:val="clear" w:color="auto" w:fill="FFFFFF"/>
          </w:tcPr>
          <w:p w14:paraId="4BBF67B5" w14:textId="602075C3"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27 134,0</w:t>
            </w:r>
          </w:p>
        </w:tc>
        <w:tc>
          <w:tcPr>
            <w:tcW w:w="370" w:type="pct"/>
            <w:shd w:val="clear" w:color="auto" w:fill="FFFFFF"/>
          </w:tcPr>
          <w:p w14:paraId="08FA55FC" w14:textId="35FF5173"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45 360,0</w:t>
            </w:r>
          </w:p>
        </w:tc>
        <w:tc>
          <w:tcPr>
            <w:tcW w:w="413" w:type="pct"/>
            <w:shd w:val="clear" w:color="auto" w:fill="FFFFFF"/>
          </w:tcPr>
          <w:p w14:paraId="06C1661D" w14:textId="050890F7"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36 100,0</w:t>
            </w:r>
          </w:p>
        </w:tc>
        <w:tc>
          <w:tcPr>
            <w:tcW w:w="420" w:type="pct"/>
            <w:shd w:val="clear" w:color="auto" w:fill="FFFFFF"/>
          </w:tcPr>
          <w:p w14:paraId="4477178A" w14:textId="0C23B8D9"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14 214,0</w:t>
            </w:r>
          </w:p>
        </w:tc>
        <w:tc>
          <w:tcPr>
            <w:tcW w:w="468" w:type="pct"/>
            <w:shd w:val="clear" w:color="auto" w:fill="FFFFFF"/>
          </w:tcPr>
          <w:p w14:paraId="27CEDB08" w14:textId="15EF9CAB"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40 360,0</w:t>
            </w:r>
          </w:p>
        </w:tc>
        <w:tc>
          <w:tcPr>
            <w:tcW w:w="467" w:type="pct"/>
            <w:shd w:val="clear" w:color="auto" w:fill="FFFFFF"/>
          </w:tcPr>
          <w:p w14:paraId="45B589D6" w14:textId="18573FF8"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36 100,0</w:t>
            </w:r>
          </w:p>
        </w:tc>
        <w:tc>
          <w:tcPr>
            <w:tcW w:w="421" w:type="pct"/>
            <w:shd w:val="clear" w:color="auto" w:fill="FFFFFF"/>
          </w:tcPr>
          <w:p w14:paraId="00D63FF6" w14:textId="77777777" w:rsidR="00F6019F" w:rsidRDefault="00F6019F"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35 133,8</w:t>
            </w:r>
          </w:p>
          <w:p w14:paraId="6075BEF7" w14:textId="3BA6E132" w:rsidR="00141865" w:rsidRPr="008C32D5" w:rsidRDefault="00141865" w:rsidP="00F6019F">
            <w:pPr>
              <w:spacing w:line="280" w:lineRule="atLeast"/>
              <w:jc w:val="center"/>
              <w:rPr>
                <w:rFonts w:ascii="Times New Roman" w:eastAsia="Times New Roman" w:hAnsi="Times New Roman" w:cs="Times New Roman"/>
                <w:sz w:val="20"/>
                <w:szCs w:val="24"/>
                <w:lang w:val="ro-MD" w:eastAsia="en-GB"/>
              </w:rPr>
            </w:pPr>
          </w:p>
        </w:tc>
      </w:tr>
      <w:tr w:rsidR="0061232C" w:rsidRPr="008C32D5" w14:paraId="0A68DC03" w14:textId="77777777" w:rsidTr="0061232C">
        <w:trPr>
          <w:trHeight w:val="257"/>
          <w:jc w:val="center"/>
        </w:trPr>
        <w:tc>
          <w:tcPr>
            <w:tcW w:w="1147" w:type="pct"/>
            <w:shd w:val="clear" w:color="auto" w:fill="auto"/>
            <w:vAlign w:val="bottom"/>
          </w:tcPr>
          <w:p w14:paraId="307C33BE" w14:textId="77777777" w:rsidR="00F6019F" w:rsidRPr="008C32D5" w:rsidRDefault="00F6019F" w:rsidP="00F6019F">
            <w:pPr>
              <w:jc w:val="both"/>
              <w:rPr>
                <w:rFonts w:ascii="Times New Roman" w:hAnsi="Times New Roman"/>
                <w:b/>
                <w:bCs/>
                <w:sz w:val="20"/>
                <w:szCs w:val="20"/>
                <w:u w:val="single"/>
                <w:lang w:val="ro-MD" w:eastAsia="en-GB"/>
              </w:rPr>
            </w:pPr>
            <w:proofErr w:type="spellStart"/>
            <w:r w:rsidRPr="008C32D5">
              <w:rPr>
                <w:rFonts w:ascii="Times New Roman" w:hAnsi="Times New Roman"/>
                <w:b/>
                <w:bCs/>
                <w:sz w:val="20"/>
                <w:szCs w:val="20"/>
                <w:u w:val="single"/>
                <w:lang w:val="ro-MD" w:eastAsia="en-GB"/>
              </w:rPr>
              <w:t>Actiunea</w:t>
            </w:r>
            <w:proofErr w:type="spellEnd"/>
            <w:r w:rsidRPr="008C32D5">
              <w:rPr>
                <w:rFonts w:ascii="Times New Roman" w:hAnsi="Times New Roman"/>
                <w:b/>
                <w:bCs/>
                <w:sz w:val="20"/>
                <w:szCs w:val="20"/>
                <w:u w:val="single"/>
                <w:lang w:val="ro-MD" w:eastAsia="en-GB"/>
              </w:rPr>
              <w:t xml:space="preserve"> 3</w:t>
            </w:r>
          </w:p>
          <w:p w14:paraId="52949DDE" w14:textId="27D9BCCB" w:rsidR="00F6019F" w:rsidRPr="008C32D5" w:rsidRDefault="00F6019F" w:rsidP="00F6019F">
            <w:pPr>
              <w:jc w:val="both"/>
              <w:rPr>
                <w:rFonts w:ascii="Times New Roman" w:eastAsia="Times New Roman" w:hAnsi="Times New Roman" w:cs="Times New Roman"/>
                <w:sz w:val="16"/>
                <w:szCs w:val="24"/>
                <w:lang w:val="ro-MD" w:eastAsia="en-GB"/>
              </w:rPr>
            </w:pPr>
            <w:r w:rsidRPr="008C32D5">
              <w:rPr>
                <w:rFonts w:ascii="Times New Roman" w:hAnsi="Times New Roman"/>
                <w:sz w:val="20"/>
                <w:szCs w:val="20"/>
                <w:lang w:val="ro-MD" w:eastAsia="en-GB"/>
              </w:rPr>
              <w:t xml:space="preserve">Acordarea asistenței și finanțării IMMM pentru sporirea  competitivității la export  prin intermediul  Schemei de granturi de </w:t>
            </w:r>
            <w:proofErr w:type="spellStart"/>
            <w:r w:rsidRPr="008C32D5">
              <w:rPr>
                <w:rFonts w:ascii="Times New Roman" w:hAnsi="Times New Roman"/>
                <w:sz w:val="20"/>
                <w:szCs w:val="20"/>
                <w:lang w:val="ro-MD" w:eastAsia="en-GB"/>
              </w:rPr>
              <w:t>co</w:t>
            </w:r>
            <w:proofErr w:type="spellEnd"/>
            <w:r w:rsidRPr="008C32D5">
              <w:rPr>
                <w:rFonts w:ascii="Times New Roman" w:hAnsi="Times New Roman"/>
                <w:sz w:val="20"/>
                <w:szCs w:val="20"/>
                <w:lang w:val="ro-MD" w:eastAsia="en-GB"/>
              </w:rPr>
              <w:t>-finanțare (</w:t>
            </w:r>
            <w:r w:rsidRPr="008C32D5">
              <w:rPr>
                <w:rFonts w:ascii="Times New Roman" w:hAnsi="Times New Roman"/>
                <w:i/>
                <w:sz w:val="20"/>
                <w:szCs w:val="20"/>
                <w:lang w:val="ro-MD" w:eastAsia="en-GB"/>
              </w:rPr>
              <w:t>componenta “Dezvoltarea  sectorului ÎMM și competitivitatea exporturilor”)</w:t>
            </w:r>
          </w:p>
        </w:tc>
        <w:tc>
          <w:tcPr>
            <w:tcW w:w="604" w:type="pct"/>
            <w:vMerge/>
            <w:shd w:val="clear" w:color="auto" w:fill="FFFFFF"/>
            <w:vAlign w:val="bottom"/>
          </w:tcPr>
          <w:p w14:paraId="2A793D71" w14:textId="77777777" w:rsidR="00F6019F" w:rsidRPr="008C32D5" w:rsidRDefault="00F6019F" w:rsidP="00F6019F">
            <w:pPr>
              <w:spacing w:line="280" w:lineRule="atLeast"/>
              <w:rPr>
                <w:rFonts w:ascii="Times New Roman" w:eastAsia="Times New Roman" w:hAnsi="Times New Roman" w:cs="Times New Roman"/>
                <w:sz w:val="20"/>
                <w:szCs w:val="24"/>
                <w:lang w:val="ro-MD" w:eastAsia="en-GB"/>
              </w:rPr>
            </w:pPr>
          </w:p>
        </w:tc>
        <w:tc>
          <w:tcPr>
            <w:tcW w:w="368" w:type="pct"/>
            <w:shd w:val="clear" w:color="auto" w:fill="FFFFFF"/>
          </w:tcPr>
          <w:p w14:paraId="0836F231" w14:textId="731AB301"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5 407,88</w:t>
            </w:r>
          </w:p>
        </w:tc>
        <w:tc>
          <w:tcPr>
            <w:tcW w:w="322" w:type="pct"/>
            <w:shd w:val="clear" w:color="auto" w:fill="FFFFFF"/>
          </w:tcPr>
          <w:p w14:paraId="3EF608FC" w14:textId="391FEE91"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10 650,0</w:t>
            </w:r>
          </w:p>
        </w:tc>
        <w:tc>
          <w:tcPr>
            <w:tcW w:w="370" w:type="pct"/>
            <w:shd w:val="clear" w:color="auto" w:fill="FFFFFF"/>
          </w:tcPr>
          <w:p w14:paraId="7FC37473" w14:textId="43B1D0FD"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13 080,0</w:t>
            </w:r>
          </w:p>
        </w:tc>
        <w:tc>
          <w:tcPr>
            <w:tcW w:w="413" w:type="pct"/>
            <w:shd w:val="clear" w:color="auto" w:fill="FFFFFF"/>
          </w:tcPr>
          <w:p w14:paraId="085755DE" w14:textId="55D3C332"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13 200,0</w:t>
            </w:r>
          </w:p>
        </w:tc>
        <w:tc>
          <w:tcPr>
            <w:tcW w:w="420" w:type="pct"/>
            <w:shd w:val="clear" w:color="auto" w:fill="FFFFFF"/>
          </w:tcPr>
          <w:p w14:paraId="1985E351" w14:textId="1034F4A6"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8 000,0</w:t>
            </w:r>
          </w:p>
        </w:tc>
        <w:tc>
          <w:tcPr>
            <w:tcW w:w="468" w:type="pct"/>
            <w:shd w:val="clear" w:color="auto" w:fill="FFFFFF"/>
          </w:tcPr>
          <w:p w14:paraId="406E60B5" w14:textId="1C91DC72"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10 250,0</w:t>
            </w:r>
          </w:p>
        </w:tc>
        <w:tc>
          <w:tcPr>
            <w:tcW w:w="467" w:type="pct"/>
            <w:shd w:val="clear" w:color="auto" w:fill="FFFFFF"/>
          </w:tcPr>
          <w:p w14:paraId="6580E821" w14:textId="6982AAA2"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13 200,0</w:t>
            </w:r>
          </w:p>
        </w:tc>
        <w:tc>
          <w:tcPr>
            <w:tcW w:w="421" w:type="pct"/>
            <w:shd w:val="clear" w:color="auto" w:fill="FFFFFF"/>
          </w:tcPr>
          <w:p w14:paraId="30FB65B0" w14:textId="77777777" w:rsidR="00F6019F" w:rsidRDefault="00F6019F"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10 200,0</w:t>
            </w:r>
          </w:p>
          <w:p w14:paraId="1D5614CE" w14:textId="4594E20A" w:rsidR="00141865" w:rsidRPr="008C32D5" w:rsidRDefault="00141865" w:rsidP="00F6019F">
            <w:pPr>
              <w:spacing w:line="280" w:lineRule="atLeast"/>
              <w:jc w:val="center"/>
              <w:rPr>
                <w:rFonts w:ascii="Times New Roman" w:eastAsia="Times New Roman" w:hAnsi="Times New Roman" w:cs="Times New Roman"/>
                <w:sz w:val="20"/>
                <w:szCs w:val="24"/>
                <w:lang w:val="ro-MD" w:eastAsia="en-GB"/>
              </w:rPr>
            </w:pPr>
          </w:p>
        </w:tc>
      </w:tr>
      <w:tr w:rsidR="0061232C" w:rsidRPr="008C32D5" w14:paraId="0759C343" w14:textId="77777777" w:rsidTr="0061232C">
        <w:trPr>
          <w:trHeight w:val="257"/>
          <w:jc w:val="center"/>
        </w:trPr>
        <w:tc>
          <w:tcPr>
            <w:tcW w:w="1147" w:type="pct"/>
            <w:shd w:val="clear" w:color="auto" w:fill="auto"/>
            <w:vAlign w:val="bottom"/>
          </w:tcPr>
          <w:p w14:paraId="2630ABF5" w14:textId="77777777" w:rsidR="00F6019F" w:rsidRPr="008C32D5" w:rsidRDefault="00F6019F" w:rsidP="00F6019F">
            <w:pPr>
              <w:jc w:val="both"/>
              <w:rPr>
                <w:rFonts w:ascii="Times New Roman" w:hAnsi="Times New Roman"/>
                <w:b/>
                <w:bCs/>
                <w:sz w:val="20"/>
                <w:szCs w:val="20"/>
                <w:u w:val="single"/>
                <w:lang w:val="ro-MD" w:eastAsia="en-GB"/>
              </w:rPr>
            </w:pPr>
            <w:r w:rsidRPr="008C32D5">
              <w:rPr>
                <w:rFonts w:ascii="Times New Roman" w:hAnsi="Times New Roman"/>
                <w:b/>
                <w:bCs/>
                <w:sz w:val="20"/>
                <w:szCs w:val="20"/>
                <w:u w:val="single"/>
                <w:lang w:val="ro-MD" w:eastAsia="en-GB"/>
              </w:rPr>
              <w:t>Acțiunea 4</w:t>
            </w:r>
          </w:p>
          <w:p w14:paraId="73CD02E7" w14:textId="3D20963E" w:rsidR="00F6019F" w:rsidRPr="008C32D5" w:rsidRDefault="00F6019F" w:rsidP="00F6019F">
            <w:pPr>
              <w:jc w:val="both"/>
              <w:rPr>
                <w:rFonts w:ascii="Times New Roman" w:eastAsia="Times New Roman" w:hAnsi="Times New Roman" w:cs="Times New Roman"/>
                <w:sz w:val="16"/>
                <w:szCs w:val="24"/>
                <w:lang w:val="ro-MD" w:eastAsia="en-GB"/>
              </w:rPr>
            </w:pPr>
            <w:r w:rsidRPr="008C32D5">
              <w:rPr>
                <w:rFonts w:ascii="Times New Roman" w:hAnsi="Times New Roman"/>
                <w:sz w:val="20"/>
                <w:szCs w:val="20"/>
                <w:lang w:val="ro-MD" w:eastAsia="en-GB"/>
              </w:rPr>
              <w:t>Suplinirea Fondului de Garantare a Creditelor pentru acordarea garanțiilor de portofoliu la contractarea împrumuturilor pentru ÎMMM (componenta “Facilitarea accesului la finanțare”)</w:t>
            </w:r>
          </w:p>
        </w:tc>
        <w:tc>
          <w:tcPr>
            <w:tcW w:w="604" w:type="pct"/>
            <w:vMerge/>
            <w:shd w:val="clear" w:color="auto" w:fill="FFFFFF"/>
            <w:vAlign w:val="bottom"/>
          </w:tcPr>
          <w:p w14:paraId="1AF55161" w14:textId="77777777" w:rsidR="00F6019F" w:rsidRPr="008C32D5" w:rsidRDefault="00F6019F" w:rsidP="00F6019F">
            <w:pPr>
              <w:spacing w:line="280" w:lineRule="atLeast"/>
              <w:rPr>
                <w:rFonts w:ascii="Times New Roman" w:eastAsia="Times New Roman" w:hAnsi="Times New Roman" w:cs="Times New Roman"/>
                <w:sz w:val="20"/>
                <w:szCs w:val="24"/>
                <w:lang w:val="ro-MD" w:eastAsia="en-GB"/>
              </w:rPr>
            </w:pPr>
          </w:p>
        </w:tc>
        <w:tc>
          <w:tcPr>
            <w:tcW w:w="368" w:type="pct"/>
            <w:shd w:val="clear" w:color="auto" w:fill="FFFFFF"/>
          </w:tcPr>
          <w:p w14:paraId="503FBAA6" w14:textId="0EEB9A75"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w:t>
            </w:r>
          </w:p>
        </w:tc>
        <w:tc>
          <w:tcPr>
            <w:tcW w:w="322" w:type="pct"/>
            <w:shd w:val="clear" w:color="auto" w:fill="FFFFFF"/>
          </w:tcPr>
          <w:p w14:paraId="37E845ED" w14:textId="39910155"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91 590,0</w:t>
            </w:r>
          </w:p>
        </w:tc>
        <w:tc>
          <w:tcPr>
            <w:tcW w:w="370" w:type="pct"/>
            <w:shd w:val="clear" w:color="auto" w:fill="FFFFFF"/>
          </w:tcPr>
          <w:p w14:paraId="64CF63D8" w14:textId="56782E6E"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w:t>
            </w:r>
          </w:p>
        </w:tc>
        <w:tc>
          <w:tcPr>
            <w:tcW w:w="413" w:type="pct"/>
            <w:shd w:val="clear" w:color="auto" w:fill="FFFFFF"/>
          </w:tcPr>
          <w:p w14:paraId="03365201" w14:textId="5B9A1610"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w:t>
            </w:r>
          </w:p>
        </w:tc>
        <w:tc>
          <w:tcPr>
            <w:tcW w:w="420" w:type="pct"/>
            <w:shd w:val="clear" w:color="auto" w:fill="FFFFFF"/>
          </w:tcPr>
          <w:p w14:paraId="55F49F7E" w14:textId="4DB8BFFE"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45 000,0</w:t>
            </w:r>
          </w:p>
        </w:tc>
        <w:tc>
          <w:tcPr>
            <w:tcW w:w="468" w:type="pct"/>
            <w:shd w:val="clear" w:color="auto" w:fill="FFFFFF"/>
          </w:tcPr>
          <w:p w14:paraId="24978848" w14:textId="15CB18AA"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w:t>
            </w:r>
          </w:p>
        </w:tc>
        <w:tc>
          <w:tcPr>
            <w:tcW w:w="467" w:type="pct"/>
            <w:shd w:val="clear" w:color="auto" w:fill="FFFFFF"/>
          </w:tcPr>
          <w:p w14:paraId="64540506" w14:textId="3DF6EF24"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w:t>
            </w:r>
          </w:p>
        </w:tc>
        <w:tc>
          <w:tcPr>
            <w:tcW w:w="421" w:type="pct"/>
            <w:shd w:val="clear" w:color="auto" w:fill="FFFFFF"/>
          </w:tcPr>
          <w:p w14:paraId="0651B357" w14:textId="6A25CF63"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w:t>
            </w:r>
          </w:p>
        </w:tc>
      </w:tr>
      <w:tr w:rsidR="0061232C" w:rsidRPr="008C32D5" w14:paraId="6CE0C62A" w14:textId="77777777" w:rsidTr="0061232C">
        <w:trPr>
          <w:trHeight w:val="257"/>
          <w:jc w:val="center"/>
        </w:trPr>
        <w:tc>
          <w:tcPr>
            <w:tcW w:w="1147" w:type="pct"/>
            <w:shd w:val="clear" w:color="auto" w:fill="auto"/>
          </w:tcPr>
          <w:p w14:paraId="68C8295E" w14:textId="77777777" w:rsidR="00F6019F" w:rsidRPr="008C32D5" w:rsidRDefault="00F6019F" w:rsidP="00F6019F">
            <w:pPr>
              <w:jc w:val="both"/>
              <w:rPr>
                <w:rFonts w:ascii="Times New Roman" w:hAnsi="Times New Roman"/>
                <w:b/>
                <w:bCs/>
                <w:sz w:val="20"/>
                <w:szCs w:val="20"/>
                <w:u w:val="single"/>
                <w:lang w:val="ro-MD" w:eastAsia="en-GB"/>
              </w:rPr>
            </w:pPr>
            <w:proofErr w:type="spellStart"/>
            <w:r w:rsidRPr="008C32D5">
              <w:rPr>
                <w:rFonts w:ascii="Times New Roman" w:hAnsi="Times New Roman"/>
                <w:b/>
                <w:bCs/>
                <w:sz w:val="20"/>
                <w:szCs w:val="20"/>
                <w:u w:val="single"/>
                <w:lang w:val="ro-MD" w:eastAsia="en-GB"/>
              </w:rPr>
              <w:t>Actiunea</w:t>
            </w:r>
            <w:proofErr w:type="spellEnd"/>
            <w:r w:rsidRPr="008C32D5">
              <w:rPr>
                <w:rFonts w:ascii="Times New Roman" w:hAnsi="Times New Roman"/>
                <w:b/>
                <w:bCs/>
                <w:sz w:val="20"/>
                <w:szCs w:val="20"/>
                <w:u w:val="single"/>
                <w:lang w:val="ro-MD" w:eastAsia="en-GB"/>
              </w:rPr>
              <w:t xml:space="preserve"> 5</w:t>
            </w:r>
          </w:p>
          <w:p w14:paraId="685CB32A" w14:textId="530172D3" w:rsidR="00F6019F" w:rsidRPr="008C32D5" w:rsidRDefault="00F6019F" w:rsidP="00F6019F">
            <w:pPr>
              <w:jc w:val="both"/>
              <w:rPr>
                <w:rFonts w:ascii="Times New Roman" w:hAnsi="Times New Roman"/>
                <w:sz w:val="20"/>
                <w:szCs w:val="20"/>
                <w:u w:val="single"/>
                <w:lang w:val="ro-MD" w:eastAsia="en-GB"/>
              </w:rPr>
            </w:pPr>
            <w:r w:rsidRPr="008C32D5">
              <w:rPr>
                <w:rFonts w:ascii="Times New Roman" w:hAnsi="Times New Roman"/>
                <w:sz w:val="20"/>
                <w:szCs w:val="20"/>
                <w:lang w:val="ro-MD" w:eastAsia="en-GB"/>
              </w:rPr>
              <w:t>Suport în gestionarea și implementarea Proiectului prin acoperirea costurilor operaționale și de management ale UIPAC</w:t>
            </w:r>
          </w:p>
        </w:tc>
        <w:tc>
          <w:tcPr>
            <w:tcW w:w="604" w:type="pct"/>
            <w:vMerge/>
            <w:shd w:val="clear" w:color="auto" w:fill="FFFFFF"/>
            <w:vAlign w:val="bottom"/>
          </w:tcPr>
          <w:p w14:paraId="47523CBB" w14:textId="77777777" w:rsidR="00F6019F" w:rsidRPr="008C32D5" w:rsidRDefault="00F6019F" w:rsidP="00F6019F">
            <w:pPr>
              <w:spacing w:line="280" w:lineRule="atLeast"/>
              <w:rPr>
                <w:rFonts w:ascii="Times New Roman" w:eastAsia="Times New Roman" w:hAnsi="Times New Roman" w:cs="Times New Roman"/>
                <w:sz w:val="20"/>
                <w:szCs w:val="24"/>
                <w:lang w:val="ro-MD" w:eastAsia="en-GB"/>
              </w:rPr>
            </w:pPr>
          </w:p>
        </w:tc>
        <w:tc>
          <w:tcPr>
            <w:tcW w:w="368" w:type="pct"/>
            <w:shd w:val="clear" w:color="auto" w:fill="FFFFFF"/>
          </w:tcPr>
          <w:p w14:paraId="38F0B00B" w14:textId="6C6B9C8F"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3 515,51</w:t>
            </w:r>
          </w:p>
        </w:tc>
        <w:tc>
          <w:tcPr>
            <w:tcW w:w="322" w:type="pct"/>
            <w:shd w:val="clear" w:color="auto" w:fill="FFFFFF"/>
          </w:tcPr>
          <w:p w14:paraId="049E753C" w14:textId="6C1E9330"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4 200,0</w:t>
            </w:r>
          </w:p>
        </w:tc>
        <w:tc>
          <w:tcPr>
            <w:tcW w:w="370" w:type="pct"/>
            <w:shd w:val="clear" w:color="auto" w:fill="FFFFFF"/>
          </w:tcPr>
          <w:p w14:paraId="4E042D1A" w14:textId="5159FCD7"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4 500,0</w:t>
            </w:r>
          </w:p>
        </w:tc>
        <w:tc>
          <w:tcPr>
            <w:tcW w:w="413" w:type="pct"/>
            <w:shd w:val="clear" w:color="auto" w:fill="FFFFFF"/>
          </w:tcPr>
          <w:p w14:paraId="11432207" w14:textId="1F33B5AE"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3 200,0</w:t>
            </w:r>
          </w:p>
        </w:tc>
        <w:tc>
          <w:tcPr>
            <w:tcW w:w="420" w:type="pct"/>
            <w:shd w:val="clear" w:color="auto" w:fill="FFFFFF"/>
          </w:tcPr>
          <w:p w14:paraId="577D2961" w14:textId="19ADFCD2"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4 000,0</w:t>
            </w:r>
          </w:p>
        </w:tc>
        <w:tc>
          <w:tcPr>
            <w:tcW w:w="468" w:type="pct"/>
            <w:shd w:val="clear" w:color="auto" w:fill="FFFFFF"/>
          </w:tcPr>
          <w:p w14:paraId="77A948F9" w14:textId="0EBA20AE"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4 500,0</w:t>
            </w:r>
          </w:p>
        </w:tc>
        <w:tc>
          <w:tcPr>
            <w:tcW w:w="467" w:type="pct"/>
            <w:shd w:val="clear" w:color="auto" w:fill="FFFFFF"/>
          </w:tcPr>
          <w:p w14:paraId="34617763" w14:textId="0EE91BE1"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3 200,0</w:t>
            </w:r>
          </w:p>
        </w:tc>
        <w:tc>
          <w:tcPr>
            <w:tcW w:w="421" w:type="pct"/>
            <w:shd w:val="clear" w:color="auto" w:fill="FFFFFF"/>
          </w:tcPr>
          <w:p w14:paraId="3A479321" w14:textId="77777777" w:rsidR="00F6019F" w:rsidRDefault="00F6019F"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3 200,0</w:t>
            </w:r>
          </w:p>
          <w:p w14:paraId="1A2DDF6B" w14:textId="7B06B12C" w:rsidR="00141865" w:rsidRPr="008C32D5" w:rsidRDefault="00141865" w:rsidP="00F6019F">
            <w:pPr>
              <w:spacing w:line="280" w:lineRule="atLeast"/>
              <w:jc w:val="center"/>
              <w:rPr>
                <w:rFonts w:ascii="Times New Roman" w:eastAsia="Times New Roman" w:hAnsi="Times New Roman" w:cs="Times New Roman"/>
                <w:sz w:val="20"/>
                <w:szCs w:val="24"/>
                <w:lang w:val="ro-MD" w:eastAsia="en-GB"/>
              </w:rPr>
            </w:pPr>
          </w:p>
        </w:tc>
      </w:tr>
      <w:tr w:rsidR="0061232C" w:rsidRPr="008C32D5" w14:paraId="4D14B2F6" w14:textId="77777777" w:rsidTr="0061232C">
        <w:trPr>
          <w:trHeight w:val="257"/>
          <w:jc w:val="center"/>
        </w:trPr>
        <w:tc>
          <w:tcPr>
            <w:tcW w:w="1147" w:type="pct"/>
            <w:shd w:val="clear" w:color="auto" w:fill="auto"/>
          </w:tcPr>
          <w:p w14:paraId="123F71FA" w14:textId="77777777" w:rsidR="009B0951" w:rsidRPr="008C32D5" w:rsidRDefault="009B0951" w:rsidP="00F6019F">
            <w:pPr>
              <w:jc w:val="both"/>
              <w:rPr>
                <w:rFonts w:ascii="Times New Roman" w:hAnsi="Times New Roman"/>
                <w:b/>
                <w:bCs/>
                <w:sz w:val="20"/>
                <w:szCs w:val="20"/>
                <w:u w:val="single"/>
                <w:lang w:val="ro-MD" w:eastAsia="en-GB"/>
              </w:rPr>
            </w:pPr>
            <w:r w:rsidRPr="008C32D5">
              <w:rPr>
                <w:rFonts w:ascii="Times New Roman" w:hAnsi="Times New Roman"/>
                <w:b/>
                <w:bCs/>
                <w:sz w:val="20"/>
                <w:szCs w:val="20"/>
                <w:u w:val="single"/>
                <w:lang w:val="ro-MD" w:eastAsia="en-GB"/>
              </w:rPr>
              <w:t xml:space="preserve">Acțiunea 6 </w:t>
            </w:r>
          </w:p>
          <w:p w14:paraId="4D232B3F" w14:textId="7788AF66" w:rsidR="009B0951" w:rsidRPr="008C32D5" w:rsidRDefault="009B0951" w:rsidP="00F6019F">
            <w:pPr>
              <w:jc w:val="both"/>
              <w:rPr>
                <w:rFonts w:ascii="Times New Roman" w:hAnsi="Times New Roman"/>
                <w:b/>
                <w:bCs/>
                <w:sz w:val="20"/>
                <w:szCs w:val="20"/>
                <w:u w:val="single"/>
                <w:lang w:val="ro-MD" w:eastAsia="en-GB"/>
              </w:rPr>
            </w:pPr>
            <w:r w:rsidRPr="008C32D5">
              <w:rPr>
                <w:rFonts w:ascii="Times New Roman" w:hAnsi="Times New Roman"/>
                <w:sz w:val="18"/>
                <w:szCs w:val="18"/>
                <w:lang w:val="ro-MD" w:eastAsia="en-GB"/>
              </w:rPr>
              <w:t>Contribuția Guvernului pentru PAC2</w:t>
            </w:r>
          </w:p>
        </w:tc>
        <w:tc>
          <w:tcPr>
            <w:tcW w:w="604" w:type="pct"/>
            <w:shd w:val="clear" w:color="auto" w:fill="FFFFFF"/>
            <w:vAlign w:val="bottom"/>
          </w:tcPr>
          <w:p w14:paraId="593EF8C9" w14:textId="77777777" w:rsidR="009B0951" w:rsidRPr="008C32D5" w:rsidRDefault="009B0951" w:rsidP="00F6019F">
            <w:pPr>
              <w:spacing w:line="280" w:lineRule="atLeast"/>
              <w:rPr>
                <w:rFonts w:ascii="Times New Roman" w:eastAsia="Times New Roman" w:hAnsi="Times New Roman" w:cs="Times New Roman"/>
                <w:sz w:val="20"/>
                <w:szCs w:val="24"/>
                <w:lang w:val="ro-MD" w:eastAsia="en-GB"/>
              </w:rPr>
            </w:pPr>
          </w:p>
        </w:tc>
        <w:tc>
          <w:tcPr>
            <w:tcW w:w="368" w:type="pct"/>
            <w:shd w:val="clear" w:color="auto" w:fill="FFFFFF"/>
          </w:tcPr>
          <w:p w14:paraId="5FDB1C3F" w14:textId="0A41169F" w:rsidR="009B0951" w:rsidRPr="008C32D5" w:rsidRDefault="009B0951"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w:t>
            </w:r>
          </w:p>
        </w:tc>
        <w:tc>
          <w:tcPr>
            <w:tcW w:w="322" w:type="pct"/>
            <w:shd w:val="clear" w:color="auto" w:fill="FFFFFF"/>
          </w:tcPr>
          <w:p w14:paraId="73D785EF" w14:textId="7E0D9651" w:rsidR="009B0951" w:rsidRPr="008C32D5" w:rsidRDefault="009B0951"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w:t>
            </w:r>
          </w:p>
        </w:tc>
        <w:tc>
          <w:tcPr>
            <w:tcW w:w="370" w:type="pct"/>
            <w:shd w:val="clear" w:color="auto" w:fill="FFFFFF"/>
          </w:tcPr>
          <w:p w14:paraId="2E3A14FE" w14:textId="6A4CA958" w:rsidR="009B0951" w:rsidRPr="008C32D5" w:rsidRDefault="009B0951"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w:t>
            </w:r>
          </w:p>
        </w:tc>
        <w:tc>
          <w:tcPr>
            <w:tcW w:w="413" w:type="pct"/>
            <w:shd w:val="clear" w:color="auto" w:fill="FFFFFF"/>
          </w:tcPr>
          <w:p w14:paraId="05440ECC" w14:textId="1A0981FE" w:rsidR="009B0951" w:rsidRPr="008C32D5" w:rsidRDefault="009B0951"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w:t>
            </w:r>
          </w:p>
        </w:tc>
        <w:tc>
          <w:tcPr>
            <w:tcW w:w="420" w:type="pct"/>
            <w:shd w:val="clear" w:color="auto" w:fill="FFFFFF"/>
          </w:tcPr>
          <w:p w14:paraId="1EF85644" w14:textId="79CCABC3" w:rsidR="009B0951" w:rsidRPr="008C32D5" w:rsidRDefault="009B0951"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w:t>
            </w:r>
          </w:p>
        </w:tc>
        <w:tc>
          <w:tcPr>
            <w:tcW w:w="468" w:type="pct"/>
            <w:shd w:val="clear" w:color="auto" w:fill="FFFFFF"/>
          </w:tcPr>
          <w:p w14:paraId="38124459" w14:textId="3BE64469" w:rsidR="009B0951" w:rsidRPr="008C32D5" w:rsidRDefault="009B0951"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w:t>
            </w:r>
          </w:p>
        </w:tc>
        <w:tc>
          <w:tcPr>
            <w:tcW w:w="467" w:type="pct"/>
            <w:shd w:val="clear" w:color="auto" w:fill="FFFFFF"/>
          </w:tcPr>
          <w:p w14:paraId="2FD4D569" w14:textId="0BDB51A1" w:rsidR="009B0951" w:rsidRPr="008C32D5" w:rsidRDefault="009B0951"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w:t>
            </w:r>
          </w:p>
        </w:tc>
        <w:tc>
          <w:tcPr>
            <w:tcW w:w="421" w:type="pct"/>
            <w:shd w:val="clear" w:color="auto" w:fill="FFFFFF"/>
          </w:tcPr>
          <w:p w14:paraId="130BF723" w14:textId="77D74D06" w:rsidR="009B0951" w:rsidRPr="008C32D5" w:rsidRDefault="009B0951" w:rsidP="00F6019F">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w:t>
            </w:r>
          </w:p>
        </w:tc>
      </w:tr>
      <w:tr w:rsidR="0061232C" w:rsidRPr="008C32D5" w14:paraId="3E76D641" w14:textId="77777777" w:rsidTr="0061232C">
        <w:trPr>
          <w:trHeight w:val="257"/>
          <w:jc w:val="center"/>
        </w:trPr>
        <w:tc>
          <w:tcPr>
            <w:tcW w:w="1147" w:type="pct"/>
            <w:shd w:val="clear" w:color="auto" w:fill="auto"/>
          </w:tcPr>
          <w:p w14:paraId="6B2F8719" w14:textId="6DF0B151" w:rsidR="00F6019F" w:rsidRPr="008C32D5" w:rsidRDefault="00F6019F" w:rsidP="00F6019F">
            <w:pPr>
              <w:jc w:val="both"/>
              <w:rPr>
                <w:rFonts w:ascii="Times New Roman" w:hAnsi="Times New Roman"/>
                <w:sz w:val="20"/>
                <w:szCs w:val="20"/>
                <w:lang w:val="ro-MD" w:eastAsia="en-GB"/>
              </w:rPr>
            </w:pPr>
            <w:r w:rsidRPr="008C32D5">
              <w:rPr>
                <w:rFonts w:ascii="Times New Roman" w:hAnsi="Times New Roman"/>
                <w:b/>
                <w:bCs/>
                <w:sz w:val="20"/>
                <w:szCs w:val="20"/>
                <w:u w:val="single"/>
                <w:lang w:val="ro-MD" w:eastAsia="en-GB"/>
              </w:rPr>
              <w:t>Acțiunea 6</w:t>
            </w:r>
          </w:p>
          <w:p w14:paraId="2BFC42A3" w14:textId="45CF5A86" w:rsidR="00F6019F" w:rsidRPr="008C32D5" w:rsidRDefault="00F6019F" w:rsidP="00F6019F">
            <w:pPr>
              <w:jc w:val="both"/>
              <w:rPr>
                <w:rFonts w:ascii="Times New Roman" w:hAnsi="Times New Roman"/>
                <w:sz w:val="20"/>
                <w:szCs w:val="20"/>
                <w:u w:val="single"/>
                <w:lang w:val="ro-MD" w:eastAsia="en-GB"/>
              </w:rPr>
            </w:pPr>
            <w:r w:rsidRPr="008C32D5">
              <w:rPr>
                <w:rFonts w:ascii="Times New Roman" w:hAnsi="Times New Roman"/>
                <w:bCs/>
                <w:sz w:val="18"/>
                <w:szCs w:val="18"/>
                <w:lang w:val="ro-MD" w:eastAsia="en-GB"/>
              </w:rPr>
              <w:t xml:space="preserve">Participarea în cadrul expoziției internaționale </w:t>
            </w:r>
            <w:r w:rsidRPr="008C32D5">
              <w:rPr>
                <w:rFonts w:ascii="Times New Roman" w:hAnsi="Times New Roman"/>
                <w:b/>
                <w:i/>
                <w:iCs/>
                <w:sz w:val="18"/>
                <w:szCs w:val="18"/>
                <w:lang w:val="ro-MD" w:eastAsia="en-GB"/>
              </w:rPr>
              <w:t>Expo OSAKA</w:t>
            </w:r>
          </w:p>
        </w:tc>
        <w:tc>
          <w:tcPr>
            <w:tcW w:w="604" w:type="pct"/>
            <w:shd w:val="clear" w:color="auto" w:fill="FFFFFF"/>
            <w:vAlign w:val="bottom"/>
          </w:tcPr>
          <w:p w14:paraId="07953944" w14:textId="240A302A" w:rsidR="00F6019F" w:rsidRPr="008C32D5" w:rsidRDefault="00F6019F" w:rsidP="00F6019F">
            <w:pPr>
              <w:jc w:val="both"/>
              <w:rPr>
                <w:rFonts w:ascii="Times New Roman" w:eastAsia="Times New Roman" w:hAnsi="Times New Roman" w:cs="Times New Roman"/>
                <w:sz w:val="20"/>
                <w:szCs w:val="24"/>
                <w:lang w:val="ro-MD" w:eastAsia="en-GB"/>
              </w:rPr>
            </w:pPr>
            <w:r w:rsidRPr="008C32D5">
              <w:rPr>
                <w:rFonts w:ascii="Times New Roman" w:hAnsi="Times New Roman"/>
                <w:sz w:val="18"/>
                <w:szCs w:val="18"/>
                <w:lang w:val="ro-MD" w:eastAsia="en-GB"/>
              </w:rPr>
              <w:t xml:space="preserve">HG cu privire la participarea Republicii Moldova la </w:t>
            </w:r>
            <w:proofErr w:type="spellStart"/>
            <w:r w:rsidRPr="008C32D5">
              <w:rPr>
                <w:rFonts w:ascii="Times New Roman" w:hAnsi="Times New Roman"/>
                <w:sz w:val="18"/>
                <w:szCs w:val="18"/>
                <w:lang w:val="ro-MD" w:eastAsia="en-GB"/>
              </w:rPr>
              <w:t>Expoziţia</w:t>
            </w:r>
            <w:proofErr w:type="spellEnd"/>
            <w:r w:rsidRPr="008C32D5">
              <w:rPr>
                <w:rFonts w:ascii="Times New Roman" w:hAnsi="Times New Roman"/>
                <w:sz w:val="18"/>
                <w:szCs w:val="18"/>
                <w:lang w:val="ro-MD" w:eastAsia="en-GB"/>
              </w:rPr>
              <w:t xml:space="preserve"> Mondială „Expo Osaka 2025”, nr. 225/2023</w:t>
            </w:r>
          </w:p>
        </w:tc>
        <w:tc>
          <w:tcPr>
            <w:tcW w:w="368" w:type="pct"/>
            <w:shd w:val="clear" w:color="auto" w:fill="FFFFFF"/>
          </w:tcPr>
          <w:p w14:paraId="02C29536" w14:textId="0CD724B7"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5 934,3</w:t>
            </w:r>
          </w:p>
        </w:tc>
        <w:tc>
          <w:tcPr>
            <w:tcW w:w="322" w:type="pct"/>
            <w:shd w:val="clear" w:color="auto" w:fill="FFFFFF"/>
          </w:tcPr>
          <w:p w14:paraId="7DE2F23C" w14:textId="1D3C2599"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5 934,3</w:t>
            </w:r>
          </w:p>
        </w:tc>
        <w:tc>
          <w:tcPr>
            <w:tcW w:w="370" w:type="pct"/>
            <w:shd w:val="clear" w:color="auto" w:fill="FFFFFF"/>
          </w:tcPr>
          <w:p w14:paraId="0673DBCB" w14:textId="277B1CC6"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5 934,3</w:t>
            </w:r>
          </w:p>
        </w:tc>
        <w:tc>
          <w:tcPr>
            <w:tcW w:w="413" w:type="pct"/>
            <w:shd w:val="clear" w:color="auto" w:fill="FFFFFF"/>
          </w:tcPr>
          <w:p w14:paraId="25C3A5D5" w14:textId="390BA8A1" w:rsidR="00F6019F" w:rsidRPr="008C32D5" w:rsidRDefault="00F6019F" w:rsidP="00F6019F">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5 934,3</w:t>
            </w:r>
          </w:p>
        </w:tc>
        <w:tc>
          <w:tcPr>
            <w:tcW w:w="420" w:type="pct"/>
            <w:shd w:val="clear" w:color="auto" w:fill="FFFFFF"/>
          </w:tcPr>
          <w:p w14:paraId="5DBDA0DD" w14:textId="4162997C"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5 934,3</w:t>
            </w:r>
          </w:p>
        </w:tc>
        <w:tc>
          <w:tcPr>
            <w:tcW w:w="468" w:type="pct"/>
            <w:shd w:val="clear" w:color="auto" w:fill="FFFFFF"/>
          </w:tcPr>
          <w:p w14:paraId="4ED118DF" w14:textId="67139B3B"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5 934,3</w:t>
            </w:r>
          </w:p>
        </w:tc>
        <w:tc>
          <w:tcPr>
            <w:tcW w:w="467" w:type="pct"/>
            <w:shd w:val="clear" w:color="auto" w:fill="FFFFFF"/>
          </w:tcPr>
          <w:p w14:paraId="46B41401" w14:textId="3B1760CE"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5 934,3</w:t>
            </w:r>
          </w:p>
        </w:tc>
        <w:tc>
          <w:tcPr>
            <w:tcW w:w="421" w:type="pct"/>
            <w:shd w:val="clear" w:color="auto" w:fill="FFFFFF"/>
          </w:tcPr>
          <w:p w14:paraId="057040E9" w14:textId="3BE1158F" w:rsidR="00F6019F" w:rsidRPr="008C32D5" w:rsidRDefault="00F6019F" w:rsidP="00F6019F">
            <w:pPr>
              <w:spacing w:line="280" w:lineRule="atLeast"/>
              <w:jc w:val="center"/>
              <w:rPr>
                <w:rFonts w:ascii="Times New Roman" w:eastAsia="Times New Roman" w:hAnsi="Times New Roman" w:cs="Times New Roman"/>
                <w:sz w:val="20"/>
                <w:szCs w:val="24"/>
                <w:lang w:val="ro-MD" w:eastAsia="en-GB"/>
              </w:rPr>
            </w:pPr>
            <w:r w:rsidRPr="008C32D5">
              <w:rPr>
                <w:rFonts w:ascii="Times New Roman" w:hAnsi="Times New Roman"/>
                <w:sz w:val="20"/>
                <w:szCs w:val="20"/>
                <w:lang w:val="ro-MD" w:eastAsia="en-GB"/>
              </w:rPr>
              <w:t>5 934,3</w:t>
            </w:r>
          </w:p>
        </w:tc>
      </w:tr>
      <w:tr w:rsidR="0061232C" w:rsidRPr="008C32D5" w14:paraId="12686614" w14:textId="77777777" w:rsidTr="0061232C">
        <w:trPr>
          <w:trHeight w:val="257"/>
          <w:jc w:val="center"/>
        </w:trPr>
        <w:tc>
          <w:tcPr>
            <w:tcW w:w="1147" w:type="pct"/>
            <w:shd w:val="clear" w:color="auto" w:fill="auto"/>
          </w:tcPr>
          <w:p w14:paraId="3B831514" w14:textId="77777777" w:rsidR="00F6019F" w:rsidRPr="008C32D5" w:rsidRDefault="00F6019F" w:rsidP="006D6855">
            <w:pPr>
              <w:spacing w:line="280" w:lineRule="atLeast"/>
              <w:rPr>
                <w:rFonts w:ascii="Times New Roman" w:hAnsi="Times New Roman"/>
                <w:b/>
                <w:bCs/>
                <w:sz w:val="20"/>
                <w:szCs w:val="20"/>
                <w:u w:val="single"/>
                <w:lang w:val="ro-MD" w:eastAsia="en-GB"/>
              </w:rPr>
            </w:pPr>
            <w:r w:rsidRPr="008C32D5">
              <w:rPr>
                <w:rFonts w:ascii="Times New Roman" w:hAnsi="Times New Roman"/>
                <w:b/>
                <w:bCs/>
                <w:sz w:val="20"/>
                <w:szCs w:val="20"/>
                <w:u w:val="single"/>
                <w:lang w:val="ro-MD" w:eastAsia="en-GB"/>
              </w:rPr>
              <w:t>Acțiunea 7</w:t>
            </w:r>
          </w:p>
          <w:p w14:paraId="4CA3D8D1" w14:textId="4C3AA545" w:rsidR="00790854" w:rsidRPr="008C32D5" w:rsidRDefault="00F6019F" w:rsidP="006D6855">
            <w:pPr>
              <w:spacing w:line="280" w:lineRule="atLeast"/>
              <w:rPr>
                <w:rFonts w:ascii="Times New Roman" w:hAnsi="Times New Roman"/>
                <w:sz w:val="20"/>
                <w:szCs w:val="20"/>
                <w:u w:val="single"/>
                <w:lang w:val="ro-MD" w:eastAsia="en-GB"/>
              </w:rPr>
            </w:pPr>
            <w:r w:rsidRPr="008C32D5">
              <w:rPr>
                <w:rFonts w:ascii="Times New Roman" w:hAnsi="Times New Roman"/>
                <w:sz w:val="20"/>
                <w:szCs w:val="20"/>
                <w:lang w:val="ro-MD" w:eastAsia="en-GB"/>
              </w:rPr>
              <w:t>Schema de ajutor de stat</w:t>
            </w:r>
            <w:r w:rsidRPr="008C32D5">
              <w:rPr>
                <w:rFonts w:ascii="Times New Roman" w:hAnsi="Times New Roman"/>
                <w:sz w:val="20"/>
                <w:szCs w:val="20"/>
                <w:u w:val="single"/>
                <w:lang w:val="ro-MD" w:eastAsia="en-GB"/>
              </w:rPr>
              <w:t xml:space="preserve"> </w:t>
            </w:r>
            <w:r w:rsidR="007C07E5" w:rsidRPr="008C32D5">
              <w:rPr>
                <w:rFonts w:ascii="Times New Roman" w:hAnsi="Times New Roman"/>
                <w:sz w:val="20"/>
                <w:szCs w:val="20"/>
                <w:u w:val="single"/>
                <w:lang w:val="ro-MD" w:eastAsia="en-GB"/>
              </w:rPr>
              <w:t xml:space="preserve"> </w:t>
            </w:r>
          </w:p>
        </w:tc>
        <w:tc>
          <w:tcPr>
            <w:tcW w:w="604" w:type="pct"/>
            <w:shd w:val="clear" w:color="auto" w:fill="FFFFFF"/>
            <w:vAlign w:val="bottom"/>
          </w:tcPr>
          <w:p w14:paraId="44C1A7F6" w14:textId="1FBD1813" w:rsidR="00790854" w:rsidRPr="008C32D5" w:rsidRDefault="006D6855" w:rsidP="006D6855">
            <w:pPr>
              <w:jc w:val="both"/>
              <w:rPr>
                <w:rFonts w:ascii="Times New Roman" w:eastAsia="Times New Roman" w:hAnsi="Times New Roman" w:cs="Times New Roman"/>
                <w:sz w:val="20"/>
                <w:szCs w:val="20"/>
                <w:lang w:val="ro-MD" w:eastAsia="en-GB"/>
              </w:rPr>
            </w:pPr>
            <w:r w:rsidRPr="008C32D5">
              <w:rPr>
                <w:rFonts w:ascii="Times New Roman" w:hAnsi="Times New Roman" w:cs="Times New Roman"/>
                <w:bCs/>
                <w:sz w:val="20"/>
                <w:szCs w:val="20"/>
                <w:lang w:val="ro-MD"/>
              </w:rPr>
              <w:t>Hotărârea Guvernului nr. 875/2024</w:t>
            </w:r>
          </w:p>
        </w:tc>
        <w:tc>
          <w:tcPr>
            <w:tcW w:w="368" w:type="pct"/>
            <w:shd w:val="clear" w:color="auto" w:fill="FFFFFF"/>
          </w:tcPr>
          <w:p w14:paraId="545560A2" w14:textId="2F99CF72" w:rsidR="00790854" w:rsidRPr="008C32D5" w:rsidRDefault="006D6855" w:rsidP="006D6855">
            <w:pPr>
              <w:spacing w:line="280" w:lineRule="atLeast"/>
              <w:jc w:val="center"/>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w:t>
            </w:r>
          </w:p>
        </w:tc>
        <w:tc>
          <w:tcPr>
            <w:tcW w:w="322" w:type="pct"/>
            <w:shd w:val="clear" w:color="auto" w:fill="FFFFFF"/>
          </w:tcPr>
          <w:p w14:paraId="6A68FFA4" w14:textId="3AB809AD" w:rsidR="00790854" w:rsidRPr="008C32D5" w:rsidRDefault="006D6855" w:rsidP="006D6855">
            <w:pPr>
              <w:spacing w:line="280" w:lineRule="atLeast"/>
              <w:jc w:val="center"/>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w:t>
            </w:r>
          </w:p>
        </w:tc>
        <w:tc>
          <w:tcPr>
            <w:tcW w:w="370" w:type="pct"/>
            <w:shd w:val="clear" w:color="auto" w:fill="FFFFFF"/>
          </w:tcPr>
          <w:p w14:paraId="592419C8" w14:textId="415813B4" w:rsidR="00790854" w:rsidRPr="008C32D5" w:rsidRDefault="006D6855" w:rsidP="006D6855">
            <w:pPr>
              <w:spacing w:line="280" w:lineRule="atLeast"/>
              <w:jc w:val="center"/>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w:t>
            </w:r>
          </w:p>
        </w:tc>
        <w:tc>
          <w:tcPr>
            <w:tcW w:w="413" w:type="pct"/>
            <w:shd w:val="clear" w:color="auto" w:fill="FFFFFF"/>
          </w:tcPr>
          <w:p w14:paraId="58FDFA60" w14:textId="6AF8C2C5" w:rsidR="00790854" w:rsidRPr="008C32D5" w:rsidRDefault="006D6855" w:rsidP="006D6855">
            <w:pPr>
              <w:spacing w:line="280" w:lineRule="atLeast"/>
              <w:jc w:val="center"/>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w:t>
            </w:r>
          </w:p>
        </w:tc>
        <w:tc>
          <w:tcPr>
            <w:tcW w:w="420" w:type="pct"/>
            <w:shd w:val="clear" w:color="auto" w:fill="FFFFFF"/>
          </w:tcPr>
          <w:p w14:paraId="227B2438" w14:textId="52B993A4" w:rsidR="00790854" w:rsidRPr="008C32D5" w:rsidRDefault="006D6855" w:rsidP="006D6855">
            <w:pPr>
              <w:spacing w:line="280" w:lineRule="atLeast"/>
              <w:jc w:val="center"/>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50 000,0</w:t>
            </w:r>
          </w:p>
        </w:tc>
        <w:tc>
          <w:tcPr>
            <w:tcW w:w="468" w:type="pct"/>
            <w:shd w:val="clear" w:color="auto" w:fill="FFFFFF"/>
          </w:tcPr>
          <w:p w14:paraId="69294F09" w14:textId="7C2E7F69" w:rsidR="00790854" w:rsidRPr="008C32D5" w:rsidRDefault="006D6855" w:rsidP="006D6855">
            <w:pPr>
              <w:spacing w:line="280" w:lineRule="atLeast"/>
              <w:jc w:val="center"/>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50 000,0</w:t>
            </w:r>
          </w:p>
        </w:tc>
        <w:tc>
          <w:tcPr>
            <w:tcW w:w="467" w:type="pct"/>
            <w:shd w:val="clear" w:color="auto" w:fill="FFFFFF"/>
          </w:tcPr>
          <w:p w14:paraId="70C9EC2D" w14:textId="04C82AAC" w:rsidR="00790854" w:rsidRPr="008C32D5" w:rsidRDefault="006D6855" w:rsidP="006D6855">
            <w:pPr>
              <w:spacing w:line="280" w:lineRule="atLeast"/>
              <w:jc w:val="center"/>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50 000,0</w:t>
            </w:r>
          </w:p>
        </w:tc>
        <w:tc>
          <w:tcPr>
            <w:tcW w:w="421" w:type="pct"/>
            <w:shd w:val="clear" w:color="auto" w:fill="FFFFFF"/>
          </w:tcPr>
          <w:p w14:paraId="0D76675F" w14:textId="076D4F18" w:rsidR="00790854" w:rsidRPr="008C32D5" w:rsidRDefault="006D6855" w:rsidP="006D6855">
            <w:pPr>
              <w:spacing w:line="280" w:lineRule="atLeast"/>
              <w:jc w:val="center"/>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50 000,0</w:t>
            </w:r>
          </w:p>
        </w:tc>
      </w:tr>
      <w:tr w:rsidR="009B0951" w:rsidRPr="008C32D5" w14:paraId="191CC1B1" w14:textId="77777777" w:rsidTr="0061232C">
        <w:trPr>
          <w:trHeight w:val="257"/>
          <w:jc w:val="center"/>
        </w:trPr>
        <w:tc>
          <w:tcPr>
            <w:tcW w:w="5000" w:type="pct"/>
            <w:gridSpan w:val="10"/>
            <w:shd w:val="clear" w:color="auto" w:fill="D9E2F3" w:themeFill="accent1" w:themeFillTint="33"/>
          </w:tcPr>
          <w:p w14:paraId="7F8E81F6" w14:textId="3F5331DD" w:rsidR="009B0951" w:rsidRPr="008C32D5" w:rsidRDefault="009B0951" w:rsidP="009B0951">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bCs/>
                <w:color w:val="000000"/>
                <w:sz w:val="20"/>
                <w:szCs w:val="20"/>
                <w:lang w:val="ro-MD"/>
              </w:rPr>
              <w:t>Program 50 „Servicii generale economice și comerciale”</w:t>
            </w:r>
          </w:p>
        </w:tc>
      </w:tr>
      <w:tr w:rsidR="009B0951" w:rsidRPr="008C32D5" w14:paraId="55FDC719" w14:textId="77777777" w:rsidTr="0061232C">
        <w:trPr>
          <w:trHeight w:val="257"/>
          <w:jc w:val="center"/>
        </w:trPr>
        <w:tc>
          <w:tcPr>
            <w:tcW w:w="5000" w:type="pct"/>
            <w:gridSpan w:val="10"/>
            <w:shd w:val="clear" w:color="auto" w:fill="D9E2F3" w:themeFill="accent1" w:themeFillTint="33"/>
            <w:vAlign w:val="bottom"/>
          </w:tcPr>
          <w:p w14:paraId="7D9B9DB3" w14:textId="21E02B66" w:rsidR="009B0951" w:rsidRPr="008C32D5" w:rsidRDefault="009B0951" w:rsidP="009B0951">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b/>
                <w:bCs/>
                <w:color w:val="000000"/>
                <w:sz w:val="20"/>
                <w:szCs w:val="20"/>
                <w:lang w:val="ro-MD"/>
              </w:rPr>
              <w:t xml:space="preserve">Subprogram 5004 </w:t>
            </w:r>
            <w:r w:rsidRPr="008C32D5">
              <w:rPr>
                <w:rFonts w:ascii="Times New Roman" w:hAnsi="Times New Roman"/>
                <w:bCs/>
                <w:i/>
                <w:color w:val="000000"/>
                <w:sz w:val="20"/>
                <w:szCs w:val="20"/>
                <w:lang w:val="ro-MD"/>
              </w:rPr>
              <w:t>„Susținerea întreprinderilor mici și mijlocii”</w:t>
            </w:r>
          </w:p>
        </w:tc>
      </w:tr>
      <w:tr w:rsidR="0061232C" w:rsidRPr="008C32D5" w14:paraId="063DC54C" w14:textId="77777777" w:rsidTr="0061232C">
        <w:trPr>
          <w:trHeight w:val="257"/>
          <w:jc w:val="center"/>
        </w:trPr>
        <w:tc>
          <w:tcPr>
            <w:tcW w:w="1147" w:type="pct"/>
            <w:shd w:val="clear" w:color="auto" w:fill="auto"/>
            <w:vAlign w:val="bottom"/>
          </w:tcPr>
          <w:p w14:paraId="6025455D" w14:textId="4EB8A56C" w:rsidR="00CA047C" w:rsidRPr="008C32D5" w:rsidRDefault="00CA047C" w:rsidP="00CA047C">
            <w:pPr>
              <w:spacing w:line="280" w:lineRule="atLeast"/>
              <w:rPr>
                <w:rFonts w:ascii="Times New Roman" w:hAnsi="Times New Roman"/>
                <w:sz w:val="20"/>
                <w:szCs w:val="20"/>
                <w:u w:val="single"/>
                <w:lang w:val="ro-MD" w:eastAsia="en-GB"/>
              </w:rPr>
            </w:pPr>
            <w:r w:rsidRPr="008C32D5">
              <w:rPr>
                <w:rFonts w:ascii="Times New Roman" w:hAnsi="Times New Roman"/>
                <w:b/>
                <w:sz w:val="20"/>
                <w:szCs w:val="20"/>
                <w:lang w:val="ro-MD" w:eastAsia="en-GB"/>
              </w:rPr>
              <w:t xml:space="preserve">Costul TOTAL, </w:t>
            </w:r>
            <w:r w:rsidRPr="008C32D5">
              <w:rPr>
                <w:rFonts w:ascii="Times New Roman" w:hAnsi="Times New Roman"/>
                <w:sz w:val="20"/>
                <w:szCs w:val="20"/>
                <w:lang w:val="ro-MD" w:eastAsia="en-GB"/>
              </w:rPr>
              <w:t>dintre care:</w:t>
            </w:r>
          </w:p>
        </w:tc>
        <w:tc>
          <w:tcPr>
            <w:tcW w:w="604" w:type="pct"/>
            <w:shd w:val="clear" w:color="auto" w:fill="FFFFFF"/>
            <w:vAlign w:val="bottom"/>
          </w:tcPr>
          <w:p w14:paraId="10E2F813" w14:textId="77777777" w:rsidR="00CA047C" w:rsidRPr="008C32D5" w:rsidRDefault="00CA047C" w:rsidP="00CA047C">
            <w:pPr>
              <w:spacing w:line="280" w:lineRule="atLeast"/>
              <w:rPr>
                <w:rFonts w:ascii="Times New Roman" w:eastAsia="Times New Roman" w:hAnsi="Times New Roman" w:cs="Times New Roman"/>
                <w:sz w:val="20"/>
                <w:szCs w:val="24"/>
                <w:lang w:val="ro-MD" w:eastAsia="en-GB"/>
              </w:rPr>
            </w:pPr>
          </w:p>
        </w:tc>
        <w:tc>
          <w:tcPr>
            <w:tcW w:w="368" w:type="pct"/>
            <w:shd w:val="clear" w:color="auto" w:fill="FFFFFF"/>
          </w:tcPr>
          <w:p w14:paraId="6E53AAF8" w14:textId="733B7F00" w:rsidR="00CA047C" w:rsidRPr="008C32D5" w:rsidRDefault="000C5FAD" w:rsidP="00CA047C">
            <w:pPr>
              <w:spacing w:line="280" w:lineRule="atLeast"/>
              <w:jc w:val="center"/>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4"/>
                <w:lang w:val="ro-MD" w:eastAsia="en-GB"/>
              </w:rPr>
              <w:t>286363,6</w:t>
            </w:r>
          </w:p>
        </w:tc>
        <w:tc>
          <w:tcPr>
            <w:tcW w:w="322" w:type="pct"/>
            <w:shd w:val="clear" w:color="auto" w:fill="FFFFFF"/>
          </w:tcPr>
          <w:p w14:paraId="1AD2E388" w14:textId="1CF42FBA" w:rsidR="00CA047C" w:rsidRPr="008C32D5" w:rsidRDefault="00CA047C" w:rsidP="00CA047C">
            <w:pPr>
              <w:spacing w:line="280" w:lineRule="atLeast"/>
              <w:ind w:left="-57" w:right="-57"/>
              <w:rPr>
                <w:rFonts w:ascii="Times New Roman" w:eastAsia="Times New Roman" w:hAnsi="Times New Roman" w:cs="Times New Roman"/>
                <w:color w:val="000000" w:themeColor="text1"/>
                <w:sz w:val="20"/>
                <w:szCs w:val="24"/>
                <w:lang w:val="ro-MD" w:eastAsia="en-GB"/>
              </w:rPr>
            </w:pPr>
            <w:r w:rsidRPr="008C32D5">
              <w:rPr>
                <w:rFonts w:ascii="Times New Roman" w:hAnsi="Times New Roman"/>
                <w:b/>
                <w:color w:val="000000" w:themeColor="text1"/>
                <w:sz w:val="20"/>
                <w:szCs w:val="20"/>
                <w:lang w:val="ro-MD" w:eastAsia="en-GB"/>
              </w:rPr>
              <w:t>186.784,5</w:t>
            </w:r>
          </w:p>
        </w:tc>
        <w:tc>
          <w:tcPr>
            <w:tcW w:w="370" w:type="pct"/>
            <w:shd w:val="clear" w:color="auto" w:fill="FFFFFF"/>
          </w:tcPr>
          <w:p w14:paraId="276FA090" w14:textId="16BB75FA" w:rsidR="00CA047C" w:rsidRPr="008C32D5" w:rsidRDefault="00CA047C" w:rsidP="00CA047C">
            <w:pPr>
              <w:spacing w:line="280" w:lineRule="atLeast"/>
              <w:rPr>
                <w:rFonts w:ascii="Times New Roman" w:eastAsia="Times New Roman" w:hAnsi="Times New Roman" w:cs="Times New Roman"/>
                <w:color w:val="000000" w:themeColor="text1"/>
                <w:sz w:val="20"/>
                <w:szCs w:val="24"/>
                <w:lang w:val="ro-MD" w:eastAsia="en-GB"/>
              </w:rPr>
            </w:pPr>
            <w:r w:rsidRPr="008C32D5">
              <w:rPr>
                <w:rFonts w:ascii="Times New Roman" w:hAnsi="Times New Roman"/>
                <w:b/>
                <w:color w:val="000000" w:themeColor="text1"/>
                <w:sz w:val="20"/>
                <w:szCs w:val="20"/>
                <w:lang w:val="ro-MD" w:eastAsia="en-GB"/>
              </w:rPr>
              <w:t>186.784,5</w:t>
            </w:r>
          </w:p>
        </w:tc>
        <w:tc>
          <w:tcPr>
            <w:tcW w:w="413" w:type="pct"/>
            <w:shd w:val="clear" w:color="auto" w:fill="FFFFFF"/>
          </w:tcPr>
          <w:p w14:paraId="006F8B15" w14:textId="789BCE96" w:rsidR="00CA047C" w:rsidRPr="008C32D5" w:rsidRDefault="00CA047C" w:rsidP="00CA047C">
            <w:pPr>
              <w:spacing w:line="280" w:lineRule="atLeast"/>
              <w:rPr>
                <w:rFonts w:ascii="Times New Roman" w:eastAsia="Times New Roman" w:hAnsi="Times New Roman" w:cs="Times New Roman"/>
                <w:color w:val="000000" w:themeColor="text1"/>
                <w:sz w:val="20"/>
                <w:szCs w:val="24"/>
                <w:lang w:val="ro-MD" w:eastAsia="en-GB"/>
              </w:rPr>
            </w:pPr>
            <w:r w:rsidRPr="008C32D5">
              <w:rPr>
                <w:rFonts w:ascii="Times New Roman" w:hAnsi="Times New Roman"/>
                <w:b/>
                <w:color w:val="000000" w:themeColor="text1"/>
                <w:sz w:val="20"/>
                <w:szCs w:val="20"/>
                <w:lang w:val="ro-MD" w:eastAsia="en-GB"/>
              </w:rPr>
              <w:t>186.784,5</w:t>
            </w:r>
          </w:p>
        </w:tc>
        <w:tc>
          <w:tcPr>
            <w:tcW w:w="420" w:type="pct"/>
            <w:shd w:val="clear" w:color="auto" w:fill="FFFFFF"/>
          </w:tcPr>
          <w:p w14:paraId="52376524" w14:textId="2812BD15" w:rsidR="00CA047C" w:rsidRPr="008C32D5" w:rsidRDefault="00CA047C" w:rsidP="00CA047C">
            <w:pPr>
              <w:spacing w:line="280" w:lineRule="atLeast"/>
              <w:jc w:val="center"/>
              <w:rPr>
                <w:rFonts w:ascii="Times New Roman" w:eastAsia="Times New Roman" w:hAnsi="Times New Roman" w:cs="Times New Roman"/>
                <w:color w:val="000000" w:themeColor="text1"/>
                <w:sz w:val="20"/>
                <w:szCs w:val="24"/>
                <w:lang w:val="ro-MD" w:eastAsia="en-GB"/>
              </w:rPr>
            </w:pPr>
            <w:r w:rsidRPr="008C32D5">
              <w:rPr>
                <w:rFonts w:ascii="Times New Roman" w:hAnsi="Times New Roman"/>
                <w:b/>
                <w:color w:val="000000" w:themeColor="text1"/>
                <w:sz w:val="20"/>
                <w:szCs w:val="20"/>
                <w:lang w:val="ro-MD" w:eastAsia="en-GB"/>
              </w:rPr>
              <w:t>221.784,5</w:t>
            </w:r>
          </w:p>
        </w:tc>
        <w:tc>
          <w:tcPr>
            <w:tcW w:w="468" w:type="pct"/>
            <w:shd w:val="clear" w:color="auto" w:fill="FFFFFF"/>
          </w:tcPr>
          <w:p w14:paraId="322FFEFB" w14:textId="78B14190" w:rsidR="00CA047C" w:rsidRPr="008C32D5" w:rsidRDefault="00CA047C" w:rsidP="00CA047C">
            <w:pPr>
              <w:spacing w:line="280" w:lineRule="atLeast"/>
              <w:jc w:val="center"/>
              <w:rPr>
                <w:rFonts w:ascii="Times New Roman" w:eastAsia="Times New Roman" w:hAnsi="Times New Roman" w:cs="Times New Roman"/>
                <w:color w:val="000000" w:themeColor="text1"/>
                <w:sz w:val="20"/>
                <w:szCs w:val="24"/>
                <w:lang w:val="ro-MD" w:eastAsia="en-GB"/>
              </w:rPr>
            </w:pPr>
            <w:r w:rsidRPr="008C32D5">
              <w:rPr>
                <w:rFonts w:ascii="Times New Roman" w:hAnsi="Times New Roman"/>
                <w:b/>
                <w:color w:val="000000" w:themeColor="text1"/>
                <w:sz w:val="20"/>
                <w:szCs w:val="20"/>
                <w:lang w:val="ro-MD" w:eastAsia="en-GB"/>
              </w:rPr>
              <w:t>221.784,5</w:t>
            </w:r>
          </w:p>
        </w:tc>
        <w:tc>
          <w:tcPr>
            <w:tcW w:w="467" w:type="pct"/>
            <w:shd w:val="clear" w:color="auto" w:fill="FFFFFF"/>
          </w:tcPr>
          <w:p w14:paraId="7655AD82" w14:textId="3647987E" w:rsidR="00CA047C" w:rsidRPr="008C32D5" w:rsidRDefault="00CA047C" w:rsidP="00CA047C">
            <w:pPr>
              <w:spacing w:line="280" w:lineRule="atLeast"/>
              <w:jc w:val="center"/>
              <w:rPr>
                <w:rFonts w:ascii="Times New Roman" w:eastAsia="Times New Roman" w:hAnsi="Times New Roman" w:cs="Times New Roman"/>
                <w:color w:val="000000" w:themeColor="text1"/>
                <w:sz w:val="20"/>
                <w:szCs w:val="24"/>
                <w:lang w:val="ro-MD" w:eastAsia="en-GB"/>
              </w:rPr>
            </w:pPr>
            <w:r w:rsidRPr="008C32D5">
              <w:rPr>
                <w:rFonts w:ascii="Times New Roman" w:hAnsi="Times New Roman"/>
                <w:b/>
                <w:color w:val="000000" w:themeColor="text1"/>
                <w:sz w:val="20"/>
                <w:szCs w:val="20"/>
                <w:lang w:val="ro-MD" w:eastAsia="en-GB"/>
              </w:rPr>
              <w:t>221.784,5</w:t>
            </w:r>
          </w:p>
        </w:tc>
        <w:tc>
          <w:tcPr>
            <w:tcW w:w="421" w:type="pct"/>
            <w:shd w:val="clear" w:color="auto" w:fill="FFFFFF"/>
          </w:tcPr>
          <w:p w14:paraId="4FEE5B9F" w14:textId="0D403B2F" w:rsidR="00CA047C" w:rsidRPr="008C32D5" w:rsidRDefault="00CA047C" w:rsidP="00CA047C">
            <w:pPr>
              <w:spacing w:line="280" w:lineRule="atLeast"/>
              <w:jc w:val="center"/>
              <w:rPr>
                <w:rFonts w:ascii="Times New Roman" w:eastAsia="Times New Roman" w:hAnsi="Times New Roman" w:cs="Times New Roman"/>
                <w:color w:val="000000" w:themeColor="text1"/>
                <w:sz w:val="20"/>
                <w:szCs w:val="24"/>
                <w:lang w:val="ro-MD" w:eastAsia="en-GB"/>
              </w:rPr>
            </w:pPr>
            <w:r w:rsidRPr="008C32D5">
              <w:rPr>
                <w:rFonts w:ascii="Times New Roman" w:hAnsi="Times New Roman"/>
                <w:b/>
                <w:color w:val="000000" w:themeColor="text1"/>
                <w:sz w:val="20"/>
                <w:szCs w:val="20"/>
                <w:lang w:val="ro-MD" w:eastAsia="en-GB"/>
              </w:rPr>
              <w:t>221.784,5</w:t>
            </w:r>
          </w:p>
        </w:tc>
      </w:tr>
      <w:tr w:rsidR="0061232C" w:rsidRPr="008C32D5" w14:paraId="5BCCB722" w14:textId="77777777" w:rsidTr="0061232C">
        <w:trPr>
          <w:trHeight w:val="257"/>
          <w:jc w:val="center"/>
        </w:trPr>
        <w:tc>
          <w:tcPr>
            <w:tcW w:w="1147" w:type="pct"/>
            <w:shd w:val="clear" w:color="auto" w:fill="auto"/>
          </w:tcPr>
          <w:p w14:paraId="6EC0249A" w14:textId="77777777" w:rsidR="003E2A85" w:rsidRPr="008C32D5" w:rsidRDefault="003E2A85" w:rsidP="00D03996">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w:t>
            </w:r>
          </w:p>
          <w:p w14:paraId="35C5A17C" w14:textId="77777777" w:rsidR="003E2A85" w:rsidRPr="008C32D5" w:rsidRDefault="003E2A85" w:rsidP="00D03996">
            <w:pPr>
              <w:jc w:val="both"/>
              <w:rPr>
                <w:rFonts w:ascii="Times New Roman" w:hAnsi="Times New Roman"/>
                <w:sz w:val="20"/>
                <w:szCs w:val="20"/>
                <w:lang w:val="ro-MD" w:eastAsia="en-GB"/>
              </w:rPr>
            </w:pPr>
            <w:r w:rsidRPr="008C32D5">
              <w:rPr>
                <w:rFonts w:ascii="Times New Roman" w:hAnsi="Times New Roman"/>
                <w:sz w:val="20"/>
                <w:szCs w:val="20"/>
                <w:lang w:val="ro-MD" w:eastAsia="en-GB"/>
              </w:rPr>
              <w:t>Programul de stimulare a înființării și dezvoltării afacerilor de către tineri, în special în zonele rurale „START pentru TINERI: o afacere durabilă la tine acasă”</w:t>
            </w:r>
          </w:p>
          <w:p w14:paraId="7A3702EE" w14:textId="4B31A55A" w:rsidR="00D03996" w:rsidRPr="008C32D5" w:rsidRDefault="00D03996" w:rsidP="00D03996">
            <w:pPr>
              <w:jc w:val="both"/>
              <w:rPr>
                <w:rFonts w:ascii="Times New Roman" w:hAnsi="Times New Roman"/>
                <w:i/>
                <w:iCs/>
                <w:sz w:val="20"/>
                <w:szCs w:val="20"/>
                <w:lang w:val="ro-MD" w:eastAsia="en-GB"/>
              </w:rPr>
            </w:pPr>
            <w:r w:rsidRPr="008C32D5">
              <w:rPr>
                <w:rFonts w:ascii="Times New Roman" w:hAnsi="Times New Roman"/>
                <w:i/>
                <w:iCs/>
                <w:sz w:val="20"/>
                <w:szCs w:val="20"/>
                <w:lang w:val="ro-MD" w:eastAsia="en-GB"/>
              </w:rPr>
              <w:lastRenderedPageBreak/>
              <w:t xml:space="preserve">(Programul expiră în 2025, </w:t>
            </w:r>
            <w:r w:rsidR="000103B8" w:rsidRPr="008C32D5">
              <w:rPr>
                <w:rFonts w:ascii="Times New Roman" w:hAnsi="Times New Roman"/>
                <w:i/>
                <w:iCs/>
                <w:sz w:val="20"/>
                <w:szCs w:val="20"/>
                <w:lang w:val="ro-MD" w:eastAsia="en-GB"/>
              </w:rPr>
              <w:t>acțiunea se va implementa prin noul cadrul de Programe pentru susținerea ÎMM (HG nouă)</w:t>
            </w:r>
          </w:p>
        </w:tc>
        <w:tc>
          <w:tcPr>
            <w:tcW w:w="604" w:type="pct"/>
            <w:shd w:val="clear" w:color="auto" w:fill="FFFFFF"/>
          </w:tcPr>
          <w:p w14:paraId="2B786F4E" w14:textId="6786A475" w:rsidR="003E2A85" w:rsidRPr="008C32D5" w:rsidRDefault="003E2A85" w:rsidP="003E2A85">
            <w:pPr>
              <w:jc w:val="both"/>
              <w:rPr>
                <w:rFonts w:ascii="Times New Roman" w:eastAsia="Times New Roman" w:hAnsi="Times New Roman" w:cs="Times New Roman"/>
                <w:sz w:val="20"/>
                <w:szCs w:val="24"/>
                <w:lang w:val="ro-MD" w:eastAsia="en-GB"/>
              </w:rPr>
            </w:pPr>
            <w:r w:rsidRPr="008C32D5">
              <w:rPr>
                <w:rFonts w:ascii="Times New Roman" w:hAnsi="Times New Roman"/>
                <w:sz w:val="18"/>
                <w:szCs w:val="18"/>
                <w:lang w:val="ro-MD" w:eastAsia="en-GB"/>
              </w:rPr>
              <w:lastRenderedPageBreak/>
              <w:t>HG nr. 973/2018 privind aprobarea Programului „START pentru TINERI: o afacere durabilă la tine acasă</w:t>
            </w:r>
          </w:p>
        </w:tc>
        <w:tc>
          <w:tcPr>
            <w:tcW w:w="368" w:type="pct"/>
            <w:shd w:val="clear" w:color="auto" w:fill="FFFFFF"/>
          </w:tcPr>
          <w:p w14:paraId="4652CD24" w14:textId="4F1B13C3" w:rsidR="003E2A85" w:rsidRPr="008C32D5" w:rsidRDefault="003E2A85" w:rsidP="00D0578B">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10 000,0</w:t>
            </w:r>
          </w:p>
        </w:tc>
        <w:tc>
          <w:tcPr>
            <w:tcW w:w="322" w:type="pct"/>
            <w:shd w:val="clear" w:color="auto" w:fill="FFFFFF"/>
          </w:tcPr>
          <w:p w14:paraId="7194B4B1" w14:textId="5CD1F2EF" w:rsidR="003E2A85" w:rsidRPr="008C32D5" w:rsidRDefault="003E2A85" w:rsidP="00D0578B">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10 000,0</w:t>
            </w:r>
          </w:p>
        </w:tc>
        <w:tc>
          <w:tcPr>
            <w:tcW w:w="370" w:type="pct"/>
            <w:shd w:val="clear" w:color="auto" w:fill="FFFFFF"/>
          </w:tcPr>
          <w:p w14:paraId="70E4E99A" w14:textId="7D61A585" w:rsidR="003E2A85" w:rsidRPr="008C32D5" w:rsidRDefault="003E2A85" w:rsidP="00D0578B">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10 000,0</w:t>
            </w:r>
          </w:p>
        </w:tc>
        <w:tc>
          <w:tcPr>
            <w:tcW w:w="413" w:type="pct"/>
            <w:shd w:val="clear" w:color="auto" w:fill="FFFFFF"/>
          </w:tcPr>
          <w:p w14:paraId="18E2AA2A" w14:textId="2617D255" w:rsidR="003E2A85" w:rsidRPr="008C32D5" w:rsidRDefault="003E2A85" w:rsidP="00D0578B">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10 000,0</w:t>
            </w:r>
          </w:p>
        </w:tc>
        <w:tc>
          <w:tcPr>
            <w:tcW w:w="420" w:type="pct"/>
            <w:shd w:val="clear" w:color="auto" w:fill="FFFFFF"/>
          </w:tcPr>
          <w:p w14:paraId="4AA6D26B" w14:textId="6B6D5069" w:rsidR="003E2A85" w:rsidRPr="008C32D5" w:rsidRDefault="003E2A85" w:rsidP="00D0578B">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10 000,0</w:t>
            </w:r>
          </w:p>
        </w:tc>
        <w:tc>
          <w:tcPr>
            <w:tcW w:w="468" w:type="pct"/>
            <w:shd w:val="clear" w:color="auto" w:fill="FFFFFF"/>
          </w:tcPr>
          <w:p w14:paraId="7CE31F72" w14:textId="7CF96E11" w:rsidR="003E2A85" w:rsidRPr="008C32D5" w:rsidRDefault="003E2A85" w:rsidP="00D0578B">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10 000,0</w:t>
            </w:r>
          </w:p>
        </w:tc>
        <w:tc>
          <w:tcPr>
            <w:tcW w:w="467" w:type="pct"/>
            <w:shd w:val="clear" w:color="auto" w:fill="FFFFFF"/>
          </w:tcPr>
          <w:p w14:paraId="303A4AAE" w14:textId="080076D8" w:rsidR="003E2A85" w:rsidRPr="008C32D5" w:rsidRDefault="003E2A85" w:rsidP="00D0578B">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10 000,0</w:t>
            </w:r>
          </w:p>
        </w:tc>
        <w:tc>
          <w:tcPr>
            <w:tcW w:w="421" w:type="pct"/>
            <w:shd w:val="clear" w:color="auto" w:fill="FFFFFF"/>
          </w:tcPr>
          <w:p w14:paraId="474FCF33" w14:textId="14DBE8E7" w:rsidR="003E2A85" w:rsidRPr="008C32D5" w:rsidRDefault="003E2A85" w:rsidP="00D0578B">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10 000,0</w:t>
            </w:r>
          </w:p>
        </w:tc>
      </w:tr>
      <w:tr w:rsidR="0061232C" w:rsidRPr="008C32D5" w14:paraId="7083C667" w14:textId="77777777" w:rsidTr="0061232C">
        <w:trPr>
          <w:trHeight w:val="257"/>
          <w:jc w:val="center"/>
        </w:trPr>
        <w:tc>
          <w:tcPr>
            <w:tcW w:w="1147" w:type="pct"/>
            <w:shd w:val="clear" w:color="auto" w:fill="auto"/>
            <w:vAlign w:val="bottom"/>
          </w:tcPr>
          <w:p w14:paraId="3C5103AB" w14:textId="77777777" w:rsidR="003E2A85" w:rsidRPr="008C32D5" w:rsidRDefault="003E2A85" w:rsidP="00D03996">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2</w:t>
            </w:r>
          </w:p>
          <w:p w14:paraId="0D4D135F" w14:textId="0B0690BD" w:rsidR="003E2A85" w:rsidRPr="008C32D5" w:rsidRDefault="003E2A85" w:rsidP="00D03996">
            <w:pPr>
              <w:jc w:val="both"/>
              <w:rPr>
                <w:rFonts w:ascii="Times New Roman" w:hAnsi="Times New Roman"/>
                <w:sz w:val="20"/>
                <w:szCs w:val="20"/>
                <w:u w:val="single"/>
                <w:lang w:val="ro-MD" w:eastAsia="en-GB"/>
              </w:rPr>
            </w:pPr>
            <w:r w:rsidRPr="008C32D5">
              <w:rPr>
                <w:rFonts w:ascii="Times New Roman" w:hAnsi="Times New Roman"/>
                <w:sz w:val="20"/>
                <w:szCs w:val="20"/>
                <w:lang w:val="ro-MD" w:eastAsia="en-GB"/>
              </w:rPr>
              <w:t>Susținerea mediului privat prin identificarea și implementarea modelelor de investiții inovative (</w:t>
            </w:r>
            <w:proofErr w:type="spellStart"/>
            <w:r w:rsidRPr="008C32D5">
              <w:rPr>
                <w:rFonts w:ascii="Times New Roman" w:hAnsi="Times New Roman"/>
                <w:sz w:val="20"/>
                <w:szCs w:val="20"/>
                <w:lang w:val="ro-MD" w:eastAsia="en-GB"/>
              </w:rPr>
              <w:t>venture</w:t>
            </w:r>
            <w:proofErr w:type="spellEnd"/>
            <w:r w:rsidRPr="008C32D5">
              <w:rPr>
                <w:rFonts w:ascii="Times New Roman" w:hAnsi="Times New Roman"/>
                <w:sz w:val="20"/>
                <w:szCs w:val="20"/>
                <w:lang w:val="ro-MD" w:eastAsia="en-GB"/>
              </w:rPr>
              <w:t xml:space="preserve"> capital, </w:t>
            </w:r>
            <w:proofErr w:type="spellStart"/>
            <w:r w:rsidRPr="008C32D5">
              <w:rPr>
                <w:rFonts w:ascii="Times New Roman" w:hAnsi="Times New Roman"/>
                <w:sz w:val="20"/>
                <w:szCs w:val="20"/>
                <w:lang w:val="ro-MD" w:eastAsia="en-GB"/>
              </w:rPr>
              <w:t>crowdfunding</w:t>
            </w:r>
            <w:proofErr w:type="spellEnd"/>
            <w:r w:rsidRPr="008C32D5">
              <w:rPr>
                <w:rFonts w:ascii="Times New Roman" w:hAnsi="Times New Roman"/>
                <w:sz w:val="20"/>
                <w:szCs w:val="20"/>
                <w:lang w:val="ro-MD" w:eastAsia="en-GB"/>
              </w:rPr>
              <w:t xml:space="preserve"> și business </w:t>
            </w:r>
            <w:proofErr w:type="spellStart"/>
            <w:r w:rsidRPr="008C32D5">
              <w:rPr>
                <w:rFonts w:ascii="Times New Roman" w:hAnsi="Times New Roman"/>
                <w:sz w:val="20"/>
                <w:szCs w:val="20"/>
                <w:lang w:val="ro-MD" w:eastAsia="en-GB"/>
              </w:rPr>
              <w:t>angels</w:t>
            </w:r>
            <w:proofErr w:type="spellEnd"/>
            <w:r w:rsidRPr="008C32D5">
              <w:rPr>
                <w:rFonts w:ascii="Times New Roman" w:hAnsi="Times New Roman"/>
                <w:sz w:val="20"/>
                <w:szCs w:val="20"/>
                <w:lang w:val="ro-MD" w:eastAsia="en-GB"/>
              </w:rPr>
              <w:t>)</w:t>
            </w:r>
          </w:p>
        </w:tc>
        <w:tc>
          <w:tcPr>
            <w:tcW w:w="604" w:type="pct"/>
            <w:shd w:val="clear" w:color="auto" w:fill="FFFFFF"/>
          </w:tcPr>
          <w:p w14:paraId="785E8843" w14:textId="77777777" w:rsidR="003E2A85" w:rsidRPr="008C32D5" w:rsidRDefault="003E2A85" w:rsidP="003E2A85">
            <w:pPr>
              <w:pStyle w:val="TableText"/>
              <w:spacing w:line="240" w:lineRule="auto"/>
              <w:jc w:val="both"/>
              <w:rPr>
                <w:rFonts w:ascii="Times New Roman" w:hAnsi="Times New Roman"/>
                <w:sz w:val="18"/>
                <w:szCs w:val="18"/>
                <w:lang w:val="ro-MD" w:eastAsia="en-GB"/>
              </w:rPr>
            </w:pPr>
            <w:r w:rsidRPr="008C32D5">
              <w:rPr>
                <w:rFonts w:ascii="Times New Roman" w:hAnsi="Times New Roman"/>
                <w:sz w:val="18"/>
                <w:szCs w:val="18"/>
                <w:lang w:val="ro-MD" w:eastAsia="en-GB"/>
              </w:rPr>
              <w:t>Legea nr.179/2016 cu privire la ÎMM</w:t>
            </w:r>
          </w:p>
          <w:p w14:paraId="60ECE5D2" w14:textId="77777777" w:rsidR="003E2A85" w:rsidRPr="008C32D5" w:rsidRDefault="003E2A85" w:rsidP="003E2A85">
            <w:pPr>
              <w:spacing w:line="280" w:lineRule="atLeast"/>
              <w:jc w:val="both"/>
              <w:rPr>
                <w:rFonts w:ascii="Times New Roman" w:eastAsia="Times New Roman" w:hAnsi="Times New Roman" w:cs="Times New Roman"/>
                <w:sz w:val="20"/>
                <w:szCs w:val="24"/>
                <w:lang w:val="ro-MD" w:eastAsia="en-GB"/>
              </w:rPr>
            </w:pPr>
          </w:p>
        </w:tc>
        <w:tc>
          <w:tcPr>
            <w:tcW w:w="368" w:type="pct"/>
            <w:shd w:val="clear" w:color="auto" w:fill="FFFFFF"/>
          </w:tcPr>
          <w:p w14:paraId="7B399FF9" w14:textId="490AD10B" w:rsidR="003E2A85" w:rsidRPr="008C32D5" w:rsidRDefault="003E2A85"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0,0</w:t>
            </w:r>
          </w:p>
        </w:tc>
        <w:tc>
          <w:tcPr>
            <w:tcW w:w="322" w:type="pct"/>
            <w:shd w:val="clear" w:color="auto" w:fill="FFFFFF"/>
          </w:tcPr>
          <w:p w14:paraId="6CBB08DE" w14:textId="363FCDA3" w:rsidR="003E2A85" w:rsidRPr="008C32D5" w:rsidRDefault="003E2A85"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200,0</w:t>
            </w:r>
          </w:p>
        </w:tc>
        <w:tc>
          <w:tcPr>
            <w:tcW w:w="370" w:type="pct"/>
            <w:shd w:val="clear" w:color="auto" w:fill="FFFFFF"/>
          </w:tcPr>
          <w:p w14:paraId="5E501EC3" w14:textId="48C0C84C" w:rsidR="003E2A85" w:rsidRPr="008C32D5" w:rsidRDefault="003E2A85"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200,0</w:t>
            </w:r>
          </w:p>
        </w:tc>
        <w:tc>
          <w:tcPr>
            <w:tcW w:w="413" w:type="pct"/>
            <w:shd w:val="clear" w:color="auto" w:fill="FFFFFF"/>
          </w:tcPr>
          <w:p w14:paraId="42B91141" w14:textId="26D0DC89" w:rsidR="003E2A85" w:rsidRPr="008C32D5" w:rsidRDefault="003E2A85"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200,0</w:t>
            </w:r>
          </w:p>
        </w:tc>
        <w:tc>
          <w:tcPr>
            <w:tcW w:w="420" w:type="pct"/>
            <w:shd w:val="clear" w:color="auto" w:fill="FFFFFF"/>
          </w:tcPr>
          <w:p w14:paraId="50D7D277" w14:textId="34E1BA9B" w:rsidR="003E2A85" w:rsidRPr="008C32D5" w:rsidRDefault="003E2A85"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200,0</w:t>
            </w:r>
          </w:p>
        </w:tc>
        <w:tc>
          <w:tcPr>
            <w:tcW w:w="468" w:type="pct"/>
            <w:shd w:val="clear" w:color="auto" w:fill="FFFFFF"/>
          </w:tcPr>
          <w:p w14:paraId="02B1EFA2" w14:textId="52C08E2B" w:rsidR="003E2A85" w:rsidRPr="008C32D5" w:rsidRDefault="003E2A85"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200,0</w:t>
            </w:r>
          </w:p>
        </w:tc>
        <w:tc>
          <w:tcPr>
            <w:tcW w:w="467" w:type="pct"/>
            <w:shd w:val="clear" w:color="auto" w:fill="FFFFFF"/>
          </w:tcPr>
          <w:p w14:paraId="7F42C981" w14:textId="401AFADC" w:rsidR="003E2A85" w:rsidRPr="008C32D5" w:rsidRDefault="003E2A85"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200,0</w:t>
            </w:r>
          </w:p>
        </w:tc>
        <w:tc>
          <w:tcPr>
            <w:tcW w:w="421" w:type="pct"/>
            <w:shd w:val="clear" w:color="auto" w:fill="FFFFFF"/>
          </w:tcPr>
          <w:p w14:paraId="403947C9" w14:textId="6616B1B2" w:rsidR="003E2A85" w:rsidRPr="008C32D5" w:rsidRDefault="003E2A85"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200,0</w:t>
            </w:r>
          </w:p>
        </w:tc>
      </w:tr>
      <w:tr w:rsidR="0061232C" w:rsidRPr="008C32D5" w14:paraId="243013FE" w14:textId="77777777" w:rsidTr="0061232C">
        <w:trPr>
          <w:trHeight w:val="257"/>
          <w:jc w:val="center"/>
        </w:trPr>
        <w:tc>
          <w:tcPr>
            <w:tcW w:w="1147" w:type="pct"/>
            <w:shd w:val="clear" w:color="auto" w:fill="auto"/>
            <w:vAlign w:val="bottom"/>
          </w:tcPr>
          <w:p w14:paraId="0CA4F5E9" w14:textId="77777777" w:rsidR="003E2A85" w:rsidRPr="008C32D5" w:rsidRDefault="003E2A85" w:rsidP="00D03996">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3</w:t>
            </w:r>
          </w:p>
          <w:p w14:paraId="0D94C62F" w14:textId="6408758D" w:rsidR="003E2A85" w:rsidRPr="008C32D5" w:rsidRDefault="003E2A85" w:rsidP="00D03996">
            <w:pPr>
              <w:jc w:val="both"/>
              <w:rPr>
                <w:rFonts w:ascii="Times New Roman" w:hAnsi="Times New Roman"/>
                <w:sz w:val="20"/>
                <w:szCs w:val="20"/>
                <w:u w:val="single"/>
                <w:lang w:val="ro-MD" w:eastAsia="en-GB"/>
              </w:rPr>
            </w:pPr>
            <w:r w:rsidRPr="008C32D5">
              <w:rPr>
                <w:rFonts w:ascii="Times New Roman" w:hAnsi="Times New Roman"/>
                <w:sz w:val="20"/>
                <w:szCs w:val="20"/>
                <w:lang w:val="ro-MD" w:eastAsia="en-GB"/>
              </w:rPr>
              <w:t>Programul de creștere a competitivității IMM și internaționalizare a acestora</w:t>
            </w:r>
            <w:r w:rsidR="00046D43">
              <w:rPr>
                <w:rFonts w:ascii="Times New Roman" w:hAnsi="Times New Roman"/>
                <w:sz w:val="20"/>
                <w:szCs w:val="20"/>
                <w:lang w:val="ro-MD" w:eastAsia="en-GB"/>
              </w:rPr>
              <w:t>/</w:t>
            </w:r>
          </w:p>
        </w:tc>
        <w:tc>
          <w:tcPr>
            <w:tcW w:w="604" w:type="pct"/>
            <w:shd w:val="clear" w:color="auto" w:fill="FFFFFF"/>
            <w:vAlign w:val="bottom"/>
          </w:tcPr>
          <w:p w14:paraId="529BA135" w14:textId="0472B217" w:rsidR="003E2A85" w:rsidRPr="008C32D5" w:rsidRDefault="00046D43" w:rsidP="003E2A85">
            <w:pPr>
              <w:jc w:val="both"/>
              <w:rPr>
                <w:rFonts w:ascii="Times New Roman" w:eastAsia="Times New Roman" w:hAnsi="Times New Roman" w:cs="Times New Roman"/>
                <w:sz w:val="18"/>
                <w:szCs w:val="18"/>
                <w:lang w:val="ro-MD" w:eastAsia="en-GB"/>
              </w:rPr>
            </w:pPr>
            <w:r>
              <w:rPr>
                <w:rFonts w:ascii="Times New Roman" w:eastAsia="Times New Roman" w:hAnsi="Times New Roman" w:cs="Times New Roman"/>
                <w:sz w:val="18"/>
                <w:szCs w:val="18"/>
                <w:lang w:val="ro-MD" w:eastAsia="en-GB"/>
              </w:rPr>
              <w:t>HG. nr. 30/2025</w:t>
            </w:r>
          </w:p>
          <w:p w14:paraId="1F83A236" w14:textId="77777777" w:rsidR="003E2A85" w:rsidRPr="008C32D5" w:rsidRDefault="003E2A85" w:rsidP="003E2A85">
            <w:pPr>
              <w:spacing w:line="280" w:lineRule="atLeast"/>
              <w:rPr>
                <w:rFonts w:ascii="Times New Roman" w:eastAsia="Times New Roman" w:hAnsi="Times New Roman" w:cs="Times New Roman"/>
                <w:sz w:val="20"/>
                <w:szCs w:val="24"/>
                <w:lang w:val="ro-MD" w:eastAsia="en-GB"/>
              </w:rPr>
            </w:pPr>
          </w:p>
        </w:tc>
        <w:tc>
          <w:tcPr>
            <w:tcW w:w="368" w:type="pct"/>
            <w:shd w:val="clear" w:color="auto" w:fill="FFFFFF"/>
          </w:tcPr>
          <w:p w14:paraId="17F2C0BF" w14:textId="33141EE1" w:rsidR="003E2A85" w:rsidRPr="008C32D5" w:rsidRDefault="003E2A85"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0,0</w:t>
            </w:r>
          </w:p>
        </w:tc>
        <w:tc>
          <w:tcPr>
            <w:tcW w:w="322" w:type="pct"/>
            <w:shd w:val="clear" w:color="auto" w:fill="FFFFFF"/>
          </w:tcPr>
          <w:p w14:paraId="56D90BAB" w14:textId="18B84820" w:rsidR="003E2A85" w:rsidRPr="008C32D5" w:rsidRDefault="000C5FAD"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23</w:t>
            </w:r>
            <w:r w:rsidR="003E2A85" w:rsidRPr="008C32D5">
              <w:rPr>
                <w:rFonts w:ascii="Times New Roman" w:hAnsi="Times New Roman"/>
                <w:sz w:val="20"/>
                <w:szCs w:val="20"/>
                <w:lang w:val="ro-MD" w:eastAsia="en-GB"/>
              </w:rPr>
              <w:t xml:space="preserve"> 000,0</w:t>
            </w:r>
          </w:p>
        </w:tc>
        <w:tc>
          <w:tcPr>
            <w:tcW w:w="370" w:type="pct"/>
            <w:shd w:val="clear" w:color="auto" w:fill="FFFFFF"/>
          </w:tcPr>
          <w:p w14:paraId="5FA1865F" w14:textId="76B127C5" w:rsidR="003E2A85" w:rsidRPr="008C32D5" w:rsidRDefault="000C5FAD"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23</w:t>
            </w:r>
            <w:r w:rsidR="003E2A85" w:rsidRPr="008C32D5">
              <w:rPr>
                <w:rFonts w:ascii="Times New Roman" w:hAnsi="Times New Roman"/>
                <w:sz w:val="20"/>
                <w:szCs w:val="20"/>
                <w:lang w:val="ro-MD" w:eastAsia="en-GB"/>
              </w:rPr>
              <w:t xml:space="preserve"> 000,0</w:t>
            </w:r>
          </w:p>
        </w:tc>
        <w:tc>
          <w:tcPr>
            <w:tcW w:w="413" w:type="pct"/>
            <w:shd w:val="clear" w:color="auto" w:fill="FFFFFF"/>
          </w:tcPr>
          <w:p w14:paraId="52ACCFE4" w14:textId="39E614BB" w:rsidR="003E2A85" w:rsidRPr="008C32D5" w:rsidRDefault="000C5FAD"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23</w:t>
            </w:r>
            <w:r w:rsidR="003E2A85" w:rsidRPr="008C32D5">
              <w:rPr>
                <w:rFonts w:ascii="Times New Roman" w:hAnsi="Times New Roman"/>
                <w:sz w:val="20"/>
                <w:szCs w:val="20"/>
                <w:lang w:val="ro-MD" w:eastAsia="en-GB"/>
              </w:rPr>
              <w:t xml:space="preserve"> 000,0</w:t>
            </w:r>
          </w:p>
        </w:tc>
        <w:tc>
          <w:tcPr>
            <w:tcW w:w="420" w:type="pct"/>
            <w:shd w:val="clear" w:color="auto" w:fill="FFFFFF"/>
          </w:tcPr>
          <w:p w14:paraId="4AB02E73" w14:textId="674BDF7C" w:rsidR="003E2A85" w:rsidRPr="008C32D5" w:rsidRDefault="00772813"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 xml:space="preserve">30 </w:t>
            </w:r>
            <w:r w:rsidR="003E2A85" w:rsidRPr="008C32D5">
              <w:rPr>
                <w:rFonts w:ascii="Times New Roman" w:hAnsi="Times New Roman"/>
                <w:sz w:val="20"/>
                <w:szCs w:val="20"/>
                <w:lang w:val="ro-MD" w:eastAsia="en-GB"/>
              </w:rPr>
              <w:t>000,0</w:t>
            </w:r>
          </w:p>
        </w:tc>
        <w:tc>
          <w:tcPr>
            <w:tcW w:w="468" w:type="pct"/>
            <w:shd w:val="clear" w:color="auto" w:fill="FFFFFF"/>
          </w:tcPr>
          <w:p w14:paraId="63F2DCB3" w14:textId="6D766F2C" w:rsidR="003E2A85" w:rsidRPr="008C32D5" w:rsidRDefault="00772813"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30 000,0</w:t>
            </w:r>
          </w:p>
        </w:tc>
        <w:tc>
          <w:tcPr>
            <w:tcW w:w="467" w:type="pct"/>
            <w:shd w:val="clear" w:color="auto" w:fill="FFFFFF"/>
          </w:tcPr>
          <w:p w14:paraId="7709A095" w14:textId="081D96F4" w:rsidR="003E2A85" w:rsidRPr="008C32D5" w:rsidRDefault="00772813"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30 000,0</w:t>
            </w:r>
          </w:p>
        </w:tc>
        <w:tc>
          <w:tcPr>
            <w:tcW w:w="421" w:type="pct"/>
            <w:shd w:val="clear" w:color="auto" w:fill="FFFFFF"/>
          </w:tcPr>
          <w:p w14:paraId="47626100" w14:textId="6D07CA91" w:rsidR="003E2A85" w:rsidRPr="008C32D5" w:rsidRDefault="00772813" w:rsidP="003E2A85">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30 000,0</w:t>
            </w:r>
          </w:p>
        </w:tc>
      </w:tr>
      <w:tr w:rsidR="0061232C" w:rsidRPr="008C32D5" w14:paraId="4E284F56" w14:textId="77777777" w:rsidTr="0061232C">
        <w:trPr>
          <w:trHeight w:val="257"/>
          <w:jc w:val="center"/>
        </w:trPr>
        <w:tc>
          <w:tcPr>
            <w:tcW w:w="1147" w:type="pct"/>
            <w:shd w:val="clear" w:color="auto" w:fill="auto"/>
          </w:tcPr>
          <w:p w14:paraId="5939C073" w14:textId="77777777" w:rsidR="003E2A85" w:rsidRPr="008C32D5" w:rsidRDefault="003E2A85" w:rsidP="00D03996">
            <w:pPr>
              <w:pStyle w:val="TableText"/>
              <w:spacing w:line="240" w:lineRule="auto"/>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4</w:t>
            </w:r>
          </w:p>
          <w:p w14:paraId="0C6D030F" w14:textId="668A245E" w:rsidR="003E2A85" w:rsidRPr="008C32D5" w:rsidRDefault="003E2A85" w:rsidP="00D03996">
            <w:pPr>
              <w:rPr>
                <w:rFonts w:ascii="Times New Roman" w:hAnsi="Times New Roman"/>
                <w:sz w:val="20"/>
                <w:szCs w:val="20"/>
                <w:u w:val="single"/>
                <w:lang w:val="ro-MD" w:eastAsia="en-GB"/>
              </w:rPr>
            </w:pPr>
            <w:r w:rsidRPr="008C32D5">
              <w:rPr>
                <w:rFonts w:ascii="Times New Roman" w:hAnsi="Times New Roman"/>
                <w:sz w:val="20"/>
                <w:szCs w:val="20"/>
                <w:lang w:val="ro-MD" w:eastAsia="en-GB"/>
              </w:rPr>
              <w:t xml:space="preserve">Măsuri de susținere de stat a IMM </w:t>
            </w:r>
          </w:p>
        </w:tc>
        <w:tc>
          <w:tcPr>
            <w:tcW w:w="604" w:type="pct"/>
            <w:shd w:val="clear" w:color="auto" w:fill="FFFFFF"/>
            <w:vAlign w:val="bottom"/>
          </w:tcPr>
          <w:p w14:paraId="4D1B0E46" w14:textId="4F1E04A7" w:rsidR="003E2A85" w:rsidRPr="008C32D5" w:rsidRDefault="003E2A85" w:rsidP="003E2A85">
            <w:pPr>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18"/>
                <w:szCs w:val="18"/>
                <w:lang w:val="ro-MD" w:eastAsia="en-GB"/>
              </w:rPr>
              <w:t>Regulamentul Programului de promovare a participării agenților economici la târguri și expoziții, aprobat prin Procesul-verbal nr. 8 din data de 03.10.2022 a Consiliului IP ODA</w:t>
            </w:r>
            <w:r w:rsidRPr="008C32D5">
              <w:rPr>
                <w:rFonts w:ascii="Times New Roman" w:eastAsia="Times New Roman" w:hAnsi="Times New Roman" w:cs="Times New Roman"/>
                <w:sz w:val="20"/>
                <w:szCs w:val="24"/>
                <w:lang w:val="ro-MD" w:eastAsia="en-GB"/>
              </w:rPr>
              <w:t xml:space="preserve"> </w:t>
            </w:r>
          </w:p>
        </w:tc>
        <w:tc>
          <w:tcPr>
            <w:tcW w:w="368" w:type="pct"/>
            <w:shd w:val="clear" w:color="auto" w:fill="FFFFFF"/>
          </w:tcPr>
          <w:p w14:paraId="21FF6A44" w14:textId="6BD4ABE6" w:rsidR="003E2A85" w:rsidRPr="008C32D5" w:rsidRDefault="003E2A85" w:rsidP="003E2A85">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2.109,0</w:t>
            </w:r>
          </w:p>
        </w:tc>
        <w:tc>
          <w:tcPr>
            <w:tcW w:w="322" w:type="pct"/>
            <w:shd w:val="clear" w:color="auto" w:fill="FFFFFF"/>
          </w:tcPr>
          <w:p w14:paraId="5E9C6AE6" w14:textId="58D38D51" w:rsidR="003E2A85" w:rsidRPr="008C32D5" w:rsidRDefault="003E2A85" w:rsidP="003E2A85">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1.209,2</w:t>
            </w:r>
          </w:p>
        </w:tc>
        <w:tc>
          <w:tcPr>
            <w:tcW w:w="370" w:type="pct"/>
            <w:shd w:val="clear" w:color="auto" w:fill="FFFFFF"/>
          </w:tcPr>
          <w:p w14:paraId="31BDDC3D" w14:textId="46E13285" w:rsidR="003E2A85" w:rsidRPr="008C32D5" w:rsidRDefault="003E2A85" w:rsidP="003E2A85">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1.209,2</w:t>
            </w:r>
          </w:p>
        </w:tc>
        <w:tc>
          <w:tcPr>
            <w:tcW w:w="413" w:type="pct"/>
            <w:shd w:val="clear" w:color="auto" w:fill="FFFFFF"/>
          </w:tcPr>
          <w:p w14:paraId="5BB6CC1A" w14:textId="485BE6D7" w:rsidR="003E2A85" w:rsidRPr="008C32D5" w:rsidRDefault="003E2A85" w:rsidP="003E2A85">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1.209,2</w:t>
            </w:r>
          </w:p>
        </w:tc>
        <w:tc>
          <w:tcPr>
            <w:tcW w:w="420" w:type="pct"/>
            <w:shd w:val="clear" w:color="auto" w:fill="FFFFFF"/>
          </w:tcPr>
          <w:p w14:paraId="0EC0E747" w14:textId="08B3ADBC" w:rsidR="003E2A85" w:rsidRPr="008C32D5" w:rsidRDefault="003E2A85" w:rsidP="003E2A85">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1.209,2</w:t>
            </w:r>
          </w:p>
        </w:tc>
        <w:tc>
          <w:tcPr>
            <w:tcW w:w="468" w:type="pct"/>
            <w:shd w:val="clear" w:color="auto" w:fill="FFFFFF"/>
          </w:tcPr>
          <w:p w14:paraId="19753C80" w14:textId="701CC0CA" w:rsidR="003E2A85" w:rsidRPr="008C32D5" w:rsidRDefault="003E2A85" w:rsidP="003E2A85">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1.209,2</w:t>
            </w:r>
          </w:p>
        </w:tc>
        <w:tc>
          <w:tcPr>
            <w:tcW w:w="467" w:type="pct"/>
            <w:shd w:val="clear" w:color="auto" w:fill="FFFFFF"/>
          </w:tcPr>
          <w:p w14:paraId="419ECCB2" w14:textId="1A1CE7C4" w:rsidR="003E2A85" w:rsidRPr="008C32D5" w:rsidRDefault="003E2A85" w:rsidP="003E2A85">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1.209,2</w:t>
            </w:r>
          </w:p>
        </w:tc>
        <w:tc>
          <w:tcPr>
            <w:tcW w:w="421" w:type="pct"/>
            <w:shd w:val="clear" w:color="auto" w:fill="FFFFFF"/>
          </w:tcPr>
          <w:p w14:paraId="041FAC79" w14:textId="61F410B5" w:rsidR="003E2A85" w:rsidRPr="008C32D5" w:rsidRDefault="003E2A85" w:rsidP="003E2A85">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1.209,2</w:t>
            </w:r>
          </w:p>
        </w:tc>
      </w:tr>
      <w:tr w:rsidR="0061232C" w:rsidRPr="008C32D5" w14:paraId="50E4E3A9" w14:textId="77777777" w:rsidTr="0061232C">
        <w:trPr>
          <w:trHeight w:val="257"/>
          <w:jc w:val="center"/>
        </w:trPr>
        <w:tc>
          <w:tcPr>
            <w:tcW w:w="1147" w:type="pct"/>
            <w:shd w:val="clear" w:color="auto" w:fill="auto"/>
          </w:tcPr>
          <w:p w14:paraId="727914D1" w14:textId="77777777" w:rsidR="003E2A85" w:rsidRPr="008C32D5" w:rsidRDefault="003E2A85" w:rsidP="003E2A85">
            <w:pPr>
              <w:pStyle w:val="TableText"/>
              <w:spacing w:line="240" w:lineRule="auto"/>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5</w:t>
            </w:r>
          </w:p>
          <w:p w14:paraId="3DBCBDF7" w14:textId="77777777" w:rsidR="003E2A85" w:rsidRPr="008C32D5" w:rsidRDefault="003E2A85" w:rsidP="003E2A85">
            <w:pPr>
              <w:rPr>
                <w:rFonts w:ascii="Times New Roman" w:hAnsi="Times New Roman"/>
                <w:sz w:val="20"/>
                <w:szCs w:val="20"/>
                <w:lang w:val="ro-MD" w:eastAsia="en-GB"/>
              </w:rPr>
            </w:pPr>
            <w:r w:rsidRPr="008C32D5">
              <w:rPr>
                <w:rFonts w:ascii="Times New Roman" w:hAnsi="Times New Roman"/>
                <w:sz w:val="20"/>
                <w:szCs w:val="20"/>
                <w:lang w:val="ro-MD" w:eastAsia="en-GB"/>
              </w:rPr>
              <w:t>Program de ecologizare a întreprinderilor mici și mijlocii</w:t>
            </w:r>
          </w:p>
          <w:p w14:paraId="6667A34D" w14:textId="2750AF4E" w:rsidR="00D03996" w:rsidRPr="008C32D5" w:rsidRDefault="00D03996" w:rsidP="00D03996">
            <w:pPr>
              <w:jc w:val="both"/>
              <w:rPr>
                <w:rFonts w:ascii="Times New Roman" w:hAnsi="Times New Roman"/>
                <w:sz w:val="20"/>
                <w:szCs w:val="20"/>
                <w:u w:val="single"/>
                <w:lang w:val="ro-MD" w:eastAsia="en-GB"/>
              </w:rPr>
            </w:pPr>
            <w:r w:rsidRPr="008C32D5">
              <w:rPr>
                <w:rFonts w:ascii="Times New Roman" w:hAnsi="Times New Roman"/>
                <w:i/>
                <w:iCs/>
                <w:sz w:val="20"/>
                <w:szCs w:val="20"/>
                <w:lang w:val="ro-MD" w:eastAsia="en-GB"/>
              </w:rPr>
              <w:t xml:space="preserve">(Programul expiră în 2025, </w:t>
            </w:r>
            <w:r w:rsidR="000103B8" w:rsidRPr="008C32D5">
              <w:rPr>
                <w:rFonts w:ascii="Times New Roman" w:hAnsi="Times New Roman"/>
                <w:i/>
                <w:iCs/>
                <w:sz w:val="20"/>
                <w:szCs w:val="20"/>
                <w:lang w:val="ro-MD" w:eastAsia="en-GB"/>
              </w:rPr>
              <w:t>acțiunea se va implementa prin noul cadrul de Programe pentru susținerea ÎMM (HG nouă)</w:t>
            </w:r>
          </w:p>
        </w:tc>
        <w:tc>
          <w:tcPr>
            <w:tcW w:w="604" w:type="pct"/>
            <w:shd w:val="clear" w:color="auto" w:fill="FFFFFF"/>
          </w:tcPr>
          <w:p w14:paraId="3C574DC2" w14:textId="77777777" w:rsidR="003E2A85" w:rsidRPr="008C32D5" w:rsidRDefault="003E2A85" w:rsidP="003E2A85">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18"/>
                <w:szCs w:val="18"/>
                <w:lang w:val="ro-MD" w:eastAsia="en-GB"/>
              </w:rPr>
              <w:t xml:space="preserve">HG. nr. 592/2019 </w:t>
            </w:r>
            <w:r w:rsidRPr="008C32D5">
              <w:rPr>
                <w:rFonts w:ascii="Times New Roman" w:hAnsi="Times New Roman"/>
                <w:color w:val="000000" w:themeColor="text1"/>
                <w:sz w:val="20"/>
                <w:szCs w:val="20"/>
                <w:lang w:val="ro-MD" w:eastAsia="en-GB"/>
              </w:rPr>
              <w:t>cu privire la aprobarea Programului de ecologizare</w:t>
            </w:r>
          </w:p>
          <w:p w14:paraId="30F0B018" w14:textId="7C4ED6A0" w:rsidR="003E2A85" w:rsidRPr="008C32D5" w:rsidRDefault="003E2A85" w:rsidP="003E2A85">
            <w:pPr>
              <w:jc w:val="both"/>
              <w:rPr>
                <w:rFonts w:ascii="Times New Roman" w:eastAsia="Times New Roman" w:hAnsi="Times New Roman" w:cs="Times New Roman"/>
                <w:sz w:val="20"/>
                <w:szCs w:val="24"/>
                <w:lang w:val="ro-MD" w:eastAsia="en-GB"/>
              </w:rPr>
            </w:pPr>
            <w:r w:rsidRPr="008C32D5">
              <w:rPr>
                <w:rFonts w:ascii="Times New Roman" w:hAnsi="Times New Roman"/>
                <w:color w:val="000000" w:themeColor="text1"/>
                <w:sz w:val="20"/>
                <w:szCs w:val="20"/>
                <w:lang w:val="ro-MD" w:eastAsia="en-GB"/>
              </w:rPr>
              <w:t>a întreprinderilor mici și mijlocii</w:t>
            </w:r>
          </w:p>
        </w:tc>
        <w:tc>
          <w:tcPr>
            <w:tcW w:w="368" w:type="pct"/>
            <w:shd w:val="clear" w:color="auto" w:fill="FFFFFF"/>
          </w:tcPr>
          <w:p w14:paraId="1CA04A82" w14:textId="2A383D7D" w:rsidR="003E2A85" w:rsidRPr="008C32D5" w:rsidRDefault="003E2A85" w:rsidP="003E2A85">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322" w:type="pct"/>
            <w:shd w:val="clear" w:color="auto" w:fill="FFFFFF"/>
          </w:tcPr>
          <w:p w14:paraId="4C572322" w14:textId="4A9BB8A1" w:rsidR="003E2A85" w:rsidRPr="008C32D5" w:rsidRDefault="003E2A85" w:rsidP="003E2A85">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370" w:type="pct"/>
            <w:shd w:val="clear" w:color="auto" w:fill="FFFFFF"/>
          </w:tcPr>
          <w:p w14:paraId="45EBBB40" w14:textId="5306D89F" w:rsidR="003E2A85" w:rsidRPr="008C32D5" w:rsidRDefault="003E2A85" w:rsidP="003E2A85">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13" w:type="pct"/>
            <w:shd w:val="clear" w:color="auto" w:fill="FFFFFF"/>
          </w:tcPr>
          <w:p w14:paraId="7F7B4F4D" w14:textId="48B12753" w:rsidR="003E2A85" w:rsidRPr="008C32D5" w:rsidRDefault="003E2A85" w:rsidP="003E2A85">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20" w:type="pct"/>
            <w:shd w:val="clear" w:color="auto" w:fill="FFFFFF"/>
          </w:tcPr>
          <w:p w14:paraId="389E40FF" w14:textId="4F3E73A4" w:rsidR="003E2A85" w:rsidRPr="008C32D5" w:rsidRDefault="003E2A85" w:rsidP="003E2A85">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68" w:type="pct"/>
            <w:shd w:val="clear" w:color="auto" w:fill="FFFFFF"/>
          </w:tcPr>
          <w:p w14:paraId="2A305293" w14:textId="29E74846" w:rsidR="003E2A85" w:rsidRPr="008C32D5" w:rsidRDefault="003E2A85" w:rsidP="003E2A85">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67" w:type="pct"/>
            <w:shd w:val="clear" w:color="auto" w:fill="FFFFFF"/>
          </w:tcPr>
          <w:p w14:paraId="1ADCA660" w14:textId="28CC7C46" w:rsidR="003E2A85" w:rsidRPr="008C32D5" w:rsidRDefault="003E2A85" w:rsidP="003E2A85">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21" w:type="pct"/>
            <w:shd w:val="clear" w:color="auto" w:fill="FFFFFF"/>
          </w:tcPr>
          <w:p w14:paraId="1DE7639B" w14:textId="47C850E9" w:rsidR="003E2A85" w:rsidRPr="008C32D5" w:rsidRDefault="003E2A85" w:rsidP="003E2A85">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r>
      <w:tr w:rsidR="0061232C" w:rsidRPr="008C32D5" w14:paraId="254CE2BE" w14:textId="77777777" w:rsidTr="0061232C">
        <w:trPr>
          <w:trHeight w:val="257"/>
          <w:jc w:val="center"/>
        </w:trPr>
        <w:tc>
          <w:tcPr>
            <w:tcW w:w="1147" w:type="pct"/>
            <w:shd w:val="clear" w:color="auto" w:fill="auto"/>
            <w:vAlign w:val="bottom"/>
          </w:tcPr>
          <w:p w14:paraId="582349BD" w14:textId="77777777" w:rsidR="003E2A85" w:rsidRPr="008C32D5" w:rsidRDefault="003E2A85" w:rsidP="003E2A85">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6</w:t>
            </w:r>
          </w:p>
          <w:p w14:paraId="6A18459A" w14:textId="5CD0CF52" w:rsidR="003E2A85" w:rsidRPr="008C32D5" w:rsidRDefault="003E2A85" w:rsidP="003E2A85">
            <w:pPr>
              <w:jc w:val="both"/>
              <w:rPr>
                <w:rFonts w:ascii="Times New Roman" w:hAnsi="Times New Roman"/>
                <w:sz w:val="20"/>
                <w:szCs w:val="20"/>
                <w:u w:val="single"/>
                <w:lang w:val="ro-MD" w:eastAsia="en-GB"/>
              </w:rPr>
            </w:pPr>
            <w:r w:rsidRPr="008C32D5">
              <w:rPr>
                <w:rFonts w:ascii="Times New Roman" w:hAnsi="Times New Roman"/>
                <w:sz w:val="20"/>
                <w:szCs w:val="20"/>
                <w:lang w:val="ro-MD" w:eastAsia="en-GB"/>
              </w:rPr>
              <w:t xml:space="preserve">Facilitarea accesului femeilor antreprenoare la instruire și resurse informaționale, promovarea spiritului antreprenorial în rândul femeilor și facilitarea accesului femeilor antreprenoare la resurse financiare </w:t>
            </w:r>
            <w:r w:rsidRPr="008C32D5">
              <w:rPr>
                <w:rFonts w:ascii="Times New Roman" w:hAnsi="Times New Roman"/>
                <w:b/>
                <w:bCs/>
                <w:i/>
                <w:iCs/>
                <w:sz w:val="20"/>
                <w:szCs w:val="20"/>
                <w:lang w:val="ro-MD" w:eastAsia="en-GB"/>
              </w:rPr>
              <w:t xml:space="preserve">(Programul de susținere a </w:t>
            </w:r>
            <w:proofErr w:type="spellStart"/>
            <w:r w:rsidRPr="008C32D5">
              <w:rPr>
                <w:rFonts w:ascii="Times New Roman" w:hAnsi="Times New Roman"/>
                <w:b/>
                <w:bCs/>
                <w:i/>
                <w:iCs/>
                <w:sz w:val="20"/>
                <w:szCs w:val="20"/>
                <w:lang w:val="ro-MD" w:eastAsia="en-GB"/>
              </w:rPr>
              <w:t>antreprenoriatului</w:t>
            </w:r>
            <w:proofErr w:type="spellEnd"/>
            <w:r w:rsidRPr="008C32D5">
              <w:rPr>
                <w:rFonts w:ascii="Times New Roman" w:hAnsi="Times New Roman"/>
                <w:b/>
                <w:bCs/>
                <w:i/>
                <w:iCs/>
                <w:sz w:val="20"/>
                <w:szCs w:val="20"/>
                <w:lang w:val="ro-MD" w:eastAsia="en-GB"/>
              </w:rPr>
              <w:t xml:space="preserve"> feminin)</w:t>
            </w:r>
          </w:p>
        </w:tc>
        <w:tc>
          <w:tcPr>
            <w:tcW w:w="604" w:type="pct"/>
            <w:shd w:val="clear" w:color="auto" w:fill="FFFFFF"/>
            <w:vAlign w:val="bottom"/>
          </w:tcPr>
          <w:p w14:paraId="40331CFB" w14:textId="5F023E3D" w:rsidR="003E2A85" w:rsidRPr="008C32D5" w:rsidRDefault="003E2A85" w:rsidP="003E2A85">
            <w:pPr>
              <w:pStyle w:val="TableText"/>
              <w:spacing w:line="240" w:lineRule="auto"/>
              <w:jc w:val="both"/>
              <w:rPr>
                <w:rFonts w:ascii="Times New Roman" w:hAnsi="Times New Roman"/>
                <w:sz w:val="20"/>
                <w:lang w:val="ro-MD" w:eastAsia="en-GB"/>
              </w:rPr>
            </w:pPr>
            <w:r w:rsidRPr="008C32D5">
              <w:rPr>
                <w:rFonts w:ascii="Times New Roman" w:hAnsi="Times New Roman"/>
                <w:color w:val="000000" w:themeColor="text1"/>
                <w:sz w:val="18"/>
                <w:szCs w:val="18"/>
                <w:lang w:val="ro-MD" w:eastAsia="en-GB"/>
              </w:rPr>
              <w:t xml:space="preserve">HG nr. 809/2023 cu privire la aprobarea Programului de susținere a </w:t>
            </w:r>
            <w:proofErr w:type="spellStart"/>
            <w:r w:rsidRPr="008C32D5">
              <w:rPr>
                <w:rFonts w:ascii="Times New Roman" w:hAnsi="Times New Roman"/>
                <w:color w:val="000000" w:themeColor="text1"/>
                <w:sz w:val="18"/>
                <w:szCs w:val="18"/>
                <w:lang w:val="ro-MD" w:eastAsia="en-GB"/>
              </w:rPr>
              <w:t>antreprenoriatului</w:t>
            </w:r>
            <w:proofErr w:type="spellEnd"/>
            <w:r w:rsidRPr="008C32D5">
              <w:rPr>
                <w:rFonts w:ascii="Times New Roman" w:hAnsi="Times New Roman"/>
                <w:color w:val="000000" w:themeColor="text1"/>
                <w:sz w:val="18"/>
                <w:szCs w:val="18"/>
                <w:lang w:val="ro-MD" w:eastAsia="en-GB"/>
              </w:rPr>
              <w:t xml:space="preserve"> feminin</w:t>
            </w:r>
          </w:p>
        </w:tc>
        <w:tc>
          <w:tcPr>
            <w:tcW w:w="368" w:type="pct"/>
            <w:shd w:val="clear" w:color="auto" w:fill="FFFFFF"/>
          </w:tcPr>
          <w:p w14:paraId="03EBA294" w14:textId="36B2866E" w:rsidR="003E2A85" w:rsidRPr="008C32D5" w:rsidRDefault="003E2A85" w:rsidP="003E2A85">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26.000,0</w:t>
            </w:r>
          </w:p>
        </w:tc>
        <w:tc>
          <w:tcPr>
            <w:tcW w:w="322" w:type="pct"/>
            <w:shd w:val="clear" w:color="auto" w:fill="FFFFFF"/>
          </w:tcPr>
          <w:p w14:paraId="01C8AFA2" w14:textId="79DBE90C" w:rsidR="003E2A85" w:rsidRPr="008C32D5" w:rsidRDefault="003E2A85" w:rsidP="003E2A85">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370" w:type="pct"/>
            <w:shd w:val="clear" w:color="auto" w:fill="FFFFFF"/>
          </w:tcPr>
          <w:p w14:paraId="0B067F3F" w14:textId="04886F51" w:rsidR="003E2A85" w:rsidRPr="008C32D5" w:rsidRDefault="003E2A85" w:rsidP="003E2A85">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413" w:type="pct"/>
            <w:shd w:val="clear" w:color="auto" w:fill="FFFFFF"/>
          </w:tcPr>
          <w:p w14:paraId="134C3982" w14:textId="012336F1" w:rsidR="003E2A85" w:rsidRPr="008C32D5" w:rsidRDefault="003E2A85" w:rsidP="003E2A85">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420" w:type="pct"/>
            <w:shd w:val="clear" w:color="auto" w:fill="FFFFFF"/>
          </w:tcPr>
          <w:p w14:paraId="6E46DB60" w14:textId="3EFF7E16" w:rsidR="003E2A85" w:rsidRPr="008C32D5" w:rsidRDefault="003E2A85" w:rsidP="003E2A85">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16.000,0</w:t>
            </w:r>
          </w:p>
        </w:tc>
        <w:tc>
          <w:tcPr>
            <w:tcW w:w="468" w:type="pct"/>
            <w:shd w:val="clear" w:color="auto" w:fill="FFFFFF"/>
          </w:tcPr>
          <w:p w14:paraId="2F5AD472" w14:textId="6A94F738" w:rsidR="003E2A85" w:rsidRPr="008C32D5" w:rsidRDefault="003E2A85" w:rsidP="003E2A85">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16.000,0</w:t>
            </w:r>
          </w:p>
        </w:tc>
        <w:tc>
          <w:tcPr>
            <w:tcW w:w="467" w:type="pct"/>
            <w:shd w:val="clear" w:color="auto" w:fill="FFFFFF"/>
          </w:tcPr>
          <w:p w14:paraId="4A94DE1F" w14:textId="6FDD13DB" w:rsidR="003E2A85" w:rsidRPr="008C32D5" w:rsidRDefault="003E2A85" w:rsidP="003E2A85">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16.000,0</w:t>
            </w:r>
          </w:p>
        </w:tc>
        <w:tc>
          <w:tcPr>
            <w:tcW w:w="421" w:type="pct"/>
            <w:shd w:val="clear" w:color="auto" w:fill="FFFFFF"/>
          </w:tcPr>
          <w:p w14:paraId="4C1A3AC1" w14:textId="0F4FA3B6" w:rsidR="003E2A85" w:rsidRPr="008C32D5" w:rsidRDefault="003E2A85" w:rsidP="003E2A85">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16.000,0</w:t>
            </w:r>
          </w:p>
        </w:tc>
      </w:tr>
      <w:tr w:rsidR="0061232C" w:rsidRPr="008C32D5" w14:paraId="1AA94B30" w14:textId="77777777" w:rsidTr="0061232C">
        <w:trPr>
          <w:trHeight w:val="257"/>
          <w:jc w:val="center"/>
        </w:trPr>
        <w:tc>
          <w:tcPr>
            <w:tcW w:w="1147" w:type="pct"/>
            <w:shd w:val="clear" w:color="auto" w:fill="auto"/>
          </w:tcPr>
          <w:p w14:paraId="1315B85A" w14:textId="77777777" w:rsidR="00CE4EFA" w:rsidRPr="008C32D5" w:rsidRDefault="00CE4EFA" w:rsidP="00CE4EFA">
            <w:pPr>
              <w:pStyle w:val="TableText"/>
              <w:spacing w:line="240" w:lineRule="auto"/>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7</w:t>
            </w:r>
          </w:p>
          <w:p w14:paraId="23DA81FF" w14:textId="434DFE48" w:rsidR="00CE4EFA" w:rsidRPr="008C32D5" w:rsidRDefault="00CE4EFA" w:rsidP="00CE4EFA">
            <w:pPr>
              <w:rPr>
                <w:rFonts w:ascii="Times New Roman" w:hAnsi="Times New Roman"/>
                <w:sz w:val="20"/>
                <w:szCs w:val="20"/>
                <w:u w:val="single"/>
                <w:lang w:val="ro-MD" w:eastAsia="en-GB"/>
              </w:rPr>
            </w:pPr>
            <w:r w:rsidRPr="008C32D5">
              <w:rPr>
                <w:rFonts w:ascii="Times New Roman" w:hAnsi="Times New Roman"/>
                <w:sz w:val="20"/>
                <w:szCs w:val="20"/>
                <w:lang w:val="ro-MD" w:eastAsia="en-GB"/>
              </w:rPr>
              <w:t>Facilitarea grupării IMM în clustere</w:t>
            </w:r>
          </w:p>
        </w:tc>
        <w:tc>
          <w:tcPr>
            <w:tcW w:w="604" w:type="pct"/>
            <w:shd w:val="clear" w:color="auto" w:fill="FFFFFF"/>
          </w:tcPr>
          <w:p w14:paraId="10B9E84F" w14:textId="35B2945B" w:rsidR="00CE4EFA" w:rsidRPr="008C32D5" w:rsidRDefault="00CE4EFA" w:rsidP="00CE4EFA">
            <w:pPr>
              <w:jc w:val="both"/>
              <w:rPr>
                <w:rFonts w:ascii="Times New Roman" w:eastAsia="Times New Roman" w:hAnsi="Times New Roman" w:cs="Times New Roman"/>
                <w:sz w:val="20"/>
                <w:szCs w:val="24"/>
                <w:lang w:val="ro-MD" w:eastAsia="en-GB"/>
              </w:rPr>
            </w:pPr>
            <w:r w:rsidRPr="008C32D5">
              <w:rPr>
                <w:rFonts w:ascii="Times New Roman" w:hAnsi="Times New Roman"/>
                <w:color w:val="000000" w:themeColor="text1"/>
                <w:sz w:val="20"/>
                <w:szCs w:val="20"/>
                <w:lang w:val="ro-MD" w:eastAsia="en-GB"/>
              </w:rPr>
              <w:t>PACC 2023-2027, acțiunea 3.3.3.</w:t>
            </w:r>
          </w:p>
        </w:tc>
        <w:tc>
          <w:tcPr>
            <w:tcW w:w="368" w:type="pct"/>
            <w:shd w:val="clear" w:color="auto" w:fill="FFFFFF"/>
          </w:tcPr>
          <w:p w14:paraId="4711DBEA" w14:textId="0399536E" w:rsidR="00CE4EFA" w:rsidRPr="008C32D5" w:rsidRDefault="00CE4EFA" w:rsidP="00CE4EFA">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322" w:type="pct"/>
            <w:shd w:val="clear" w:color="auto" w:fill="FFFFFF"/>
          </w:tcPr>
          <w:p w14:paraId="132E8936" w14:textId="2C2266C6" w:rsidR="00CE4EFA" w:rsidRPr="008C32D5" w:rsidRDefault="00CE4EFA" w:rsidP="00CE4EFA">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w:t>
            </w:r>
          </w:p>
        </w:tc>
        <w:tc>
          <w:tcPr>
            <w:tcW w:w="370" w:type="pct"/>
            <w:shd w:val="clear" w:color="auto" w:fill="FFFFFF"/>
          </w:tcPr>
          <w:p w14:paraId="7B5290FD" w14:textId="3ECD7C2B" w:rsidR="00CE4EFA" w:rsidRPr="008C32D5" w:rsidRDefault="00CE4EFA" w:rsidP="00CE4EFA">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w:t>
            </w:r>
          </w:p>
        </w:tc>
        <w:tc>
          <w:tcPr>
            <w:tcW w:w="413" w:type="pct"/>
            <w:shd w:val="clear" w:color="auto" w:fill="FFFFFF"/>
          </w:tcPr>
          <w:p w14:paraId="299138D7" w14:textId="6C2146F9" w:rsidR="00CE4EFA" w:rsidRPr="008C32D5" w:rsidRDefault="00CE4EFA" w:rsidP="00CE4EFA">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w:t>
            </w:r>
          </w:p>
        </w:tc>
        <w:tc>
          <w:tcPr>
            <w:tcW w:w="420" w:type="pct"/>
            <w:shd w:val="clear" w:color="auto" w:fill="FFFFFF"/>
          </w:tcPr>
          <w:p w14:paraId="433E5E8E" w14:textId="53ACB7FD" w:rsidR="00CE4EFA" w:rsidRPr="008C32D5" w:rsidRDefault="00CE4EFA" w:rsidP="00CE4EFA">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68" w:type="pct"/>
            <w:shd w:val="clear" w:color="auto" w:fill="FFFFFF"/>
          </w:tcPr>
          <w:p w14:paraId="4ABE4E3E" w14:textId="3F26D4B4" w:rsidR="00CE4EFA" w:rsidRPr="008C32D5" w:rsidRDefault="000F6325" w:rsidP="00CE4EFA">
            <w:pPr>
              <w:spacing w:line="280" w:lineRule="atLeast"/>
              <w:jc w:val="center"/>
              <w:rPr>
                <w:rFonts w:ascii="Times New Roman" w:hAnsi="Times New Roman"/>
                <w:color w:val="000000" w:themeColor="text1"/>
                <w:sz w:val="20"/>
                <w:szCs w:val="20"/>
                <w:lang w:val="ro-MD" w:eastAsia="en-GB"/>
              </w:rPr>
            </w:pPr>
            <w:r>
              <w:rPr>
                <w:rFonts w:ascii="Times New Roman" w:hAnsi="Times New Roman"/>
                <w:color w:val="000000" w:themeColor="text1"/>
                <w:sz w:val="20"/>
                <w:szCs w:val="20"/>
                <w:lang w:val="ro-MD" w:eastAsia="en-GB"/>
              </w:rPr>
              <w:t>2</w:t>
            </w:r>
            <w:r w:rsidR="00CE4EFA" w:rsidRPr="008C32D5">
              <w:rPr>
                <w:rFonts w:ascii="Times New Roman" w:hAnsi="Times New Roman"/>
                <w:color w:val="000000" w:themeColor="text1"/>
                <w:sz w:val="20"/>
                <w:szCs w:val="20"/>
                <w:lang w:val="ro-MD" w:eastAsia="en-GB"/>
              </w:rPr>
              <w:t> 000,0</w:t>
            </w:r>
          </w:p>
        </w:tc>
        <w:tc>
          <w:tcPr>
            <w:tcW w:w="467" w:type="pct"/>
            <w:shd w:val="clear" w:color="auto" w:fill="FFFFFF"/>
          </w:tcPr>
          <w:p w14:paraId="01CC8681" w14:textId="4FBAC7A5" w:rsidR="00CE4EFA" w:rsidRPr="008C32D5" w:rsidRDefault="000F6325" w:rsidP="00CE4EFA">
            <w:pPr>
              <w:spacing w:line="280" w:lineRule="atLeast"/>
              <w:jc w:val="center"/>
              <w:rPr>
                <w:rFonts w:ascii="Times New Roman" w:hAnsi="Times New Roman"/>
                <w:color w:val="000000" w:themeColor="text1"/>
                <w:sz w:val="20"/>
                <w:szCs w:val="20"/>
                <w:lang w:val="ro-MD" w:eastAsia="en-GB"/>
              </w:rPr>
            </w:pPr>
            <w:r>
              <w:rPr>
                <w:rFonts w:ascii="Times New Roman" w:hAnsi="Times New Roman"/>
                <w:color w:val="000000" w:themeColor="text1"/>
                <w:sz w:val="20"/>
                <w:szCs w:val="20"/>
                <w:lang w:val="ro-MD" w:eastAsia="en-GB"/>
              </w:rPr>
              <w:t>2</w:t>
            </w:r>
            <w:r w:rsidR="00CE4EFA" w:rsidRPr="008C32D5">
              <w:rPr>
                <w:rFonts w:ascii="Times New Roman" w:hAnsi="Times New Roman"/>
                <w:color w:val="000000" w:themeColor="text1"/>
                <w:sz w:val="20"/>
                <w:szCs w:val="20"/>
                <w:lang w:val="ro-MD" w:eastAsia="en-GB"/>
              </w:rPr>
              <w:t> 000,0</w:t>
            </w:r>
          </w:p>
        </w:tc>
        <w:tc>
          <w:tcPr>
            <w:tcW w:w="421" w:type="pct"/>
            <w:shd w:val="clear" w:color="auto" w:fill="FFFFFF"/>
          </w:tcPr>
          <w:p w14:paraId="1E50BE82" w14:textId="4B89DF01" w:rsidR="00CE4EFA" w:rsidRPr="008C32D5" w:rsidRDefault="000F6325" w:rsidP="00CE4EFA">
            <w:pPr>
              <w:spacing w:line="280" w:lineRule="atLeast"/>
              <w:jc w:val="center"/>
              <w:rPr>
                <w:rFonts w:ascii="Times New Roman" w:hAnsi="Times New Roman"/>
                <w:color w:val="000000" w:themeColor="text1"/>
                <w:sz w:val="20"/>
                <w:szCs w:val="20"/>
                <w:lang w:val="ro-MD" w:eastAsia="en-GB"/>
              </w:rPr>
            </w:pPr>
            <w:r>
              <w:rPr>
                <w:rFonts w:ascii="Times New Roman" w:hAnsi="Times New Roman"/>
                <w:color w:val="000000" w:themeColor="text1"/>
                <w:sz w:val="20"/>
                <w:szCs w:val="20"/>
                <w:lang w:val="ro-MD" w:eastAsia="en-GB"/>
              </w:rPr>
              <w:t>2</w:t>
            </w:r>
            <w:r w:rsidR="00CE4EFA" w:rsidRPr="008C32D5">
              <w:rPr>
                <w:rFonts w:ascii="Times New Roman" w:hAnsi="Times New Roman"/>
                <w:color w:val="000000" w:themeColor="text1"/>
                <w:sz w:val="20"/>
                <w:szCs w:val="20"/>
                <w:lang w:val="ro-MD" w:eastAsia="en-GB"/>
              </w:rPr>
              <w:t> 000,0</w:t>
            </w:r>
          </w:p>
        </w:tc>
      </w:tr>
      <w:tr w:rsidR="0061232C" w:rsidRPr="008C32D5" w14:paraId="2DB8A346" w14:textId="77777777" w:rsidTr="0061232C">
        <w:trPr>
          <w:trHeight w:val="257"/>
          <w:jc w:val="center"/>
        </w:trPr>
        <w:tc>
          <w:tcPr>
            <w:tcW w:w="1147" w:type="pct"/>
            <w:shd w:val="clear" w:color="auto" w:fill="auto"/>
            <w:vAlign w:val="bottom"/>
          </w:tcPr>
          <w:p w14:paraId="29FEE2F3" w14:textId="77777777" w:rsidR="00935BC0" w:rsidRPr="008C32D5" w:rsidRDefault="00935BC0" w:rsidP="00935BC0">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8</w:t>
            </w:r>
          </w:p>
          <w:p w14:paraId="750487ED" w14:textId="325556A0" w:rsidR="00935BC0" w:rsidRPr="008C32D5" w:rsidRDefault="00935BC0" w:rsidP="00935BC0">
            <w:pPr>
              <w:jc w:val="both"/>
              <w:rPr>
                <w:rFonts w:ascii="Times New Roman" w:hAnsi="Times New Roman"/>
                <w:sz w:val="20"/>
                <w:szCs w:val="20"/>
                <w:u w:val="single"/>
                <w:lang w:val="ro-MD" w:eastAsia="en-GB"/>
              </w:rPr>
            </w:pPr>
            <w:r w:rsidRPr="008C32D5">
              <w:rPr>
                <w:rFonts w:ascii="Times New Roman" w:hAnsi="Times New Roman"/>
                <w:sz w:val="20"/>
                <w:szCs w:val="20"/>
                <w:lang w:val="ro-MD" w:eastAsia="en-GB"/>
              </w:rPr>
              <w:t xml:space="preserve">Dezvoltarea instrumentelor de promovare și de internaționalizare a </w:t>
            </w:r>
            <w:r w:rsidRPr="008C32D5">
              <w:rPr>
                <w:rFonts w:ascii="Times New Roman" w:hAnsi="Times New Roman"/>
                <w:sz w:val="20"/>
                <w:szCs w:val="20"/>
                <w:lang w:val="ro-MD" w:eastAsia="en-GB"/>
              </w:rPr>
              <w:lastRenderedPageBreak/>
              <w:t>întreprinderilor mici și mijlocii atât în cadrul organizațiilor regionale, cât și al acordurilor bilaterale</w:t>
            </w:r>
            <w:r w:rsidRPr="008C32D5">
              <w:rPr>
                <w:rFonts w:ascii="Times New Roman" w:hAnsi="Times New Roman"/>
                <w:b/>
                <w:bCs/>
                <w:sz w:val="20"/>
                <w:szCs w:val="20"/>
                <w:lang w:val="ro-MD" w:eastAsia="en-GB"/>
              </w:rPr>
              <w:t xml:space="preserve"> (COSME)</w:t>
            </w:r>
          </w:p>
        </w:tc>
        <w:tc>
          <w:tcPr>
            <w:tcW w:w="604" w:type="pct"/>
            <w:shd w:val="clear" w:color="auto" w:fill="FFFFFF"/>
          </w:tcPr>
          <w:p w14:paraId="49DF961E" w14:textId="32FDAED1" w:rsidR="00935BC0" w:rsidRPr="008C32D5" w:rsidRDefault="00935BC0" w:rsidP="00935BC0">
            <w:pPr>
              <w:spacing w:line="280" w:lineRule="atLeast"/>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lastRenderedPageBreak/>
              <w:t>-</w:t>
            </w:r>
          </w:p>
        </w:tc>
        <w:tc>
          <w:tcPr>
            <w:tcW w:w="368" w:type="pct"/>
            <w:shd w:val="clear" w:color="auto" w:fill="FFFFFF"/>
          </w:tcPr>
          <w:p w14:paraId="218EE307" w14:textId="629ABBFA" w:rsidR="00935BC0" w:rsidRPr="008C32D5" w:rsidRDefault="00935BC0" w:rsidP="00935BC0">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0,0</w:t>
            </w:r>
          </w:p>
        </w:tc>
        <w:tc>
          <w:tcPr>
            <w:tcW w:w="322" w:type="pct"/>
            <w:shd w:val="clear" w:color="auto" w:fill="FFFFFF"/>
          </w:tcPr>
          <w:p w14:paraId="01A84D20" w14:textId="652A60DA" w:rsidR="00935BC0" w:rsidRPr="008C32D5" w:rsidRDefault="00935BC0" w:rsidP="00935BC0">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1.273,4</w:t>
            </w:r>
          </w:p>
        </w:tc>
        <w:tc>
          <w:tcPr>
            <w:tcW w:w="370" w:type="pct"/>
            <w:shd w:val="clear" w:color="auto" w:fill="FFFFFF"/>
          </w:tcPr>
          <w:p w14:paraId="30A38657" w14:textId="25D26EC7" w:rsidR="00935BC0" w:rsidRPr="008C32D5" w:rsidRDefault="00935BC0" w:rsidP="00935BC0">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1.273,4</w:t>
            </w:r>
          </w:p>
        </w:tc>
        <w:tc>
          <w:tcPr>
            <w:tcW w:w="413" w:type="pct"/>
            <w:shd w:val="clear" w:color="auto" w:fill="FFFFFF"/>
          </w:tcPr>
          <w:p w14:paraId="0C65768D" w14:textId="14F08B22" w:rsidR="00935BC0" w:rsidRPr="008C32D5" w:rsidRDefault="00935BC0" w:rsidP="00935BC0">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1.273,4</w:t>
            </w:r>
          </w:p>
        </w:tc>
        <w:tc>
          <w:tcPr>
            <w:tcW w:w="420" w:type="pct"/>
            <w:shd w:val="clear" w:color="auto" w:fill="FFFFFF"/>
          </w:tcPr>
          <w:p w14:paraId="2B81AE04" w14:textId="6B164BB9" w:rsidR="00935BC0" w:rsidRPr="008C32D5" w:rsidRDefault="00935BC0" w:rsidP="00935BC0">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1.273,4</w:t>
            </w:r>
          </w:p>
        </w:tc>
        <w:tc>
          <w:tcPr>
            <w:tcW w:w="468" w:type="pct"/>
            <w:shd w:val="clear" w:color="auto" w:fill="FFFFFF"/>
          </w:tcPr>
          <w:p w14:paraId="7E702CFA" w14:textId="77777777" w:rsidR="00935BC0" w:rsidRPr="008C32D5" w:rsidRDefault="00935BC0" w:rsidP="00935BC0">
            <w:pPr>
              <w:spacing w:line="280" w:lineRule="atLeast"/>
              <w:jc w:val="center"/>
              <w:rPr>
                <w:rFonts w:ascii="Times New Roman" w:hAnsi="Times New Roman"/>
                <w:sz w:val="20"/>
                <w:szCs w:val="20"/>
                <w:lang w:val="ro-MD" w:eastAsia="en-GB"/>
              </w:rPr>
            </w:pPr>
            <w:r w:rsidRPr="008C32D5">
              <w:rPr>
                <w:rFonts w:ascii="Times New Roman" w:hAnsi="Times New Roman"/>
                <w:sz w:val="20"/>
                <w:szCs w:val="20"/>
                <w:lang w:val="ro-MD" w:eastAsia="en-GB"/>
              </w:rPr>
              <w:t>1.273,4</w:t>
            </w:r>
          </w:p>
          <w:p w14:paraId="28FDA6C9" w14:textId="4AB61D8E" w:rsidR="00772813" w:rsidRPr="008C32D5" w:rsidRDefault="00772813" w:rsidP="00935BC0">
            <w:pPr>
              <w:spacing w:line="280" w:lineRule="atLeast"/>
              <w:jc w:val="center"/>
              <w:rPr>
                <w:rFonts w:ascii="Times New Roman" w:eastAsia="Times New Roman" w:hAnsi="Times New Roman" w:cs="Times New Roman"/>
                <w:sz w:val="20"/>
                <w:szCs w:val="20"/>
                <w:lang w:val="ro-MD" w:eastAsia="en-GB"/>
              </w:rPr>
            </w:pPr>
          </w:p>
        </w:tc>
        <w:tc>
          <w:tcPr>
            <w:tcW w:w="467" w:type="pct"/>
            <w:shd w:val="clear" w:color="auto" w:fill="FFFFFF"/>
          </w:tcPr>
          <w:p w14:paraId="25F42841" w14:textId="030CC82B" w:rsidR="00935BC0" w:rsidRPr="008C32D5" w:rsidRDefault="00935BC0" w:rsidP="00935BC0">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1.273,4</w:t>
            </w:r>
          </w:p>
        </w:tc>
        <w:tc>
          <w:tcPr>
            <w:tcW w:w="421" w:type="pct"/>
            <w:shd w:val="clear" w:color="auto" w:fill="FFFFFF"/>
          </w:tcPr>
          <w:p w14:paraId="22B8FC6D" w14:textId="1C67D3EB" w:rsidR="00935BC0" w:rsidRPr="008C32D5" w:rsidRDefault="00935BC0" w:rsidP="00935BC0">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1.273,4</w:t>
            </w:r>
          </w:p>
        </w:tc>
      </w:tr>
      <w:tr w:rsidR="0061232C" w:rsidRPr="008C32D5" w14:paraId="5A30758E" w14:textId="77777777" w:rsidTr="0061232C">
        <w:trPr>
          <w:trHeight w:val="257"/>
          <w:jc w:val="center"/>
        </w:trPr>
        <w:tc>
          <w:tcPr>
            <w:tcW w:w="1147" w:type="pct"/>
            <w:shd w:val="clear" w:color="auto" w:fill="auto"/>
          </w:tcPr>
          <w:p w14:paraId="56D3C3D4" w14:textId="77777777" w:rsidR="00935BC0" w:rsidRPr="008C32D5" w:rsidRDefault="00935BC0" w:rsidP="00935BC0">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9</w:t>
            </w:r>
          </w:p>
          <w:p w14:paraId="3DA6830C" w14:textId="77777777" w:rsidR="00935BC0" w:rsidRPr="008C32D5" w:rsidRDefault="00935BC0" w:rsidP="00935BC0">
            <w:pPr>
              <w:jc w:val="both"/>
              <w:rPr>
                <w:rFonts w:ascii="Times New Roman" w:hAnsi="Times New Roman"/>
                <w:b/>
                <w:bCs/>
                <w:sz w:val="20"/>
                <w:szCs w:val="20"/>
                <w:lang w:val="ro-MD" w:eastAsia="en-GB"/>
              </w:rPr>
            </w:pPr>
            <w:r w:rsidRPr="008C32D5">
              <w:rPr>
                <w:rFonts w:ascii="Times New Roman" w:hAnsi="Times New Roman"/>
                <w:sz w:val="20"/>
                <w:szCs w:val="20"/>
                <w:lang w:val="ro-MD" w:eastAsia="en-GB"/>
              </w:rPr>
              <w:t>Stimularea investirii economiilor în dezvoltarea afacerilor prin implementarea Programului de atragere a remitențelor în economie</w:t>
            </w:r>
            <w:r w:rsidRPr="008C32D5">
              <w:rPr>
                <w:rFonts w:ascii="Times New Roman" w:hAnsi="Times New Roman"/>
                <w:b/>
                <w:bCs/>
                <w:sz w:val="20"/>
                <w:szCs w:val="20"/>
                <w:lang w:val="ro-MD" w:eastAsia="en-GB"/>
              </w:rPr>
              <w:t xml:space="preserve"> ”PARE 1+2”</w:t>
            </w:r>
          </w:p>
          <w:p w14:paraId="3A3ED099" w14:textId="1817583F" w:rsidR="00D03996" w:rsidRPr="008C32D5" w:rsidRDefault="00D03996" w:rsidP="00935BC0">
            <w:pPr>
              <w:jc w:val="both"/>
              <w:rPr>
                <w:rFonts w:ascii="Times New Roman" w:hAnsi="Times New Roman"/>
                <w:sz w:val="20"/>
                <w:szCs w:val="20"/>
                <w:u w:val="single"/>
                <w:lang w:val="ro-MD" w:eastAsia="en-GB"/>
              </w:rPr>
            </w:pPr>
            <w:r w:rsidRPr="008C32D5">
              <w:rPr>
                <w:rFonts w:ascii="Times New Roman" w:hAnsi="Times New Roman"/>
                <w:i/>
                <w:iCs/>
                <w:sz w:val="20"/>
                <w:szCs w:val="20"/>
                <w:lang w:val="ro-MD" w:eastAsia="en-GB"/>
              </w:rPr>
              <w:t xml:space="preserve">(Programul expiră în 2025, </w:t>
            </w:r>
            <w:r w:rsidR="000103B8" w:rsidRPr="008C32D5">
              <w:rPr>
                <w:rFonts w:ascii="Times New Roman" w:hAnsi="Times New Roman"/>
                <w:i/>
                <w:iCs/>
                <w:sz w:val="20"/>
                <w:szCs w:val="20"/>
                <w:lang w:val="ro-MD" w:eastAsia="en-GB"/>
              </w:rPr>
              <w:t>acțiunea se va implementa prin noul cadrul de Programe pentru susținerea ÎMM (HG nouă)</w:t>
            </w:r>
          </w:p>
        </w:tc>
        <w:tc>
          <w:tcPr>
            <w:tcW w:w="604" w:type="pct"/>
            <w:shd w:val="clear" w:color="auto" w:fill="FFFFFF"/>
            <w:vAlign w:val="bottom"/>
          </w:tcPr>
          <w:p w14:paraId="16D544B1" w14:textId="26F4B3E9" w:rsidR="00935BC0" w:rsidRPr="008C32D5" w:rsidRDefault="00935BC0" w:rsidP="00935BC0">
            <w:pPr>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 xml:space="preserve">HG nr.622/2022 cu privire la aprobarea Programului de atragere a </w:t>
            </w:r>
            <w:proofErr w:type="spellStart"/>
            <w:r w:rsidRPr="008C32D5">
              <w:rPr>
                <w:rFonts w:ascii="Times New Roman" w:eastAsia="Times New Roman" w:hAnsi="Times New Roman" w:cs="Times New Roman"/>
                <w:sz w:val="20"/>
                <w:szCs w:val="24"/>
                <w:lang w:val="ro-MD" w:eastAsia="en-GB"/>
              </w:rPr>
              <w:t>remitenţelor</w:t>
            </w:r>
            <w:proofErr w:type="spellEnd"/>
            <w:r w:rsidRPr="008C32D5">
              <w:rPr>
                <w:rFonts w:ascii="Times New Roman" w:eastAsia="Times New Roman" w:hAnsi="Times New Roman" w:cs="Times New Roman"/>
                <w:sz w:val="20"/>
                <w:szCs w:val="24"/>
                <w:lang w:val="ro-MD" w:eastAsia="en-GB"/>
              </w:rPr>
              <w:t xml:space="preserve"> în economie „PARE 1+2”</w:t>
            </w:r>
          </w:p>
        </w:tc>
        <w:tc>
          <w:tcPr>
            <w:tcW w:w="368" w:type="pct"/>
            <w:shd w:val="clear" w:color="auto" w:fill="FFFFFF"/>
          </w:tcPr>
          <w:p w14:paraId="0EB8FC3E" w14:textId="4B4DB6D2"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18.000,0</w:t>
            </w:r>
          </w:p>
        </w:tc>
        <w:tc>
          <w:tcPr>
            <w:tcW w:w="322" w:type="pct"/>
            <w:shd w:val="clear" w:color="auto" w:fill="FFFFFF"/>
          </w:tcPr>
          <w:p w14:paraId="69B18401" w14:textId="7F6B7A2A"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25.000,0</w:t>
            </w:r>
          </w:p>
        </w:tc>
        <w:tc>
          <w:tcPr>
            <w:tcW w:w="370" w:type="pct"/>
            <w:shd w:val="clear" w:color="auto" w:fill="FFFFFF"/>
          </w:tcPr>
          <w:p w14:paraId="5A21FE04" w14:textId="593AA254"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25.000,0</w:t>
            </w:r>
          </w:p>
        </w:tc>
        <w:tc>
          <w:tcPr>
            <w:tcW w:w="413" w:type="pct"/>
            <w:shd w:val="clear" w:color="auto" w:fill="FFFFFF"/>
          </w:tcPr>
          <w:p w14:paraId="651ACF9E" w14:textId="39726122"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25.000,0</w:t>
            </w:r>
          </w:p>
        </w:tc>
        <w:tc>
          <w:tcPr>
            <w:tcW w:w="420" w:type="pct"/>
            <w:shd w:val="clear" w:color="auto" w:fill="FFFFFF"/>
          </w:tcPr>
          <w:p w14:paraId="509BDD61" w14:textId="07557CB4"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20.000,0</w:t>
            </w:r>
          </w:p>
        </w:tc>
        <w:tc>
          <w:tcPr>
            <w:tcW w:w="468" w:type="pct"/>
            <w:shd w:val="clear" w:color="auto" w:fill="FFFFFF"/>
          </w:tcPr>
          <w:p w14:paraId="0688AB2F" w14:textId="05F8DC17"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20.000,0</w:t>
            </w:r>
          </w:p>
        </w:tc>
        <w:tc>
          <w:tcPr>
            <w:tcW w:w="467" w:type="pct"/>
            <w:shd w:val="clear" w:color="auto" w:fill="FFFFFF"/>
          </w:tcPr>
          <w:p w14:paraId="441BCE7D" w14:textId="37200518"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20.000,0</w:t>
            </w:r>
          </w:p>
        </w:tc>
        <w:tc>
          <w:tcPr>
            <w:tcW w:w="421" w:type="pct"/>
            <w:shd w:val="clear" w:color="auto" w:fill="FFFFFF"/>
          </w:tcPr>
          <w:p w14:paraId="79CD75E3" w14:textId="62704009"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20.000,0</w:t>
            </w:r>
          </w:p>
        </w:tc>
      </w:tr>
      <w:tr w:rsidR="0061232C" w:rsidRPr="008C32D5" w14:paraId="3C6D1981" w14:textId="77777777" w:rsidTr="0061232C">
        <w:trPr>
          <w:trHeight w:val="257"/>
          <w:jc w:val="center"/>
        </w:trPr>
        <w:tc>
          <w:tcPr>
            <w:tcW w:w="1147" w:type="pct"/>
            <w:shd w:val="clear" w:color="auto" w:fill="auto"/>
          </w:tcPr>
          <w:p w14:paraId="113E2A9D" w14:textId="77777777" w:rsidR="00935BC0" w:rsidRPr="008C32D5" w:rsidRDefault="00935BC0" w:rsidP="00935BC0">
            <w:pPr>
              <w:pStyle w:val="TableText"/>
              <w:spacing w:line="240" w:lineRule="auto"/>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10</w:t>
            </w:r>
          </w:p>
          <w:p w14:paraId="4DEEA88F" w14:textId="18F58175" w:rsidR="00935BC0" w:rsidRPr="008C32D5" w:rsidRDefault="00935BC0" w:rsidP="00935BC0">
            <w:pPr>
              <w:rPr>
                <w:rFonts w:ascii="Times New Roman" w:hAnsi="Times New Roman"/>
                <w:sz w:val="20"/>
                <w:szCs w:val="20"/>
                <w:u w:val="single"/>
                <w:lang w:val="ro-MD" w:eastAsia="en-GB"/>
              </w:rPr>
            </w:pPr>
            <w:r w:rsidRPr="008C32D5">
              <w:rPr>
                <w:rFonts w:ascii="Times New Roman" w:hAnsi="Times New Roman"/>
                <w:sz w:val="20"/>
                <w:szCs w:val="20"/>
                <w:lang w:val="ro-MD" w:eastAsia="en-GB"/>
              </w:rPr>
              <w:t>Sporirea accesului micilor antreprenori la credite bancare prin gestionarea Fondului de Garantare a Creditelor pentru IMM și capitalizarea acestuia</w:t>
            </w:r>
          </w:p>
        </w:tc>
        <w:tc>
          <w:tcPr>
            <w:tcW w:w="604" w:type="pct"/>
            <w:shd w:val="clear" w:color="auto" w:fill="FFFFFF"/>
            <w:vAlign w:val="bottom"/>
          </w:tcPr>
          <w:p w14:paraId="57C5558E" w14:textId="6907E282" w:rsidR="00935BC0" w:rsidRPr="008C32D5" w:rsidRDefault="00935BC0" w:rsidP="00935BC0">
            <w:pPr>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HG nr. 709/2022 privind aprobarea Regulamentului cu privire la organizarea, funcționarea și utilizarea FGC</w:t>
            </w:r>
          </w:p>
        </w:tc>
        <w:tc>
          <w:tcPr>
            <w:tcW w:w="368" w:type="pct"/>
            <w:shd w:val="clear" w:color="auto" w:fill="FFFFFF"/>
          </w:tcPr>
          <w:p w14:paraId="48702019" w14:textId="2ED3943F" w:rsidR="00935BC0" w:rsidRPr="008C32D5" w:rsidRDefault="00935BC0" w:rsidP="00935BC0">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322" w:type="pct"/>
            <w:shd w:val="clear" w:color="auto" w:fill="FFFFFF"/>
          </w:tcPr>
          <w:p w14:paraId="108C2E0F" w14:textId="05EB0178" w:rsidR="00935BC0" w:rsidRPr="008C32D5" w:rsidRDefault="00935BC0" w:rsidP="00935BC0">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370" w:type="pct"/>
            <w:shd w:val="clear" w:color="auto" w:fill="FFFFFF"/>
          </w:tcPr>
          <w:p w14:paraId="6CCFBA28" w14:textId="23A3FE23" w:rsidR="00935BC0" w:rsidRPr="008C32D5" w:rsidRDefault="00935BC0" w:rsidP="00935BC0">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413" w:type="pct"/>
            <w:shd w:val="clear" w:color="auto" w:fill="FFFFFF"/>
          </w:tcPr>
          <w:p w14:paraId="78258005" w14:textId="65593843" w:rsidR="00935BC0" w:rsidRPr="008C32D5" w:rsidRDefault="00935BC0" w:rsidP="00935BC0">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420" w:type="pct"/>
            <w:shd w:val="clear" w:color="auto" w:fill="FFFFFF"/>
          </w:tcPr>
          <w:p w14:paraId="51AD4ACF" w14:textId="2AD06158" w:rsidR="00935BC0" w:rsidRPr="008C32D5" w:rsidRDefault="00935BC0" w:rsidP="00772813">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15.000,0</w:t>
            </w:r>
          </w:p>
        </w:tc>
        <w:tc>
          <w:tcPr>
            <w:tcW w:w="468" w:type="pct"/>
            <w:shd w:val="clear" w:color="auto" w:fill="FFFFFF"/>
          </w:tcPr>
          <w:p w14:paraId="1733423D" w14:textId="2E8C289A" w:rsidR="00935BC0" w:rsidRPr="008C32D5" w:rsidRDefault="00935BC0" w:rsidP="00772813">
            <w:pPr>
              <w:pStyle w:val="TableText"/>
              <w:spacing w:line="240" w:lineRule="auto"/>
              <w:jc w:val="center"/>
              <w:rPr>
                <w:rFonts w:ascii="Times New Roman" w:eastAsiaTheme="minorHAnsi" w:hAnsi="Times New Roman" w:cstheme="minorBidi"/>
                <w:color w:val="000000" w:themeColor="text1"/>
                <w:sz w:val="20"/>
                <w:szCs w:val="20"/>
                <w:lang w:val="ro-MD" w:eastAsia="en-GB"/>
              </w:rPr>
            </w:pPr>
            <w:r w:rsidRPr="008C32D5">
              <w:rPr>
                <w:rFonts w:ascii="Times New Roman" w:eastAsiaTheme="minorHAnsi" w:hAnsi="Times New Roman" w:cstheme="minorBidi"/>
                <w:color w:val="000000" w:themeColor="text1"/>
                <w:sz w:val="20"/>
                <w:szCs w:val="20"/>
                <w:lang w:val="ro-MD" w:eastAsia="en-GB"/>
              </w:rPr>
              <w:t>15.000,0</w:t>
            </w:r>
          </w:p>
          <w:p w14:paraId="001BBEF2" w14:textId="77777777" w:rsidR="00935BC0" w:rsidRPr="008C32D5" w:rsidRDefault="00935BC0" w:rsidP="00772813">
            <w:pPr>
              <w:spacing w:line="280" w:lineRule="atLeast"/>
              <w:jc w:val="center"/>
              <w:rPr>
                <w:rFonts w:ascii="Times New Roman" w:hAnsi="Times New Roman"/>
                <w:color w:val="000000" w:themeColor="text1"/>
                <w:sz w:val="20"/>
                <w:szCs w:val="20"/>
                <w:lang w:val="ro-MD" w:eastAsia="en-GB"/>
              </w:rPr>
            </w:pPr>
          </w:p>
        </w:tc>
        <w:tc>
          <w:tcPr>
            <w:tcW w:w="467" w:type="pct"/>
            <w:shd w:val="clear" w:color="auto" w:fill="FFFFFF"/>
          </w:tcPr>
          <w:p w14:paraId="4378F1ED" w14:textId="2480ECC3" w:rsidR="00935BC0" w:rsidRPr="008C32D5" w:rsidRDefault="00935BC0" w:rsidP="00772813">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15.000,0</w:t>
            </w:r>
          </w:p>
        </w:tc>
        <w:tc>
          <w:tcPr>
            <w:tcW w:w="421" w:type="pct"/>
            <w:shd w:val="clear" w:color="auto" w:fill="FFFFFF"/>
          </w:tcPr>
          <w:p w14:paraId="11E5EACB" w14:textId="0107BD13" w:rsidR="00935BC0" w:rsidRPr="008C32D5" w:rsidRDefault="00935BC0" w:rsidP="00772813">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15.000,0</w:t>
            </w:r>
          </w:p>
        </w:tc>
      </w:tr>
      <w:tr w:rsidR="0061232C" w:rsidRPr="008C32D5" w14:paraId="6FD221DC" w14:textId="77777777" w:rsidTr="0061232C">
        <w:trPr>
          <w:trHeight w:val="257"/>
          <w:jc w:val="center"/>
        </w:trPr>
        <w:tc>
          <w:tcPr>
            <w:tcW w:w="1147" w:type="pct"/>
            <w:shd w:val="clear" w:color="auto" w:fill="auto"/>
          </w:tcPr>
          <w:p w14:paraId="3D9E9FAC" w14:textId="77777777" w:rsidR="00935BC0" w:rsidRPr="008C32D5" w:rsidRDefault="00935BC0" w:rsidP="00935BC0">
            <w:pPr>
              <w:pStyle w:val="TableText"/>
              <w:spacing w:line="240" w:lineRule="auto"/>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11</w:t>
            </w:r>
          </w:p>
          <w:p w14:paraId="51A262CC" w14:textId="09604BCD" w:rsidR="00935BC0" w:rsidRPr="008C32D5" w:rsidRDefault="00935BC0" w:rsidP="00935BC0">
            <w:pPr>
              <w:rPr>
                <w:rFonts w:ascii="Times New Roman" w:hAnsi="Times New Roman"/>
                <w:sz w:val="20"/>
                <w:szCs w:val="20"/>
                <w:u w:val="single"/>
                <w:lang w:val="ro-MD" w:eastAsia="en-GB"/>
              </w:rPr>
            </w:pPr>
            <w:r w:rsidRPr="008C32D5">
              <w:rPr>
                <w:rFonts w:ascii="Times New Roman" w:hAnsi="Times New Roman"/>
                <w:sz w:val="20"/>
                <w:szCs w:val="20"/>
                <w:lang w:val="ro-MD" w:eastAsia="en-GB"/>
              </w:rPr>
              <w:t>Dezvoltarea rețelei incubatoarelor de afaceri</w:t>
            </w:r>
          </w:p>
        </w:tc>
        <w:tc>
          <w:tcPr>
            <w:tcW w:w="604" w:type="pct"/>
            <w:shd w:val="clear" w:color="auto" w:fill="FFFFFF"/>
            <w:vAlign w:val="bottom"/>
          </w:tcPr>
          <w:p w14:paraId="5DB508B8" w14:textId="65976F08" w:rsidR="00935BC0" w:rsidRPr="008C32D5" w:rsidRDefault="00935BC0" w:rsidP="00935BC0">
            <w:pPr>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PACC 2023-2027, acțiunea 3.3.3.</w:t>
            </w:r>
          </w:p>
        </w:tc>
        <w:tc>
          <w:tcPr>
            <w:tcW w:w="368" w:type="pct"/>
            <w:shd w:val="clear" w:color="auto" w:fill="FFFFFF"/>
          </w:tcPr>
          <w:p w14:paraId="051C682B" w14:textId="39DFE4F6"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322" w:type="pct"/>
            <w:shd w:val="clear" w:color="auto" w:fill="FFFFFF"/>
          </w:tcPr>
          <w:p w14:paraId="2DD4ED9F" w14:textId="5D5F806A"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2.200,0</w:t>
            </w:r>
          </w:p>
        </w:tc>
        <w:tc>
          <w:tcPr>
            <w:tcW w:w="370" w:type="pct"/>
            <w:shd w:val="clear" w:color="auto" w:fill="FFFFFF"/>
          </w:tcPr>
          <w:p w14:paraId="5CACC8D9" w14:textId="33CE548D"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2.200,0</w:t>
            </w:r>
          </w:p>
        </w:tc>
        <w:tc>
          <w:tcPr>
            <w:tcW w:w="413" w:type="pct"/>
            <w:shd w:val="clear" w:color="auto" w:fill="FFFFFF"/>
          </w:tcPr>
          <w:p w14:paraId="6BA20FBC" w14:textId="0D8E6A3C"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2.200,0</w:t>
            </w:r>
          </w:p>
        </w:tc>
        <w:tc>
          <w:tcPr>
            <w:tcW w:w="420" w:type="pct"/>
            <w:shd w:val="clear" w:color="auto" w:fill="FFFFFF"/>
          </w:tcPr>
          <w:p w14:paraId="43429682" w14:textId="2B8E3E70"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2.200,0</w:t>
            </w:r>
          </w:p>
        </w:tc>
        <w:tc>
          <w:tcPr>
            <w:tcW w:w="468" w:type="pct"/>
            <w:shd w:val="clear" w:color="auto" w:fill="FFFFFF"/>
          </w:tcPr>
          <w:p w14:paraId="6C94D2C3" w14:textId="0AFE22D6"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2.200,0</w:t>
            </w:r>
          </w:p>
        </w:tc>
        <w:tc>
          <w:tcPr>
            <w:tcW w:w="467" w:type="pct"/>
            <w:shd w:val="clear" w:color="auto" w:fill="FFFFFF"/>
          </w:tcPr>
          <w:p w14:paraId="2466855E" w14:textId="528B1E8B"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2.200,0</w:t>
            </w:r>
          </w:p>
        </w:tc>
        <w:tc>
          <w:tcPr>
            <w:tcW w:w="421" w:type="pct"/>
            <w:shd w:val="clear" w:color="auto" w:fill="FFFFFF"/>
          </w:tcPr>
          <w:p w14:paraId="0C172AD0" w14:textId="3E1F9A2E" w:rsidR="00935BC0" w:rsidRPr="008C32D5" w:rsidRDefault="00935BC0" w:rsidP="00935BC0">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2.200,0</w:t>
            </w:r>
          </w:p>
        </w:tc>
      </w:tr>
      <w:tr w:rsidR="0061232C" w:rsidRPr="008C32D5" w14:paraId="3A0E3BEE" w14:textId="77777777" w:rsidTr="0061232C">
        <w:trPr>
          <w:trHeight w:val="257"/>
          <w:jc w:val="center"/>
        </w:trPr>
        <w:tc>
          <w:tcPr>
            <w:tcW w:w="1147" w:type="pct"/>
            <w:shd w:val="clear" w:color="auto" w:fill="auto"/>
          </w:tcPr>
          <w:p w14:paraId="252D014E" w14:textId="77777777" w:rsidR="00CE4EFA" w:rsidRPr="008C32D5" w:rsidRDefault="00CE4EFA" w:rsidP="00CE4EFA">
            <w:pPr>
              <w:pStyle w:val="TableText"/>
              <w:spacing w:line="240" w:lineRule="auto"/>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12</w:t>
            </w:r>
          </w:p>
          <w:p w14:paraId="124784E4" w14:textId="4A97CA67" w:rsidR="00CE4EFA" w:rsidRPr="008C32D5" w:rsidRDefault="00CE4EFA" w:rsidP="00CE4EFA">
            <w:pPr>
              <w:rPr>
                <w:rFonts w:ascii="Times New Roman" w:hAnsi="Times New Roman"/>
                <w:sz w:val="20"/>
                <w:szCs w:val="20"/>
                <w:u w:val="single"/>
                <w:lang w:val="ro-MD" w:eastAsia="en-GB"/>
              </w:rPr>
            </w:pPr>
            <w:r w:rsidRPr="008C32D5">
              <w:rPr>
                <w:rFonts w:ascii="Times New Roman" w:hAnsi="Times New Roman"/>
                <w:sz w:val="20"/>
                <w:szCs w:val="20"/>
                <w:lang w:val="ro-MD" w:eastAsia="en-GB"/>
              </w:rPr>
              <w:t>Programul de susținere a întreprinderilor sociale</w:t>
            </w:r>
          </w:p>
        </w:tc>
        <w:tc>
          <w:tcPr>
            <w:tcW w:w="604" w:type="pct"/>
            <w:shd w:val="clear" w:color="auto" w:fill="FFFFFF"/>
          </w:tcPr>
          <w:p w14:paraId="4112BF83" w14:textId="77777777" w:rsidR="00133F8A" w:rsidRDefault="00133F8A" w:rsidP="00CE4EFA">
            <w:pPr>
              <w:rPr>
                <w:rFonts w:ascii="Times New Roman" w:eastAsia="Times New Roman" w:hAnsi="Times New Roman" w:cs="Times New Roman"/>
                <w:sz w:val="20"/>
                <w:szCs w:val="24"/>
                <w:lang w:val="ro-MD" w:eastAsia="en-GB"/>
              </w:rPr>
            </w:pPr>
            <w:r>
              <w:rPr>
                <w:rFonts w:ascii="Times New Roman" w:eastAsia="Times New Roman" w:hAnsi="Times New Roman" w:cs="Times New Roman"/>
                <w:sz w:val="20"/>
                <w:szCs w:val="24"/>
                <w:lang w:val="ro-MD" w:eastAsia="en-GB"/>
              </w:rPr>
              <w:t>PACC 2023-2027, Obiectivul specific 1.3</w:t>
            </w:r>
          </w:p>
          <w:p w14:paraId="5CC1E842" w14:textId="033D0FF2" w:rsidR="00CE4EFA" w:rsidRPr="008C32D5" w:rsidRDefault="00A977C7" w:rsidP="00CE4EFA">
            <w:pPr>
              <w:rPr>
                <w:rFonts w:ascii="Times New Roman" w:eastAsia="Times New Roman" w:hAnsi="Times New Roman" w:cs="Times New Roman"/>
                <w:sz w:val="20"/>
                <w:szCs w:val="24"/>
                <w:lang w:val="ro-MD" w:eastAsia="en-GB"/>
              </w:rPr>
            </w:pPr>
            <w:r>
              <w:rPr>
                <w:rFonts w:ascii="Times New Roman" w:eastAsia="Times New Roman" w:hAnsi="Times New Roman" w:cs="Times New Roman"/>
                <w:sz w:val="20"/>
                <w:szCs w:val="24"/>
                <w:lang w:val="ro-MD" w:eastAsia="en-GB"/>
              </w:rPr>
              <w:t xml:space="preserve">PNA </w:t>
            </w:r>
            <w:r w:rsidRPr="00A977C7">
              <w:rPr>
                <w:rFonts w:ascii="Times New Roman" w:eastAsia="Times New Roman" w:hAnsi="Times New Roman" w:cs="Times New Roman"/>
                <w:sz w:val="20"/>
                <w:szCs w:val="24"/>
                <w:lang w:eastAsia="en-GB"/>
              </w:rPr>
              <w:t>BLOCUL 5</w:t>
            </w:r>
            <w:r>
              <w:rPr>
                <w:rFonts w:ascii="Times New Roman" w:eastAsia="Times New Roman" w:hAnsi="Times New Roman" w:cs="Times New Roman"/>
                <w:sz w:val="20"/>
                <w:szCs w:val="24"/>
                <w:lang w:eastAsia="en-GB"/>
              </w:rPr>
              <w:t xml:space="preserve">, </w:t>
            </w:r>
            <w:proofErr w:type="spellStart"/>
            <w:r>
              <w:rPr>
                <w:rFonts w:ascii="Times New Roman" w:eastAsia="Times New Roman" w:hAnsi="Times New Roman" w:cs="Times New Roman"/>
                <w:sz w:val="20"/>
                <w:szCs w:val="24"/>
                <w:lang w:eastAsia="en-GB"/>
              </w:rPr>
              <w:t>subsecțiunea</w:t>
            </w:r>
            <w:proofErr w:type="spellEnd"/>
            <w:r>
              <w:rPr>
                <w:rFonts w:ascii="Times New Roman" w:eastAsia="Times New Roman" w:hAnsi="Times New Roman" w:cs="Times New Roman"/>
                <w:sz w:val="20"/>
                <w:szCs w:val="24"/>
                <w:lang w:eastAsia="en-GB"/>
              </w:rPr>
              <w:t xml:space="preserve"> 1.1.</w:t>
            </w:r>
          </w:p>
        </w:tc>
        <w:tc>
          <w:tcPr>
            <w:tcW w:w="368" w:type="pct"/>
            <w:shd w:val="clear" w:color="auto" w:fill="FFFFFF"/>
          </w:tcPr>
          <w:p w14:paraId="15F8061E" w14:textId="338AC13C"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322" w:type="pct"/>
            <w:shd w:val="clear" w:color="auto" w:fill="FFFFFF"/>
          </w:tcPr>
          <w:p w14:paraId="670F7414" w14:textId="6D23DA2F"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w:t>
            </w:r>
          </w:p>
        </w:tc>
        <w:tc>
          <w:tcPr>
            <w:tcW w:w="370" w:type="pct"/>
            <w:shd w:val="clear" w:color="auto" w:fill="FFFFFF"/>
          </w:tcPr>
          <w:p w14:paraId="56E51288" w14:textId="1376308B"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w:t>
            </w:r>
          </w:p>
        </w:tc>
        <w:tc>
          <w:tcPr>
            <w:tcW w:w="413" w:type="pct"/>
            <w:shd w:val="clear" w:color="auto" w:fill="FFFFFF"/>
          </w:tcPr>
          <w:p w14:paraId="2D04E17F" w14:textId="3830F487"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w:t>
            </w:r>
          </w:p>
        </w:tc>
        <w:tc>
          <w:tcPr>
            <w:tcW w:w="420" w:type="pct"/>
            <w:shd w:val="clear" w:color="auto" w:fill="FFFFFF"/>
          </w:tcPr>
          <w:p w14:paraId="2F4B82CE" w14:textId="4921A314"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68" w:type="pct"/>
            <w:shd w:val="clear" w:color="auto" w:fill="FFFFFF"/>
          </w:tcPr>
          <w:p w14:paraId="7EE5DF1D" w14:textId="32BDEE2C"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2 000,0</w:t>
            </w:r>
          </w:p>
        </w:tc>
        <w:tc>
          <w:tcPr>
            <w:tcW w:w="467" w:type="pct"/>
            <w:shd w:val="clear" w:color="auto" w:fill="FFFFFF"/>
          </w:tcPr>
          <w:p w14:paraId="53AD6A46" w14:textId="762E9771"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2 000,0</w:t>
            </w:r>
          </w:p>
        </w:tc>
        <w:tc>
          <w:tcPr>
            <w:tcW w:w="421" w:type="pct"/>
            <w:shd w:val="clear" w:color="auto" w:fill="FFFFFF"/>
          </w:tcPr>
          <w:p w14:paraId="3ED2DA51" w14:textId="3E2700E1"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2 000,0</w:t>
            </w:r>
          </w:p>
        </w:tc>
      </w:tr>
      <w:tr w:rsidR="0061232C" w:rsidRPr="008C32D5" w14:paraId="267815CF" w14:textId="77777777" w:rsidTr="0061232C">
        <w:trPr>
          <w:trHeight w:val="257"/>
          <w:jc w:val="center"/>
        </w:trPr>
        <w:tc>
          <w:tcPr>
            <w:tcW w:w="1147" w:type="pct"/>
            <w:shd w:val="clear" w:color="auto" w:fill="auto"/>
          </w:tcPr>
          <w:p w14:paraId="3E771DE1" w14:textId="77777777" w:rsidR="00D0578B" w:rsidRPr="008C32D5" w:rsidRDefault="00D0578B" w:rsidP="00D0578B">
            <w:pPr>
              <w:pStyle w:val="TableText"/>
              <w:spacing w:line="240" w:lineRule="auto"/>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13</w:t>
            </w:r>
          </w:p>
          <w:p w14:paraId="2FC6459A" w14:textId="77777777" w:rsidR="00D0578B" w:rsidRPr="008C32D5" w:rsidRDefault="00D0578B" w:rsidP="00D03996">
            <w:pPr>
              <w:jc w:val="both"/>
              <w:rPr>
                <w:rFonts w:ascii="Times New Roman" w:hAnsi="Times New Roman"/>
                <w:sz w:val="20"/>
                <w:szCs w:val="20"/>
                <w:lang w:val="ro-MD" w:eastAsia="en-GB"/>
              </w:rPr>
            </w:pPr>
            <w:r w:rsidRPr="008C32D5">
              <w:rPr>
                <w:rFonts w:ascii="Times New Roman" w:hAnsi="Times New Roman"/>
                <w:sz w:val="20"/>
                <w:szCs w:val="20"/>
                <w:lang w:val="ro-MD" w:eastAsia="en-GB"/>
              </w:rPr>
              <w:t>Instrument de suport privind digitalizarea IMM / Programul de transformare digitală a întreprinderilor mici și mijlocii</w:t>
            </w:r>
          </w:p>
          <w:p w14:paraId="7EBCFDA2" w14:textId="0BC3D6B3" w:rsidR="00D03996" w:rsidRPr="008C32D5" w:rsidRDefault="00D03996" w:rsidP="00D03996">
            <w:pPr>
              <w:jc w:val="both"/>
              <w:rPr>
                <w:rFonts w:ascii="Times New Roman" w:hAnsi="Times New Roman"/>
                <w:sz w:val="20"/>
                <w:szCs w:val="20"/>
                <w:u w:val="single"/>
                <w:lang w:val="ro-MD" w:eastAsia="en-GB"/>
              </w:rPr>
            </w:pPr>
            <w:r w:rsidRPr="008C32D5">
              <w:rPr>
                <w:rFonts w:ascii="Times New Roman" w:hAnsi="Times New Roman"/>
                <w:i/>
                <w:iCs/>
                <w:sz w:val="20"/>
                <w:szCs w:val="20"/>
                <w:lang w:val="ro-MD" w:eastAsia="en-GB"/>
              </w:rPr>
              <w:t xml:space="preserve">(Programul expiră în 2025, </w:t>
            </w:r>
            <w:r w:rsidR="000103B8" w:rsidRPr="008C32D5">
              <w:rPr>
                <w:rFonts w:ascii="Times New Roman" w:hAnsi="Times New Roman"/>
                <w:i/>
                <w:iCs/>
                <w:sz w:val="20"/>
                <w:szCs w:val="20"/>
                <w:lang w:val="ro-MD" w:eastAsia="en-GB"/>
              </w:rPr>
              <w:t>acțiunea se va implementa prin noul cadrul de Programe pentru susținerea ÎMM (HG nouă)</w:t>
            </w:r>
          </w:p>
        </w:tc>
        <w:tc>
          <w:tcPr>
            <w:tcW w:w="604" w:type="pct"/>
            <w:shd w:val="clear" w:color="auto" w:fill="FFFFFF"/>
            <w:vAlign w:val="bottom"/>
          </w:tcPr>
          <w:p w14:paraId="25416A60" w14:textId="1F9EEF26" w:rsidR="00D0578B" w:rsidRPr="008C32D5" w:rsidRDefault="00D0578B" w:rsidP="00D0578B">
            <w:pPr>
              <w:pStyle w:val="TableText"/>
              <w:spacing w:line="240" w:lineRule="auto"/>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HG. nr.129/2022 cu privire la aprobarea Programului de transformare digitală a întreprinderilor</w:t>
            </w:r>
          </w:p>
          <w:p w14:paraId="335B20E2" w14:textId="599AB858" w:rsidR="00D0578B" w:rsidRPr="008C32D5" w:rsidRDefault="00D0578B" w:rsidP="00D0578B">
            <w:pPr>
              <w:spacing w:line="280" w:lineRule="atLeast"/>
              <w:rPr>
                <w:rFonts w:ascii="Times New Roman" w:eastAsia="Times New Roman" w:hAnsi="Times New Roman" w:cs="Times New Roman"/>
                <w:sz w:val="20"/>
                <w:szCs w:val="24"/>
                <w:lang w:val="ro-MD" w:eastAsia="en-GB"/>
              </w:rPr>
            </w:pPr>
            <w:r w:rsidRPr="008C32D5">
              <w:rPr>
                <w:rFonts w:ascii="Times New Roman" w:hAnsi="Times New Roman"/>
                <w:color w:val="000000" w:themeColor="text1"/>
                <w:sz w:val="20"/>
                <w:szCs w:val="20"/>
                <w:lang w:val="ro-MD" w:eastAsia="en-GB"/>
              </w:rPr>
              <w:t>mici și mijlocii</w:t>
            </w:r>
          </w:p>
        </w:tc>
        <w:tc>
          <w:tcPr>
            <w:tcW w:w="368" w:type="pct"/>
            <w:shd w:val="clear" w:color="auto" w:fill="FFFFFF"/>
          </w:tcPr>
          <w:p w14:paraId="4A09450F" w14:textId="12C83527"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12.000,0</w:t>
            </w:r>
          </w:p>
        </w:tc>
        <w:tc>
          <w:tcPr>
            <w:tcW w:w="322" w:type="pct"/>
            <w:shd w:val="clear" w:color="auto" w:fill="FFFFFF"/>
          </w:tcPr>
          <w:p w14:paraId="60AB2AD0" w14:textId="25ABE539"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370" w:type="pct"/>
            <w:shd w:val="clear" w:color="auto" w:fill="FFFFFF"/>
          </w:tcPr>
          <w:p w14:paraId="219649A7" w14:textId="4E857D32"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13" w:type="pct"/>
            <w:shd w:val="clear" w:color="auto" w:fill="FFFFFF"/>
          </w:tcPr>
          <w:p w14:paraId="1D944836" w14:textId="7220B78F"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20" w:type="pct"/>
            <w:shd w:val="clear" w:color="auto" w:fill="FFFFFF"/>
          </w:tcPr>
          <w:p w14:paraId="5CA31077" w14:textId="6C2EE554"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15.000,0</w:t>
            </w:r>
          </w:p>
        </w:tc>
        <w:tc>
          <w:tcPr>
            <w:tcW w:w="468" w:type="pct"/>
            <w:shd w:val="clear" w:color="auto" w:fill="FFFFFF"/>
          </w:tcPr>
          <w:p w14:paraId="76BB7EB1" w14:textId="5E20B56F"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15.000,0</w:t>
            </w:r>
          </w:p>
        </w:tc>
        <w:tc>
          <w:tcPr>
            <w:tcW w:w="467" w:type="pct"/>
            <w:shd w:val="clear" w:color="auto" w:fill="FFFFFF"/>
          </w:tcPr>
          <w:p w14:paraId="11F847DC" w14:textId="27DD4F26"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15.000,0</w:t>
            </w:r>
          </w:p>
        </w:tc>
        <w:tc>
          <w:tcPr>
            <w:tcW w:w="421" w:type="pct"/>
            <w:shd w:val="clear" w:color="auto" w:fill="FFFFFF"/>
          </w:tcPr>
          <w:p w14:paraId="7CE98AA0" w14:textId="703226E4"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15.000,0</w:t>
            </w:r>
          </w:p>
        </w:tc>
      </w:tr>
      <w:tr w:rsidR="0061232C" w:rsidRPr="008C32D5" w14:paraId="495D3604" w14:textId="77777777" w:rsidTr="0061232C">
        <w:trPr>
          <w:trHeight w:val="257"/>
          <w:jc w:val="center"/>
        </w:trPr>
        <w:tc>
          <w:tcPr>
            <w:tcW w:w="1147" w:type="pct"/>
            <w:shd w:val="clear" w:color="auto" w:fill="auto"/>
          </w:tcPr>
          <w:p w14:paraId="30DA3198" w14:textId="77777777" w:rsidR="00D0578B" w:rsidRPr="008C32D5" w:rsidRDefault="00D0578B" w:rsidP="00D0578B">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14</w:t>
            </w:r>
          </w:p>
          <w:p w14:paraId="0A40155F" w14:textId="3DAD66F1" w:rsidR="00D0578B" w:rsidRPr="008C32D5" w:rsidRDefault="00D0578B" w:rsidP="00D0578B">
            <w:pPr>
              <w:jc w:val="both"/>
              <w:rPr>
                <w:rFonts w:ascii="Times New Roman" w:hAnsi="Times New Roman"/>
                <w:sz w:val="20"/>
                <w:szCs w:val="20"/>
                <w:u w:val="single"/>
                <w:lang w:val="ro-MD" w:eastAsia="en-GB"/>
              </w:rPr>
            </w:pPr>
            <w:r w:rsidRPr="008C32D5">
              <w:rPr>
                <w:rFonts w:ascii="Times New Roman" w:hAnsi="Times New Roman"/>
                <w:sz w:val="20"/>
                <w:szCs w:val="20"/>
                <w:lang w:val="ro-MD" w:eastAsia="en-GB"/>
              </w:rPr>
              <w:t>Programul pilot de crearea a platformelor industriale multifuncționale</w:t>
            </w:r>
          </w:p>
        </w:tc>
        <w:tc>
          <w:tcPr>
            <w:tcW w:w="604" w:type="pct"/>
            <w:shd w:val="clear" w:color="auto" w:fill="FFFFFF"/>
            <w:vAlign w:val="bottom"/>
          </w:tcPr>
          <w:p w14:paraId="5780861F" w14:textId="6E716E28" w:rsidR="00D0578B" w:rsidRPr="008C32D5" w:rsidRDefault="00D0578B" w:rsidP="00D0578B">
            <w:pPr>
              <w:jc w:val="both"/>
              <w:rPr>
                <w:rFonts w:ascii="Times New Roman" w:eastAsia="Times New Roman" w:hAnsi="Times New Roman" w:cs="Times New Roman"/>
                <w:color w:val="000000" w:themeColor="text1"/>
                <w:sz w:val="20"/>
                <w:szCs w:val="24"/>
                <w:lang w:val="ro-MD" w:eastAsia="en-GB"/>
              </w:rPr>
            </w:pPr>
            <w:r w:rsidRPr="008C32D5">
              <w:rPr>
                <w:rFonts w:ascii="Times New Roman" w:hAnsi="Times New Roman"/>
                <w:color w:val="000000" w:themeColor="text1"/>
                <w:sz w:val="20"/>
                <w:szCs w:val="20"/>
                <w:lang w:val="ro-MD" w:eastAsia="en-GB"/>
              </w:rPr>
              <w:t xml:space="preserve">H.G. nr.748/2020 Programul-Pilot de creare a Platformelor </w:t>
            </w:r>
            <w:r w:rsidRPr="008C32D5">
              <w:rPr>
                <w:rFonts w:ascii="Times New Roman" w:hAnsi="Times New Roman"/>
                <w:color w:val="000000" w:themeColor="text1"/>
                <w:sz w:val="20"/>
                <w:szCs w:val="20"/>
                <w:lang w:val="ro-MD" w:eastAsia="en-GB"/>
              </w:rPr>
              <w:lastRenderedPageBreak/>
              <w:t>Industriale Multifuncționale</w:t>
            </w:r>
          </w:p>
        </w:tc>
        <w:tc>
          <w:tcPr>
            <w:tcW w:w="368" w:type="pct"/>
            <w:shd w:val="clear" w:color="auto" w:fill="FFFFFF"/>
          </w:tcPr>
          <w:p w14:paraId="78A63E55" w14:textId="221AC483"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lastRenderedPageBreak/>
              <w:t>0,0</w:t>
            </w:r>
          </w:p>
        </w:tc>
        <w:tc>
          <w:tcPr>
            <w:tcW w:w="322" w:type="pct"/>
            <w:shd w:val="clear" w:color="auto" w:fill="FFFFFF"/>
          </w:tcPr>
          <w:p w14:paraId="1CB23260" w14:textId="77F18D1C"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370" w:type="pct"/>
            <w:shd w:val="clear" w:color="auto" w:fill="FFFFFF"/>
          </w:tcPr>
          <w:p w14:paraId="7B434B23" w14:textId="08BF5BDE"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13" w:type="pct"/>
            <w:shd w:val="clear" w:color="auto" w:fill="FFFFFF"/>
          </w:tcPr>
          <w:p w14:paraId="5FA67BBE" w14:textId="30340E52"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20" w:type="pct"/>
            <w:shd w:val="clear" w:color="auto" w:fill="FFFFFF"/>
          </w:tcPr>
          <w:p w14:paraId="10E615F2" w14:textId="58161BE1"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68" w:type="pct"/>
            <w:shd w:val="clear" w:color="auto" w:fill="FFFFFF"/>
          </w:tcPr>
          <w:p w14:paraId="65E4AA4C" w14:textId="63387A80"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67" w:type="pct"/>
            <w:shd w:val="clear" w:color="auto" w:fill="FFFFFF"/>
          </w:tcPr>
          <w:p w14:paraId="10660718" w14:textId="08C072B2"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21" w:type="pct"/>
            <w:shd w:val="clear" w:color="auto" w:fill="FFFFFF"/>
          </w:tcPr>
          <w:p w14:paraId="352AE342" w14:textId="59FCC33F"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r>
      <w:tr w:rsidR="0061232C" w:rsidRPr="008C32D5" w14:paraId="357A0C3A" w14:textId="77777777" w:rsidTr="0061232C">
        <w:trPr>
          <w:trHeight w:val="257"/>
          <w:jc w:val="center"/>
        </w:trPr>
        <w:tc>
          <w:tcPr>
            <w:tcW w:w="1147" w:type="pct"/>
            <w:shd w:val="clear" w:color="auto" w:fill="auto"/>
          </w:tcPr>
          <w:p w14:paraId="67B8E484" w14:textId="77777777" w:rsidR="00CE4EFA" w:rsidRPr="008C32D5" w:rsidRDefault="00CE4EFA" w:rsidP="00CE4EFA">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15</w:t>
            </w:r>
          </w:p>
          <w:p w14:paraId="3AE05DA8" w14:textId="25649891" w:rsidR="00CE4EFA" w:rsidRPr="008C32D5" w:rsidRDefault="00CE4EFA" w:rsidP="00CE4EFA">
            <w:pPr>
              <w:jc w:val="both"/>
              <w:rPr>
                <w:rFonts w:ascii="Times New Roman" w:hAnsi="Times New Roman"/>
                <w:sz w:val="20"/>
                <w:szCs w:val="20"/>
                <w:u w:val="single"/>
                <w:lang w:val="ro-MD" w:eastAsia="en-GB"/>
              </w:rPr>
            </w:pPr>
            <w:r w:rsidRPr="008C32D5">
              <w:rPr>
                <w:rFonts w:ascii="Times New Roman" w:hAnsi="Times New Roman"/>
                <w:sz w:val="20"/>
                <w:szCs w:val="20"/>
                <w:lang w:val="ro-MD" w:eastAsia="en-GB"/>
              </w:rPr>
              <w:t xml:space="preserve">Programul de sprijin pentru </w:t>
            </w:r>
            <w:r w:rsidRPr="008C32D5">
              <w:rPr>
                <w:rFonts w:ascii="Times New Roman" w:hAnsi="Times New Roman"/>
                <w:b/>
                <w:bCs/>
                <w:i/>
                <w:iCs/>
                <w:sz w:val="20"/>
                <w:szCs w:val="20"/>
                <w:lang w:val="ro-MD" w:eastAsia="en-GB"/>
              </w:rPr>
              <w:t>dezvoltarea întreprinderilor mici și mijlocii în domeniul turismului</w:t>
            </w:r>
          </w:p>
        </w:tc>
        <w:tc>
          <w:tcPr>
            <w:tcW w:w="604" w:type="pct"/>
            <w:shd w:val="clear" w:color="auto" w:fill="FFFFFF"/>
            <w:vAlign w:val="bottom"/>
          </w:tcPr>
          <w:p w14:paraId="4C75C5D4" w14:textId="24E15E4D" w:rsidR="00CE4EFA" w:rsidRPr="008C32D5" w:rsidRDefault="00CE4EFA" w:rsidP="00CE4EFA">
            <w:pPr>
              <w:jc w:val="both"/>
              <w:rPr>
                <w:rFonts w:ascii="Times New Roman" w:eastAsia="Times New Roman" w:hAnsi="Times New Roman" w:cs="Times New Roman"/>
                <w:color w:val="000000" w:themeColor="text1"/>
                <w:sz w:val="20"/>
                <w:szCs w:val="24"/>
                <w:lang w:val="ro-MD" w:eastAsia="en-GB"/>
              </w:rPr>
            </w:pPr>
            <w:r w:rsidRPr="008C32D5">
              <w:rPr>
                <w:rFonts w:ascii="Times New Roman" w:hAnsi="Times New Roman"/>
                <w:color w:val="000000" w:themeColor="text1"/>
                <w:sz w:val="20"/>
                <w:szCs w:val="20"/>
                <w:lang w:val="ro-MD" w:eastAsia="en-GB"/>
              </w:rPr>
              <w:t>H.G. nr. 488/2023 cu privire la aprobarea Programului de sprijin pentru dezvoltarea întreprinderilor mici și mijlocii în domeniul turismului</w:t>
            </w:r>
          </w:p>
        </w:tc>
        <w:tc>
          <w:tcPr>
            <w:tcW w:w="368" w:type="pct"/>
            <w:shd w:val="clear" w:color="auto" w:fill="FFFFFF"/>
          </w:tcPr>
          <w:p w14:paraId="5D334103" w14:textId="73E0C638"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20.401,9</w:t>
            </w:r>
          </w:p>
        </w:tc>
        <w:tc>
          <w:tcPr>
            <w:tcW w:w="322" w:type="pct"/>
            <w:shd w:val="clear" w:color="auto" w:fill="FFFFFF"/>
          </w:tcPr>
          <w:p w14:paraId="1251F89E" w14:textId="11213A0C"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370" w:type="pct"/>
            <w:shd w:val="clear" w:color="auto" w:fill="FFFFFF"/>
          </w:tcPr>
          <w:p w14:paraId="6DBB87C8" w14:textId="5B1F4509"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413" w:type="pct"/>
            <w:shd w:val="clear" w:color="auto" w:fill="FFFFFF"/>
          </w:tcPr>
          <w:p w14:paraId="4E55014F" w14:textId="5972768C"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420" w:type="pct"/>
            <w:shd w:val="clear" w:color="auto" w:fill="FFFFFF"/>
          </w:tcPr>
          <w:p w14:paraId="2E202511" w14:textId="173AC608"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68" w:type="pct"/>
            <w:shd w:val="clear" w:color="auto" w:fill="FFFFFF"/>
          </w:tcPr>
          <w:p w14:paraId="223AD033" w14:textId="45A41541"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eastAsia="Times New Roman" w:hAnsi="Times New Roman" w:cs="Times New Roman"/>
                <w:color w:val="000000" w:themeColor="text1"/>
                <w:sz w:val="20"/>
                <w:szCs w:val="20"/>
                <w:lang w:val="ro-MD" w:eastAsia="en-GB"/>
              </w:rPr>
              <w:t>5 000,0</w:t>
            </w:r>
          </w:p>
        </w:tc>
        <w:tc>
          <w:tcPr>
            <w:tcW w:w="467" w:type="pct"/>
            <w:shd w:val="clear" w:color="auto" w:fill="FFFFFF"/>
          </w:tcPr>
          <w:p w14:paraId="4551F1E5" w14:textId="4A997A39"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eastAsia="Times New Roman" w:hAnsi="Times New Roman" w:cs="Times New Roman"/>
                <w:color w:val="000000" w:themeColor="text1"/>
                <w:sz w:val="20"/>
                <w:szCs w:val="20"/>
                <w:lang w:val="ro-MD" w:eastAsia="en-GB"/>
              </w:rPr>
              <w:t>5 000,0</w:t>
            </w:r>
          </w:p>
        </w:tc>
        <w:tc>
          <w:tcPr>
            <w:tcW w:w="421" w:type="pct"/>
            <w:shd w:val="clear" w:color="auto" w:fill="FFFFFF"/>
          </w:tcPr>
          <w:p w14:paraId="73B9AEF6" w14:textId="087F9172"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eastAsia="Times New Roman" w:hAnsi="Times New Roman" w:cs="Times New Roman"/>
                <w:color w:val="000000" w:themeColor="text1"/>
                <w:sz w:val="20"/>
                <w:szCs w:val="20"/>
                <w:lang w:val="ro-MD" w:eastAsia="en-GB"/>
              </w:rPr>
              <w:t>5 000,0</w:t>
            </w:r>
          </w:p>
        </w:tc>
      </w:tr>
      <w:tr w:rsidR="0061232C" w:rsidRPr="008C32D5" w14:paraId="7898B54F" w14:textId="77777777" w:rsidTr="0061232C">
        <w:trPr>
          <w:trHeight w:val="257"/>
          <w:jc w:val="center"/>
        </w:trPr>
        <w:tc>
          <w:tcPr>
            <w:tcW w:w="1147" w:type="pct"/>
            <w:shd w:val="clear" w:color="auto" w:fill="auto"/>
          </w:tcPr>
          <w:p w14:paraId="6C5D1DF4" w14:textId="77777777" w:rsidR="00CE4EFA" w:rsidRPr="008C32D5" w:rsidRDefault="00CE4EFA" w:rsidP="00CE4EFA">
            <w:pPr>
              <w:pStyle w:val="TableText"/>
              <w:spacing w:line="240" w:lineRule="auto"/>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16</w:t>
            </w:r>
          </w:p>
          <w:p w14:paraId="518482A8" w14:textId="4B52FAF9" w:rsidR="00CE4EFA" w:rsidRPr="008C32D5" w:rsidRDefault="00CE4EFA" w:rsidP="00CE4EFA">
            <w:pPr>
              <w:rPr>
                <w:rFonts w:ascii="Times New Roman" w:hAnsi="Times New Roman"/>
                <w:sz w:val="20"/>
                <w:szCs w:val="20"/>
                <w:u w:val="single"/>
                <w:lang w:val="ro-MD" w:eastAsia="en-GB"/>
              </w:rPr>
            </w:pPr>
            <w:r w:rsidRPr="008C32D5">
              <w:rPr>
                <w:rFonts w:ascii="Times New Roman" w:hAnsi="Times New Roman"/>
                <w:sz w:val="20"/>
                <w:szCs w:val="20"/>
                <w:lang w:val="ro-MD" w:eastAsia="en-GB"/>
              </w:rPr>
              <w:t>Program pentru companiile în criză ”A doua șansă”</w:t>
            </w:r>
          </w:p>
        </w:tc>
        <w:tc>
          <w:tcPr>
            <w:tcW w:w="604" w:type="pct"/>
            <w:shd w:val="clear" w:color="auto" w:fill="FFFFFF"/>
          </w:tcPr>
          <w:p w14:paraId="639541B1" w14:textId="58C7B22A" w:rsidR="00CE4EFA" w:rsidRPr="008C32D5" w:rsidRDefault="00CE4EFA" w:rsidP="00CE4EFA">
            <w:pPr>
              <w:jc w:val="both"/>
              <w:rPr>
                <w:rFonts w:ascii="Times New Roman" w:eastAsia="Times New Roman" w:hAnsi="Times New Roman" w:cs="Times New Roman"/>
                <w:color w:val="000000" w:themeColor="text1"/>
                <w:sz w:val="20"/>
                <w:szCs w:val="24"/>
                <w:lang w:val="ro-MD" w:eastAsia="en-GB"/>
              </w:rPr>
            </w:pPr>
            <w:r w:rsidRPr="008C32D5">
              <w:rPr>
                <w:rFonts w:ascii="Times New Roman" w:hAnsi="Times New Roman"/>
                <w:color w:val="000000" w:themeColor="text1"/>
                <w:sz w:val="20"/>
                <w:szCs w:val="20"/>
                <w:lang w:val="ro-MD" w:eastAsia="en-GB"/>
              </w:rPr>
              <w:t xml:space="preserve">Planul de creștere economică a RM (Economic </w:t>
            </w:r>
            <w:proofErr w:type="spellStart"/>
            <w:r w:rsidRPr="008C32D5">
              <w:rPr>
                <w:rFonts w:ascii="Times New Roman" w:hAnsi="Times New Roman"/>
                <w:color w:val="000000" w:themeColor="text1"/>
                <w:sz w:val="20"/>
                <w:szCs w:val="20"/>
                <w:lang w:val="ro-MD" w:eastAsia="en-GB"/>
              </w:rPr>
              <w:t>Growth</w:t>
            </w:r>
            <w:proofErr w:type="spellEnd"/>
            <w:r w:rsidRPr="008C32D5">
              <w:rPr>
                <w:rFonts w:ascii="Times New Roman" w:hAnsi="Times New Roman"/>
                <w:color w:val="000000" w:themeColor="text1"/>
                <w:sz w:val="20"/>
                <w:szCs w:val="20"/>
                <w:lang w:val="ro-MD" w:eastAsia="en-GB"/>
              </w:rPr>
              <w:t xml:space="preserve"> Plan)</w:t>
            </w:r>
          </w:p>
        </w:tc>
        <w:tc>
          <w:tcPr>
            <w:tcW w:w="368" w:type="pct"/>
            <w:shd w:val="clear" w:color="auto" w:fill="FFFFFF"/>
          </w:tcPr>
          <w:p w14:paraId="70061B42" w14:textId="60D508DA"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322" w:type="pct"/>
            <w:shd w:val="clear" w:color="auto" w:fill="FFFFFF"/>
          </w:tcPr>
          <w:p w14:paraId="3550ABC3" w14:textId="67C188D5"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370" w:type="pct"/>
            <w:shd w:val="clear" w:color="auto" w:fill="FFFFFF"/>
          </w:tcPr>
          <w:p w14:paraId="72DA2A2F" w14:textId="06AB33F7"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13" w:type="pct"/>
            <w:shd w:val="clear" w:color="auto" w:fill="FFFFFF"/>
          </w:tcPr>
          <w:p w14:paraId="36913ED1" w14:textId="70F54360"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20" w:type="pct"/>
            <w:shd w:val="clear" w:color="auto" w:fill="FFFFFF"/>
          </w:tcPr>
          <w:p w14:paraId="7D23A792" w14:textId="0C26A001"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68" w:type="pct"/>
            <w:shd w:val="clear" w:color="auto" w:fill="FFFFFF"/>
          </w:tcPr>
          <w:p w14:paraId="5BE08F76" w14:textId="3486E103" w:rsidR="00CE4EFA" w:rsidRPr="008C32D5" w:rsidRDefault="00CE4EFA" w:rsidP="00CE4EFA">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2 000,0</w:t>
            </w:r>
          </w:p>
        </w:tc>
        <w:tc>
          <w:tcPr>
            <w:tcW w:w="467" w:type="pct"/>
            <w:shd w:val="clear" w:color="auto" w:fill="FFFFFF"/>
          </w:tcPr>
          <w:p w14:paraId="50EC92C9" w14:textId="1950C123" w:rsidR="00CE4EFA" w:rsidRPr="008C32D5" w:rsidRDefault="00CE4EFA" w:rsidP="00CE4EFA">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2 000,0</w:t>
            </w:r>
          </w:p>
        </w:tc>
        <w:tc>
          <w:tcPr>
            <w:tcW w:w="421" w:type="pct"/>
            <w:shd w:val="clear" w:color="auto" w:fill="FFFFFF"/>
          </w:tcPr>
          <w:p w14:paraId="1EC7F899" w14:textId="18585D40" w:rsidR="00CE4EFA" w:rsidRPr="008C32D5" w:rsidRDefault="00CE4EFA" w:rsidP="00CE4EFA">
            <w:pPr>
              <w:spacing w:line="280" w:lineRule="atLeast"/>
              <w:jc w:val="center"/>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2 000,0</w:t>
            </w:r>
          </w:p>
        </w:tc>
      </w:tr>
      <w:tr w:rsidR="0061232C" w:rsidRPr="008C32D5" w14:paraId="16CB9A94" w14:textId="77777777" w:rsidTr="0061232C">
        <w:trPr>
          <w:trHeight w:val="257"/>
          <w:jc w:val="center"/>
        </w:trPr>
        <w:tc>
          <w:tcPr>
            <w:tcW w:w="1147" w:type="pct"/>
            <w:shd w:val="clear" w:color="auto" w:fill="auto"/>
          </w:tcPr>
          <w:p w14:paraId="1601A901" w14:textId="77777777" w:rsidR="00CE4EFA" w:rsidRPr="008C32D5" w:rsidRDefault="00CE4EFA" w:rsidP="00CE4EFA">
            <w:pPr>
              <w:pStyle w:val="TableText"/>
              <w:spacing w:line="240" w:lineRule="auto"/>
              <w:jc w:val="both"/>
              <w:rPr>
                <w:rFonts w:ascii="Times New Roman" w:hAnsi="Times New Roman"/>
                <w:b/>
                <w:color w:val="000000" w:themeColor="text1"/>
                <w:sz w:val="20"/>
                <w:szCs w:val="20"/>
                <w:u w:val="single"/>
                <w:lang w:val="ro-MD" w:eastAsia="en-GB"/>
              </w:rPr>
            </w:pPr>
            <w:r w:rsidRPr="008C32D5">
              <w:rPr>
                <w:rFonts w:ascii="Times New Roman" w:hAnsi="Times New Roman"/>
                <w:b/>
                <w:color w:val="000000" w:themeColor="text1"/>
                <w:sz w:val="20"/>
                <w:szCs w:val="20"/>
                <w:u w:val="single"/>
                <w:lang w:val="ro-MD" w:eastAsia="en-GB"/>
              </w:rPr>
              <w:t>Acțiunea 17</w:t>
            </w:r>
          </w:p>
          <w:p w14:paraId="1C70D76F" w14:textId="77777777" w:rsidR="00CE4EFA" w:rsidRPr="008C32D5" w:rsidRDefault="00CE4EFA" w:rsidP="00CE4EFA">
            <w:pPr>
              <w:jc w:val="both"/>
              <w:rPr>
                <w:rFonts w:ascii="Times New Roman" w:hAnsi="Times New Roman"/>
                <w:i/>
                <w:iCs/>
                <w:color w:val="000000" w:themeColor="text1"/>
                <w:sz w:val="20"/>
                <w:szCs w:val="20"/>
                <w:lang w:val="ro-MD" w:eastAsia="en-GB"/>
              </w:rPr>
            </w:pPr>
            <w:r w:rsidRPr="008C32D5">
              <w:rPr>
                <w:rFonts w:ascii="Times New Roman" w:hAnsi="Times New Roman"/>
                <w:i/>
                <w:iCs/>
                <w:color w:val="000000" w:themeColor="text1"/>
                <w:sz w:val="20"/>
                <w:szCs w:val="20"/>
                <w:lang w:val="ro-MD" w:eastAsia="en-GB"/>
              </w:rPr>
              <w:t>Program de retehnologizare a întreprinderilor mici și mijlocii</w:t>
            </w:r>
          </w:p>
          <w:p w14:paraId="4EB0B0FC" w14:textId="731047A6" w:rsidR="00CE4EFA" w:rsidRPr="008C32D5" w:rsidRDefault="00CE4EFA" w:rsidP="00CE4EFA">
            <w:pPr>
              <w:jc w:val="both"/>
              <w:rPr>
                <w:rFonts w:ascii="Times New Roman" w:hAnsi="Times New Roman"/>
                <w:color w:val="000000" w:themeColor="text1"/>
                <w:sz w:val="20"/>
                <w:szCs w:val="20"/>
                <w:u w:val="single"/>
                <w:lang w:val="ro-MD" w:eastAsia="en-GB"/>
              </w:rPr>
            </w:pPr>
            <w:r w:rsidRPr="008C32D5">
              <w:rPr>
                <w:rFonts w:ascii="Times New Roman" w:hAnsi="Times New Roman"/>
                <w:i/>
                <w:iCs/>
                <w:sz w:val="20"/>
                <w:szCs w:val="20"/>
                <w:lang w:val="ro-MD" w:eastAsia="en-GB"/>
              </w:rPr>
              <w:t>(Programul expiră în 2025, și se va acțiunea se va implementa prin noul cadrul de Programe pentru susținerea ÎMM (HG nouă)</w:t>
            </w:r>
          </w:p>
        </w:tc>
        <w:tc>
          <w:tcPr>
            <w:tcW w:w="604" w:type="pct"/>
            <w:shd w:val="clear" w:color="auto" w:fill="FFFFFF"/>
            <w:vAlign w:val="bottom"/>
          </w:tcPr>
          <w:p w14:paraId="6B82957A" w14:textId="3E3A0B1C" w:rsidR="00CE4EFA" w:rsidRPr="008C32D5" w:rsidRDefault="00CE4EFA" w:rsidP="00CE4EFA">
            <w:pPr>
              <w:pStyle w:val="TableText"/>
              <w:spacing w:line="240" w:lineRule="auto"/>
              <w:rPr>
                <w:rFonts w:ascii="Times New Roman" w:hAnsi="Times New Roman"/>
                <w:color w:val="0070C0"/>
                <w:sz w:val="20"/>
                <w:szCs w:val="20"/>
                <w:lang w:val="ro-MD" w:eastAsia="en-GB"/>
              </w:rPr>
            </w:pPr>
            <w:r w:rsidRPr="008C32D5">
              <w:rPr>
                <w:rFonts w:ascii="Times New Roman" w:hAnsi="Times New Roman"/>
                <w:color w:val="000000" w:themeColor="text1"/>
                <w:sz w:val="20"/>
                <w:szCs w:val="20"/>
                <w:lang w:val="ro-MD" w:eastAsia="en-GB"/>
              </w:rPr>
              <w:t>HG. nr.515/2022 cu privire la aprobarea Programului de retehnologizare și eficiență energetică a întreprinderilor mici și mijlocii</w:t>
            </w:r>
          </w:p>
        </w:tc>
        <w:tc>
          <w:tcPr>
            <w:tcW w:w="368" w:type="pct"/>
            <w:shd w:val="clear" w:color="auto" w:fill="FFFFFF"/>
          </w:tcPr>
          <w:p w14:paraId="0BAD52AC" w14:textId="6D225E5C"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172.000,0</w:t>
            </w:r>
          </w:p>
        </w:tc>
        <w:tc>
          <w:tcPr>
            <w:tcW w:w="322" w:type="pct"/>
            <w:shd w:val="clear" w:color="auto" w:fill="FFFFFF"/>
          </w:tcPr>
          <w:p w14:paraId="134952F3" w14:textId="5A8AE522"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45.000,0</w:t>
            </w:r>
          </w:p>
        </w:tc>
        <w:tc>
          <w:tcPr>
            <w:tcW w:w="370" w:type="pct"/>
            <w:shd w:val="clear" w:color="auto" w:fill="FFFFFF"/>
          </w:tcPr>
          <w:p w14:paraId="7EFFEC2C" w14:textId="1D8530FB"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40.000,0</w:t>
            </w:r>
          </w:p>
        </w:tc>
        <w:tc>
          <w:tcPr>
            <w:tcW w:w="413" w:type="pct"/>
            <w:shd w:val="clear" w:color="auto" w:fill="FFFFFF"/>
          </w:tcPr>
          <w:p w14:paraId="3B144128" w14:textId="19B4C8AE"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50.000,0</w:t>
            </w:r>
          </w:p>
        </w:tc>
        <w:tc>
          <w:tcPr>
            <w:tcW w:w="420" w:type="pct"/>
            <w:shd w:val="clear" w:color="auto" w:fill="FFFFFF"/>
          </w:tcPr>
          <w:p w14:paraId="13146809" w14:textId="4783773A"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50.000,0</w:t>
            </w:r>
          </w:p>
        </w:tc>
        <w:tc>
          <w:tcPr>
            <w:tcW w:w="468" w:type="pct"/>
            <w:shd w:val="clear" w:color="auto" w:fill="FFFFFF"/>
          </w:tcPr>
          <w:p w14:paraId="10E7E635" w14:textId="58995D93"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3</w:t>
            </w:r>
            <w:r w:rsidR="000F6325">
              <w:rPr>
                <w:rFonts w:ascii="Times New Roman" w:hAnsi="Times New Roman"/>
                <w:color w:val="000000" w:themeColor="text1"/>
                <w:sz w:val="20"/>
                <w:szCs w:val="20"/>
                <w:lang w:val="ro-MD" w:eastAsia="en-GB"/>
              </w:rPr>
              <w:t>9</w:t>
            </w:r>
            <w:r w:rsidRPr="008C32D5">
              <w:rPr>
                <w:rFonts w:ascii="Times New Roman" w:hAnsi="Times New Roman"/>
                <w:color w:val="000000" w:themeColor="text1"/>
                <w:sz w:val="20"/>
                <w:szCs w:val="20"/>
                <w:lang w:val="ro-MD" w:eastAsia="en-GB"/>
              </w:rPr>
              <w:t xml:space="preserve"> 000,0</w:t>
            </w:r>
          </w:p>
        </w:tc>
        <w:tc>
          <w:tcPr>
            <w:tcW w:w="467" w:type="pct"/>
            <w:shd w:val="clear" w:color="auto" w:fill="FFFFFF"/>
          </w:tcPr>
          <w:p w14:paraId="2B7736ED" w14:textId="0EA7C61F"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3</w:t>
            </w:r>
            <w:r w:rsidR="000F6325">
              <w:rPr>
                <w:rFonts w:ascii="Times New Roman" w:hAnsi="Times New Roman"/>
                <w:color w:val="000000" w:themeColor="text1"/>
                <w:sz w:val="20"/>
                <w:szCs w:val="20"/>
                <w:lang w:val="ro-MD" w:eastAsia="en-GB"/>
              </w:rPr>
              <w:t>9</w:t>
            </w:r>
            <w:r w:rsidRPr="008C32D5">
              <w:rPr>
                <w:rFonts w:ascii="Times New Roman" w:hAnsi="Times New Roman"/>
                <w:color w:val="000000" w:themeColor="text1"/>
                <w:sz w:val="20"/>
                <w:szCs w:val="20"/>
                <w:lang w:val="ro-MD" w:eastAsia="en-GB"/>
              </w:rPr>
              <w:t xml:space="preserve"> 000,0</w:t>
            </w:r>
          </w:p>
        </w:tc>
        <w:tc>
          <w:tcPr>
            <w:tcW w:w="421" w:type="pct"/>
            <w:shd w:val="clear" w:color="auto" w:fill="FFFFFF"/>
          </w:tcPr>
          <w:p w14:paraId="1782FA5E" w14:textId="55684517" w:rsidR="00CE4EFA" w:rsidRPr="008C32D5" w:rsidRDefault="00CE4EFA" w:rsidP="00CE4EFA">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3</w:t>
            </w:r>
            <w:r w:rsidR="000F6325">
              <w:rPr>
                <w:rFonts w:ascii="Times New Roman" w:hAnsi="Times New Roman"/>
                <w:color w:val="000000" w:themeColor="text1"/>
                <w:sz w:val="20"/>
                <w:szCs w:val="20"/>
                <w:lang w:val="ro-MD" w:eastAsia="en-GB"/>
              </w:rPr>
              <w:t>9</w:t>
            </w:r>
            <w:r w:rsidRPr="008C32D5">
              <w:rPr>
                <w:rFonts w:ascii="Times New Roman" w:hAnsi="Times New Roman"/>
                <w:color w:val="000000" w:themeColor="text1"/>
                <w:sz w:val="20"/>
                <w:szCs w:val="20"/>
                <w:lang w:val="ro-MD" w:eastAsia="en-GB"/>
              </w:rPr>
              <w:t xml:space="preserve"> 000,0</w:t>
            </w:r>
          </w:p>
        </w:tc>
      </w:tr>
      <w:tr w:rsidR="0061232C" w:rsidRPr="008C32D5" w14:paraId="331D0B45" w14:textId="77777777" w:rsidTr="0061232C">
        <w:trPr>
          <w:trHeight w:val="257"/>
          <w:jc w:val="center"/>
        </w:trPr>
        <w:tc>
          <w:tcPr>
            <w:tcW w:w="1147" w:type="pct"/>
            <w:shd w:val="clear" w:color="auto" w:fill="auto"/>
          </w:tcPr>
          <w:p w14:paraId="099E6421" w14:textId="77777777" w:rsidR="00D0578B" w:rsidRPr="008C32D5" w:rsidRDefault="00D0578B" w:rsidP="00D0578B">
            <w:pPr>
              <w:pStyle w:val="TableText"/>
              <w:spacing w:line="240" w:lineRule="auto"/>
              <w:jc w:val="both"/>
              <w:rPr>
                <w:rFonts w:ascii="Times New Roman" w:hAnsi="Times New Roman"/>
                <w:b/>
                <w:color w:val="000000" w:themeColor="text1"/>
                <w:sz w:val="20"/>
                <w:szCs w:val="20"/>
                <w:u w:val="single"/>
                <w:lang w:val="ro-MD" w:eastAsia="en-GB"/>
              </w:rPr>
            </w:pPr>
            <w:r w:rsidRPr="008C32D5">
              <w:rPr>
                <w:rFonts w:ascii="Times New Roman" w:hAnsi="Times New Roman"/>
                <w:b/>
                <w:color w:val="000000" w:themeColor="text1"/>
                <w:sz w:val="20"/>
                <w:szCs w:val="20"/>
                <w:u w:val="single"/>
                <w:lang w:val="ro-MD" w:eastAsia="en-GB"/>
              </w:rPr>
              <w:t>Acțiunea 18</w:t>
            </w:r>
          </w:p>
          <w:p w14:paraId="1D1C69B2" w14:textId="77777777" w:rsidR="00D0578B" w:rsidRPr="008C32D5" w:rsidRDefault="00D0578B" w:rsidP="00D0578B">
            <w:pPr>
              <w:pStyle w:val="TableText"/>
              <w:spacing w:line="240" w:lineRule="auto"/>
              <w:jc w:val="both"/>
              <w:rPr>
                <w:rFonts w:ascii="Times New Roman" w:hAnsi="Times New Roman"/>
                <w:i/>
                <w:iCs/>
                <w:color w:val="000000" w:themeColor="text1"/>
                <w:sz w:val="20"/>
                <w:szCs w:val="20"/>
                <w:lang w:val="ro-MD" w:eastAsia="en-US"/>
              </w:rPr>
            </w:pPr>
            <w:r w:rsidRPr="008C32D5">
              <w:rPr>
                <w:rFonts w:ascii="Times New Roman" w:hAnsi="Times New Roman"/>
                <w:b/>
                <w:bCs/>
                <w:i/>
                <w:iCs/>
                <w:color w:val="000000" w:themeColor="text1"/>
                <w:sz w:val="20"/>
                <w:szCs w:val="20"/>
                <w:lang w:val="ro-MD" w:eastAsia="en-GB"/>
              </w:rPr>
              <w:t>Programul de susținere a inovațiilor digitale și start-</w:t>
            </w:r>
            <w:proofErr w:type="spellStart"/>
            <w:r w:rsidRPr="008C32D5">
              <w:rPr>
                <w:rFonts w:ascii="Times New Roman" w:hAnsi="Times New Roman"/>
                <w:b/>
                <w:bCs/>
                <w:i/>
                <w:iCs/>
                <w:color w:val="000000" w:themeColor="text1"/>
                <w:sz w:val="20"/>
                <w:szCs w:val="20"/>
                <w:lang w:val="ro-MD" w:eastAsia="en-GB"/>
              </w:rPr>
              <w:t>up</w:t>
            </w:r>
            <w:proofErr w:type="spellEnd"/>
            <w:r w:rsidRPr="008C32D5">
              <w:rPr>
                <w:rFonts w:ascii="Times New Roman" w:hAnsi="Times New Roman"/>
                <w:b/>
                <w:bCs/>
                <w:i/>
                <w:iCs/>
                <w:color w:val="000000" w:themeColor="text1"/>
                <w:sz w:val="20"/>
                <w:szCs w:val="20"/>
                <w:lang w:val="ro-MD" w:eastAsia="en-GB"/>
              </w:rPr>
              <w:t>-urilor tehnologice</w:t>
            </w:r>
            <w:r w:rsidRPr="008C32D5">
              <w:rPr>
                <w:rFonts w:ascii="Times New Roman" w:hAnsi="Times New Roman"/>
                <w:color w:val="000000" w:themeColor="text1"/>
                <w:sz w:val="20"/>
                <w:szCs w:val="20"/>
                <w:lang w:val="ro-MD" w:eastAsia="en-GB"/>
              </w:rPr>
              <w:t xml:space="preserve"> </w:t>
            </w:r>
            <w:r w:rsidRPr="008C32D5">
              <w:rPr>
                <w:rFonts w:ascii="Times New Roman" w:hAnsi="Times New Roman"/>
                <w:i/>
                <w:iCs/>
                <w:color w:val="000000" w:themeColor="text1"/>
                <w:sz w:val="20"/>
                <w:szCs w:val="20"/>
                <w:lang w:val="ro-MD" w:eastAsia="en-US"/>
              </w:rPr>
              <w:t>+</w:t>
            </w:r>
          </w:p>
          <w:p w14:paraId="660F8FED" w14:textId="7359DB23" w:rsidR="00D0578B" w:rsidRPr="008C32D5" w:rsidRDefault="00D0578B" w:rsidP="00D0578B">
            <w:pPr>
              <w:pStyle w:val="TableText"/>
              <w:spacing w:line="240" w:lineRule="auto"/>
              <w:jc w:val="both"/>
              <w:rPr>
                <w:rFonts w:ascii="Times New Roman" w:hAnsi="Times New Roman"/>
                <w:color w:val="000000" w:themeColor="text1"/>
                <w:sz w:val="20"/>
                <w:szCs w:val="20"/>
                <w:lang w:val="ro-MD" w:eastAsia="en-US"/>
              </w:rPr>
            </w:pPr>
            <w:r w:rsidRPr="008C32D5">
              <w:rPr>
                <w:rFonts w:ascii="Times New Roman" w:hAnsi="Times New Roman"/>
                <w:i/>
                <w:iCs/>
                <w:color w:val="000000" w:themeColor="text1"/>
                <w:sz w:val="20"/>
                <w:szCs w:val="20"/>
                <w:lang w:val="ro-MD" w:eastAsia="en-US"/>
              </w:rPr>
              <w:t>Fondul de susținere a start-</w:t>
            </w:r>
            <w:proofErr w:type="spellStart"/>
            <w:r w:rsidRPr="008C32D5">
              <w:rPr>
                <w:rFonts w:ascii="Times New Roman" w:hAnsi="Times New Roman"/>
                <w:i/>
                <w:iCs/>
                <w:color w:val="000000" w:themeColor="text1"/>
                <w:sz w:val="20"/>
                <w:szCs w:val="20"/>
                <w:lang w:val="ro-MD" w:eastAsia="en-US"/>
              </w:rPr>
              <w:t>up</w:t>
            </w:r>
            <w:proofErr w:type="spellEnd"/>
            <w:r w:rsidRPr="008C32D5">
              <w:rPr>
                <w:rFonts w:ascii="Times New Roman" w:hAnsi="Times New Roman"/>
                <w:i/>
                <w:iCs/>
                <w:color w:val="000000" w:themeColor="text1"/>
                <w:sz w:val="20"/>
                <w:szCs w:val="20"/>
                <w:lang w:val="ro-MD" w:eastAsia="en-US"/>
              </w:rPr>
              <w:t>-</w:t>
            </w:r>
            <w:proofErr w:type="spellStart"/>
            <w:r w:rsidRPr="008C32D5">
              <w:rPr>
                <w:rFonts w:ascii="Times New Roman" w:hAnsi="Times New Roman"/>
                <w:i/>
                <w:iCs/>
                <w:color w:val="000000" w:themeColor="text1"/>
                <w:sz w:val="20"/>
                <w:szCs w:val="20"/>
                <w:lang w:val="ro-MD" w:eastAsia="en-US"/>
              </w:rPr>
              <w:t>rilor</w:t>
            </w:r>
            <w:proofErr w:type="spellEnd"/>
            <w:r w:rsidR="009467D7" w:rsidRPr="008C32D5">
              <w:rPr>
                <w:rFonts w:ascii="Times New Roman" w:hAnsi="Times New Roman"/>
                <w:i/>
                <w:iCs/>
                <w:color w:val="000000" w:themeColor="text1"/>
                <w:sz w:val="20"/>
                <w:szCs w:val="20"/>
                <w:lang w:val="ro-MD" w:eastAsia="en-US"/>
              </w:rPr>
              <w:t xml:space="preserve"> (care se </w:t>
            </w:r>
            <w:proofErr w:type="spellStart"/>
            <w:r w:rsidR="009467D7" w:rsidRPr="008C32D5">
              <w:rPr>
                <w:rFonts w:ascii="Times New Roman" w:hAnsi="Times New Roman"/>
                <w:i/>
                <w:iCs/>
                <w:color w:val="000000" w:themeColor="text1"/>
                <w:sz w:val="20"/>
                <w:szCs w:val="20"/>
                <w:lang w:val="ro-MD" w:eastAsia="en-US"/>
              </w:rPr>
              <w:t>regaseste</w:t>
            </w:r>
            <w:proofErr w:type="spellEnd"/>
            <w:r w:rsidR="009467D7" w:rsidRPr="008C32D5">
              <w:rPr>
                <w:rFonts w:ascii="Times New Roman" w:hAnsi="Times New Roman"/>
                <w:i/>
                <w:iCs/>
                <w:color w:val="000000" w:themeColor="text1"/>
                <w:sz w:val="20"/>
                <w:szCs w:val="20"/>
                <w:lang w:val="ro-MD" w:eastAsia="en-US"/>
              </w:rPr>
              <w:t xml:space="preserve"> in lista de proiecte </w:t>
            </w:r>
            <w:proofErr w:type="spellStart"/>
            <w:r w:rsidR="009467D7" w:rsidRPr="008C32D5">
              <w:rPr>
                <w:rFonts w:ascii="Times New Roman" w:hAnsi="Times New Roman"/>
                <w:i/>
                <w:iCs/>
                <w:color w:val="000000" w:themeColor="text1"/>
                <w:sz w:val="20"/>
                <w:szCs w:val="20"/>
                <w:lang w:val="ro-MD" w:eastAsia="en-US"/>
              </w:rPr>
              <w:t>investitionale</w:t>
            </w:r>
            <w:proofErr w:type="spellEnd"/>
            <w:r w:rsidR="009467D7" w:rsidRPr="008C32D5">
              <w:rPr>
                <w:rFonts w:ascii="Times New Roman" w:hAnsi="Times New Roman"/>
                <w:i/>
                <w:iCs/>
                <w:color w:val="000000" w:themeColor="text1"/>
                <w:sz w:val="20"/>
                <w:szCs w:val="20"/>
                <w:lang w:val="ro-MD" w:eastAsia="en-US"/>
              </w:rPr>
              <w:t xml:space="preserve"> la GP)</w:t>
            </w:r>
          </w:p>
          <w:p w14:paraId="087D2385" w14:textId="7E117520" w:rsidR="00D0578B" w:rsidRPr="008C32D5" w:rsidRDefault="00D0578B" w:rsidP="00D0578B">
            <w:pPr>
              <w:pStyle w:val="TableText"/>
              <w:spacing w:line="240" w:lineRule="auto"/>
              <w:jc w:val="both"/>
              <w:rPr>
                <w:rFonts w:ascii="Times New Roman" w:hAnsi="Times New Roman"/>
                <w:b/>
                <w:color w:val="000000" w:themeColor="text1"/>
                <w:sz w:val="20"/>
                <w:szCs w:val="20"/>
                <w:u w:val="single"/>
                <w:lang w:val="ro-MD" w:eastAsia="en-GB"/>
              </w:rPr>
            </w:pPr>
          </w:p>
        </w:tc>
        <w:tc>
          <w:tcPr>
            <w:tcW w:w="604" w:type="pct"/>
            <w:shd w:val="clear" w:color="auto" w:fill="FFFFFF"/>
            <w:vAlign w:val="bottom"/>
          </w:tcPr>
          <w:p w14:paraId="43C8690D" w14:textId="605F7ECA" w:rsidR="00D0578B" w:rsidRPr="008C32D5" w:rsidRDefault="00D0578B" w:rsidP="00D0578B">
            <w:pPr>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HG nr.243/2022 cu privire la aprobarea Programului de susținere a inovațiilor digitale și start-</w:t>
            </w:r>
            <w:proofErr w:type="spellStart"/>
            <w:r w:rsidRPr="008C32D5">
              <w:rPr>
                <w:rFonts w:ascii="Times New Roman" w:hAnsi="Times New Roman"/>
                <w:color w:val="000000" w:themeColor="text1"/>
                <w:sz w:val="20"/>
                <w:szCs w:val="20"/>
                <w:lang w:val="ro-MD" w:eastAsia="en-GB"/>
              </w:rPr>
              <w:t>upurilor</w:t>
            </w:r>
            <w:proofErr w:type="spellEnd"/>
            <w:r w:rsidRPr="008C32D5">
              <w:rPr>
                <w:rFonts w:ascii="Times New Roman" w:hAnsi="Times New Roman"/>
                <w:color w:val="000000" w:themeColor="text1"/>
                <w:sz w:val="20"/>
                <w:szCs w:val="20"/>
                <w:lang w:val="ro-MD" w:eastAsia="en-GB"/>
              </w:rPr>
              <w:t xml:space="preserve"> tehnologice</w:t>
            </w:r>
          </w:p>
        </w:tc>
        <w:tc>
          <w:tcPr>
            <w:tcW w:w="368" w:type="pct"/>
            <w:shd w:val="clear" w:color="auto" w:fill="FFFFFF"/>
          </w:tcPr>
          <w:p w14:paraId="7A72F95A" w14:textId="6FCC5FDD"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322" w:type="pct"/>
            <w:shd w:val="clear" w:color="auto" w:fill="FFFFFF"/>
          </w:tcPr>
          <w:p w14:paraId="27D4E589" w14:textId="0E86A7A3"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370" w:type="pct"/>
            <w:shd w:val="clear" w:color="auto" w:fill="FFFFFF"/>
          </w:tcPr>
          <w:p w14:paraId="2D768BB7" w14:textId="5ED9BF8D"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413" w:type="pct"/>
            <w:shd w:val="clear" w:color="auto" w:fill="FFFFFF"/>
          </w:tcPr>
          <w:p w14:paraId="37DAC83E" w14:textId="62966BEC"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420" w:type="pct"/>
            <w:shd w:val="clear" w:color="auto" w:fill="FFFFFF"/>
          </w:tcPr>
          <w:p w14:paraId="3FB7258F" w14:textId="77777777" w:rsidR="00D0578B" w:rsidRPr="008C32D5" w:rsidRDefault="00D0578B" w:rsidP="00D0578B">
            <w:pPr>
              <w:pStyle w:val="TableText"/>
              <w:spacing w:line="240" w:lineRule="auto"/>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p w14:paraId="7028BD35" w14:textId="32678742" w:rsidR="00D0578B" w:rsidRPr="008C32D5" w:rsidRDefault="00D0578B" w:rsidP="00D0578B">
            <w:pPr>
              <w:pStyle w:val="TableText"/>
              <w:spacing w:line="240" w:lineRule="auto"/>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p w14:paraId="5F40C76A" w14:textId="65EF876C"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20.000,0</w:t>
            </w:r>
          </w:p>
        </w:tc>
        <w:tc>
          <w:tcPr>
            <w:tcW w:w="468" w:type="pct"/>
            <w:shd w:val="clear" w:color="auto" w:fill="FFFFFF"/>
          </w:tcPr>
          <w:p w14:paraId="312B2D1A" w14:textId="77777777" w:rsidR="00D0578B" w:rsidRPr="008C32D5" w:rsidRDefault="00D0578B" w:rsidP="00D0578B">
            <w:pPr>
              <w:pStyle w:val="TableText"/>
              <w:spacing w:line="240" w:lineRule="auto"/>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p w14:paraId="606E0361" w14:textId="48BCB8A2" w:rsidR="00D0578B" w:rsidRPr="008C32D5" w:rsidRDefault="00D0578B" w:rsidP="00D0578B">
            <w:pPr>
              <w:pStyle w:val="TableText"/>
              <w:spacing w:line="240" w:lineRule="auto"/>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p w14:paraId="532F25FE" w14:textId="77847E45"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20.000,0</w:t>
            </w:r>
          </w:p>
        </w:tc>
        <w:tc>
          <w:tcPr>
            <w:tcW w:w="467" w:type="pct"/>
            <w:shd w:val="clear" w:color="auto" w:fill="FFFFFF"/>
          </w:tcPr>
          <w:p w14:paraId="30ED1BB2" w14:textId="77777777" w:rsidR="00D0578B" w:rsidRPr="008C32D5" w:rsidRDefault="00D0578B" w:rsidP="00D0578B">
            <w:pPr>
              <w:pStyle w:val="TableText"/>
              <w:spacing w:line="240" w:lineRule="auto"/>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p w14:paraId="134C549B" w14:textId="0B03E789" w:rsidR="00D0578B" w:rsidRPr="008C32D5" w:rsidRDefault="00D0578B" w:rsidP="00D0578B">
            <w:pPr>
              <w:pStyle w:val="TableText"/>
              <w:spacing w:line="240" w:lineRule="auto"/>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p w14:paraId="52D15E1C" w14:textId="72568916"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20.000,0</w:t>
            </w:r>
          </w:p>
        </w:tc>
        <w:tc>
          <w:tcPr>
            <w:tcW w:w="421" w:type="pct"/>
            <w:shd w:val="clear" w:color="auto" w:fill="FFFFFF"/>
          </w:tcPr>
          <w:p w14:paraId="7CD5F578" w14:textId="77777777" w:rsidR="00D0578B" w:rsidRPr="008C32D5" w:rsidRDefault="00D0578B" w:rsidP="00D0578B">
            <w:pPr>
              <w:pStyle w:val="TableText"/>
              <w:spacing w:line="240" w:lineRule="auto"/>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p w14:paraId="3736ECC3" w14:textId="2FD62D97" w:rsidR="00D0578B" w:rsidRPr="008C32D5" w:rsidRDefault="00D0578B" w:rsidP="00D0578B">
            <w:pPr>
              <w:pStyle w:val="TableText"/>
              <w:spacing w:line="240" w:lineRule="auto"/>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p w14:paraId="45143409" w14:textId="5125CB88"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20.000,0</w:t>
            </w:r>
          </w:p>
        </w:tc>
      </w:tr>
      <w:tr w:rsidR="0061232C" w:rsidRPr="008C32D5" w14:paraId="5178AC23" w14:textId="77777777" w:rsidTr="0061232C">
        <w:trPr>
          <w:trHeight w:val="257"/>
          <w:jc w:val="center"/>
        </w:trPr>
        <w:tc>
          <w:tcPr>
            <w:tcW w:w="1147" w:type="pct"/>
            <w:shd w:val="clear" w:color="auto" w:fill="auto"/>
          </w:tcPr>
          <w:p w14:paraId="5BC0FD24" w14:textId="77777777" w:rsidR="00772813" w:rsidRPr="008C32D5" w:rsidRDefault="00D0578B" w:rsidP="00D0578B">
            <w:pPr>
              <w:pStyle w:val="TableText"/>
              <w:spacing w:line="240" w:lineRule="auto"/>
              <w:jc w:val="both"/>
              <w:rPr>
                <w:rFonts w:ascii="Times New Roman" w:hAnsi="Times New Roman"/>
                <w:color w:val="000000" w:themeColor="text1"/>
                <w:sz w:val="20"/>
                <w:szCs w:val="20"/>
                <w:lang w:val="ro-MD" w:eastAsia="ro-RO"/>
              </w:rPr>
            </w:pPr>
            <w:r w:rsidRPr="008C32D5">
              <w:rPr>
                <w:rFonts w:ascii="Times New Roman" w:hAnsi="Times New Roman"/>
                <w:b/>
                <w:color w:val="000000" w:themeColor="text1"/>
                <w:sz w:val="20"/>
                <w:szCs w:val="20"/>
                <w:u w:val="single"/>
                <w:lang w:val="ro-MD" w:eastAsia="ro-RO"/>
              </w:rPr>
              <w:t>Acțiunea 19</w:t>
            </w:r>
            <w:r w:rsidRPr="008C32D5">
              <w:rPr>
                <w:rFonts w:ascii="Times New Roman" w:hAnsi="Times New Roman"/>
                <w:color w:val="000000" w:themeColor="text1"/>
                <w:sz w:val="20"/>
                <w:szCs w:val="20"/>
                <w:lang w:val="ro-MD" w:eastAsia="ro-RO"/>
              </w:rPr>
              <w:t xml:space="preserve"> </w:t>
            </w:r>
          </w:p>
          <w:p w14:paraId="1D58B631" w14:textId="3AD36B1D" w:rsidR="00D0578B" w:rsidRPr="008C32D5" w:rsidRDefault="00D0578B" w:rsidP="00D0578B">
            <w:pPr>
              <w:pStyle w:val="TableText"/>
              <w:spacing w:line="240" w:lineRule="auto"/>
              <w:jc w:val="both"/>
              <w:rPr>
                <w:rFonts w:ascii="Times New Roman" w:hAnsi="Times New Roman"/>
                <w:b/>
                <w:color w:val="000000" w:themeColor="text1"/>
                <w:sz w:val="20"/>
                <w:szCs w:val="20"/>
                <w:u w:val="single"/>
                <w:lang w:val="ro-MD" w:eastAsia="en-GB"/>
              </w:rPr>
            </w:pPr>
            <w:r w:rsidRPr="008C32D5">
              <w:rPr>
                <w:rFonts w:ascii="Times New Roman" w:hAnsi="Times New Roman"/>
                <w:color w:val="000000" w:themeColor="text1"/>
                <w:sz w:val="20"/>
                <w:szCs w:val="20"/>
                <w:lang w:val="ro-MD" w:eastAsia="ro-RO"/>
              </w:rPr>
              <w:t>Susținerea agenților economici prin compensarea unor cheltuieli ce țin de pregătirea și instruirea personalului (cadrelor) după modelul învățământului dual în scopul creării de noi locuri de muncă</w:t>
            </w:r>
          </w:p>
        </w:tc>
        <w:tc>
          <w:tcPr>
            <w:tcW w:w="604" w:type="pct"/>
            <w:shd w:val="clear" w:color="auto" w:fill="FFFFFF"/>
            <w:vAlign w:val="bottom"/>
          </w:tcPr>
          <w:p w14:paraId="36B55437" w14:textId="77777777" w:rsidR="00D0578B" w:rsidRPr="008C32D5" w:rsidRDefault="00D0578B" w:rsidP="00D0578B">
            <w:pPr>
              <w:pStyle w:val="TableText"/>
              <w:spacing w:line="240" w:lineRule="auto"/>
              <w:jc w:val="both"/>
              <w:rPr>
                <w:rFonts w:ascii="Times New Roman" w:eastAsiaTheme="minorHAnsi" w:hAnsi="Times New Roman" w:cstheme="minorBidi"/>
                <w:color w:val="000000" w:themeColor="text1"/>
                <w:sz w:val="20"/>
                <w:szCs w:val="20"/>
                <w:lang w:val="ro-MD" w:eastAsia="en-GB"/>
              </w:rPr>
            </w:pPr>
            <w:r w:rsidRPr="008C32D5">
              <w:rPr>
                <w:rFonts w:ascii="Times New Roman" w:eastAsiaTheme="minorHAnsi" w:hAnsi="Times New Roman" w:cstheme="minorBidi"/>
                <w:color w:val="000000" w:themeColor="text1"/>
                <w:sz w:val="20"/>
                <w:szCs w:val="20"/>
                <w:lang w:val="ro-MD" w:eastAsia="en-GB"/>
              </w:rPr>
              <w:t>Legea nr. 110/2022 cu privire la învățământul dual;</w:t>
            </w:r>
          </w:p>
          <w:p w14:paraId="656C894F" w14:textId="77777777" w:rsidR="00D0578B" w:rsidRPr="008C32D5" w:rsidRDefault="00D0578B" w:rsidP="00D0578B">
            <w:pPr>
              <w:pStyle w:val="TableText"/>
              <w:spacing w:line="240" w:lineRule="auto"/>
              <w:jc w:val="both"/>
              <w:rPr>
                <w:rFonts w:ascii="Times New Roman" w:eastAsiaTheme="minorHAnsi" w:hAnsi="Times New Roman" w:cstheme="minorBidi"/>
                <w:color w:val="000000" w:themeColor="text1"/>
                <w:sz w:val="20"/>
                <w:szCs w:val="20"/>
                <w:lang w:val="ro-MD" w:eastAsia="en-GB"/>
              </w:rPr>
            </w:pPr>
            <w:r w:rsidRPr="008C32D5">
              <w:rPr>
                <w:rFonts w:ascii="Times New Roman" w:eastAsiaTheme="minorHAnsi" w:hAnsi="Times New Roman" w:cstheme="minorBidi"/>
                <w:color w:val="000000" w:themeColor="text1"/>
                <w:sz w:val="20"/>
                <w:szCs w:val="20"/>
                <w:lang w:val="ro-MD" w:eastAsia="en-GB"/>
              </w:rPr>
              <w:t>HG nr. 97/2023 pentru punerea în aplicare a prevederilor Legii nr. 110/2022 cu privire la învățământul dual;</w:t>
            </w:r>
          </w:p>
          <w:p w14:paraId="6F524393" w14:textId="0FDC98E8" w:rsidR="00D0578B" w:rsidRPr="008C32D5" w:rsidRDefault="00D0578B" w:rsidP="00D0578B">
            <w:pPr>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 xml:space="preserve">Planul național de reglementări pentru </w:t>
            </w:r>
            <w:r w:rsidRPr="008C32D5">
              <w:rPr>
                <w:rFonts w:ascii="Times New Roman" w:hAnsi="Times New Roman"/>
                <w:color w:val="000000" w:themeColor="text1"/>
                <w:sz w:val="20"/>
                <w:szCs w:val="20"/>
                <w:lang w:val="ro-MD" w:eastAsia="en-GB"/>
              </w:rPr>
              <w:lastRenderedPageBreak/>
              <w:t>anul 2025 (PNR HG nr. 841/2024),</w:t>
            </w:r>
          </w:p>
        </w:tc>
        <w:tc>
          <w:tcPr>
            <w:tcW w:w="368" w:type="pct"/>
            <w:shd w:val="clear" w:color="auto" w:fill="FFFFFF"/>
          </w:tcPr>
          <w:p w14:paraId="41F74D12" w14:textId="6D66EC16"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lastRenderedPageBreak/>
              <w:t>9.798,1</w:t>
            </w:r>
          </w:p>
        </w:tc>
        <w:tc>
          <w:tcPr>
            <w:tcW w:w="322" w:type="pct"/>
            <w:shd w:val="clear" w:color="auto" w:fill="FFFFFF"/>
          </w:tcPr>
          <w:p w14:paraId="47549051" w14:textId="207C00C7"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370" w:type="pct"/>
            <w:shd w:val="clear" w:color="auto" w:fill="FFFFFF"/>
          </w:tcPr>
          <w:p w14:paraId="12315908" w14:textId="5036A4A3"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13" w:type="pct"/>
            <w:shd w:val="clear" w:color="auto" w:fill="FFFFFF"/>
          </w:tcPr>
          <w:p w14:paraId="0A314713" w14:textId="5B56F2F4"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20" w:type="pct"/>
            <w:shd w:val="clear" w:color="auto" w:fill="FFFFFF"/>
          </w:tcPr>
          <w:p w14:paraId="53FBB5FC" w14:textId="7FD8C61B" w:rsidR="00D0578B" w:rsidRPr="008C32D5" w:rsidRDefault="00D0578B" w:rsidP="00D0578B">
            <w:pPr>
              <w:spacing w:line="280" w:lineRule="atLeast"/>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 xml:space="preserve">10.000,0 </w:t>
            </w:r>
          </w:p>
          <w:p w14:paraId="1F805C1A" w14:textId="6576DD95" w:rsidR="00D0578B" w:rsidRPr="008C32D5" w:rsidRDefault="00D0578B" w:rsidP="00CE4EFA">
            <w:pPr>
              <w:spacing w:line="280" w:lineRule="atLeast"/>
              <w:rPr>
                <w:rFonts w:ascii="Times New Roman" w:eastAsia="Times New Roman" w:hAnsi="Times New Roman" w:cs="Times New Roman"/>
                <w:color w:val="000000" w:themeColor="text1"/>
                <w:sz w:val="20"/>
                <w:szCs w:val="20"/>
                <w:lang w:val="ro-MD" w:eastAsia="en-GB"/>
              </w:rPr>
            </w:pPr>
            <w:r w:rsidRPr="008C32D5">
              <w:rPr>
                <w:rFonts w:ascii="Times New Roman" w:eastAsia="Times New Roman" w:hAnsi="Times New Roman" w:cs="Times New Roman"/>
                <w:color w:val="000000" w:themeColor="text1"/>
                <w:sz w:val="20"/>
                <w:szCs w:val="20"/>
                <w:lang w:val="ro-MD" w:eastAsia="en-GB"/>
              </w:rPr>
              <w:t xml:space="preserve"> </w:t>
            </w:r>
          </w:p>
        </w:tc>
        <w:tc>
          <w:tcPr>
            <w:tcW w:w="468" w:type="pct"/>
            <w:shd w:val="clear" w:color="auto" w:fill="FFFFFF"/>
          </w:tcPr>
          <w:p w14:paraId="1A5A0DC4" w14:textId="4BEFD3FD"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67" w:type="pct"/>
            <w:shd w:val="clear" w:color="auto" w:fill="FFFFFF"/>
          </w:tcPr>
          <w:p w14:paraId="0BCED426" w14:textId="4AA4638E"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21" w:type="pct"/>
            <w:shd w:val="clear" w:color="auto" w:fill="FFFFFF"/>
          </w:tcPr>
          <w:p w14:paraId="18AD7546" w14:textId="1F8C25D7"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r>
      <w:tr w:rsidR="0061232C" w:rsidRPr="008C32D5" w14:paraId="578251AD" w14:textId="77777777" w:rsidTr="0061232C">
        <w:trPr>
          <w:trHeight w:val="257"/>
          <w:jc w:val="center"/>
        </w:trPr>
        <w:tc>
          <w:tcPr>
            <w:tcW w:w="1147" w:type="pct"/>
            <w:shd w:val="clear" w:color="auto" w:fill="auto"/>
          </w:tcPr>
          <w:p w14:paraId="729B62C4" w14:textId="77777777" w:rsidR="00772813" w:rsidRPr="008C32D5" w:rsidRDefault="00D0578B" w:rsidP="00D0578B">
            <w:pPr>
              <w:pStyle w:val="TableText"/>
              <w:spacing w:line="240" w:lineRule="auto"/>
              <w:jc w:val="both"/>
              <w:rPr>
                <w:rFonts w:ascii="Times New Roman" w:hAnsi="Times New Roman"/>
                <w:b/>
                <w:color w:val="000000" w:themeColor="text1"/>
                <w:sz w:val="20"/>
                <w:szCs w:val="20"/>
                <w:u w:val="single"/>
                <w:lang w:val="ro-MD" w:eastAsia="ro-RO"/>
              </w:rPr>
            </w:pPr>
            <w:r w:rsidRPr="008C32D5">
              <w:rPr>
                <w:rFonts w:ascii="Times New Roman" w:hAnsi="Times New Roman"/>
                <w:b/>
                <w:color w:val="000000" w:themeColor="text1"/>
                <w:sz w:val="20"/>
                <w:szCs w:val="20"/>
                <w:u w:val="single"/>
                <w:lang w:val="ro-MD" w:eastAsia="ro-RO"/>
              </w:rPr>
              <w:t xml:space="preserve">Acțiunea 20. </w:t>
            </w:r>
          </w:p>
          <w:p w14:paraId="4EE5CF64" w14:textId="15BC4478" w:rsidR="00D0578B" w:rsidRPr="008C32D5" w:rsidRDefault="00D0578B" w:rsidP="00D0578B">
            <w:pPr>
              <w:pStyle w:val="TableText"/>
              <w:spacing w:line="240" w:lineRule="auto"/>
              <w:jc w:val="both"/>
              <w:rPr>
                <w:rFonts w:ascii="Times New Roman" w:hAnsi="Times New Roman"/>
                <w:b/>
                <w:color w:val="000000" w:themeColor="text1"/>
                <w:sz w:val="20"/>
                <w:szCs w:val="20"/>
                <w:u w:val="single"/>
                <w:lang w:val="ro-MD" w:eastAsia="en-GB"/>
              </w:rPr>
            </w:pPr>
            <w:r w:rsidRPr="008C32D5">
              <w:rPr>
                <w:rFonts w:ascii="Times New Roman" w:hAnsi="Times New Roman"/>
                <w:bCs/>
                <w:color w:val="000000" w:themeColor="text1"/>
                <w:sz w:val="20"/>
                <w:szCs w:val="20"/>
                <w:lang w:val="ro-MD" w:eastAsia="ro-RO"/>
              </w:rPr>
              <w:t xml:space="preserve">Formarea și dezvoltarea abilităților antreprenoriale prin promovarea instruirii continuă </w:t>
            </w:r>
            <w:r w:rsidRPr="008C32D5">
              <w:rPr>
                <w:rFonts w:ascii="Times New Roman" w:hAnsi="Times New Roman"/>
                <w:b/>
                <w:color w:val="000000" w:themeColor="text1"/>
                <w:sz w:val="20"/>
                <w:szCs w:val="20"/>
                <w:lang w:val="ro-MD" w:eastAsia="ro-RO"/>
              </w:rPr>
              <w:t>(GEA)</w:t>
            </w:r>
          </w:p>
        </w:tc>
        <w:tc>
          <w:tcPr>
            <w:tcW w:w="604" w:type="pct"/>
            <w:shd w:val="clear" w:color="auto" w:fill="FFFFFF"/>
            <w:vAlign w:val="bottom"/>
          </w:tcPr>
          <w:p w14:paraId="13AFC5FA" w14:textId="77777777" w:rsidR="00D0578B" w:rsidRPr="008C32D5" w:rsidRDefault="00D0578B" w:rsidP="00D0578B">
            <w:pPr>
              <w:pStyle w:val="TableText"/>
              <w:spacing w:line="240" w:lineRule="auto"/>
              <w:jc w:val="both"/>
              <w:rPr>
                <w:rFonts w:ascii="Times New Roman" w:eastAsiaTheme="minorHAnsi" w:hAnsi="Times New Roman" w:cstheme="minorBidi"/>
                <w:color w:val="000000" w:themeColor="text1"/>
                <w:sz w:val="20"/>
                <w:szCs w:val="20"/>
                <w:lang w:val="ro-MD" w:eastAsia="en-GB"/>
              </w:rPr>
            </w:pPr>
            <w:r w:rsidRPr="008C32D5">
              <w:rPr>
                <w:rFonts w:ascii="Times New Roman" w:eastAsiaTheme="minorHAnsi" w:hAnsi="Times New Roman" w:cstheme="minorBidi"/>
                <w:color w:val="000000" w:themeColor="text1"/>
                <w:sz w:val="20"/>
                <w:szCs w:val="20"/>
                <w:lang w:val="ro-MD" w:eastAsia="en-GB"/>
              </w:rPr>
              <w:t xml:space="preserve">PACC 2023-2027, </w:t>
            </w:r>
            <w:proofErr w:type="spellStart"/>
            <w:r w:rsidRPr="008C32D5">
              <w:rPr>
                <w:rFonts w:ascii="Times New Roman" w:eastAsiaTheme="minorHAnsi" w:hAnsi="Times New Roman" w:cstheme="minorBidi"/>
                <w:color w:val="000000" w:themeColor="text1"/>
                <w:sz w:val="20"/>
                <w:szCs w:val="20"/>
                <w:lang w:val="ro-MD" w:eastAsia="en-GB"/>
              </w:rPr>
              <w:t>acț</w:t>
            </w:r>
            <w:proofErr w:type="spellEnd"/>
            <w:r w:rsidRPr="008C32D5">
              <w:rPr>
                <w:rFonts w:ascii="Times New Roman" w:eastAsiaTheme="minorHAnsi" w:hAnsi="Times New Roman" w:cstheme="minorBidi"/>
                <w:color w:val="000000" w:themeColor="text1"/>
                <w:sz w:val="20"/>
                <w:szCs w:val="20"/>
                <w:lang w:val="ro-MD" w:eastAsia="en-GB"/>
              </w:rPr>
              <w:t>. 3.1.5. și 3.1.7.;</w:t>
            </w:r>
          </w:p>
          <w:p w14:paraId="61520532" w14:textId="594AB3CD" w:rsidR="00D0578B" w:rsidRPr="008C32D5" w:rsidRDefault="00D0578B" w:rsidP="00D0578B">
            <w:pPr>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Hotărârile de Guvern cu privire la programele de stat</w:t>
            </w:r>
          </w:p>
        </w:tc>
        <w:tc>
          <w:tcPr>
            <w:tcW w:w="368" w:type="pct"/>
            <w:shd w:val="clear" w:color="auto" w:fill="FFFFFF"/>
          </w:tcPr>
          <w:p w14:paraId="229E2F26" w14:textId="0C97D73B"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1.054,6</w:t>
            </w:r>
          </w:p>
        </w:tc>
        <w:tc>
          <w:tcPr>
            <w:tcW w:w="322" w:type="pct"/>
            <w:shd w:val="clear" w:color="auto" w:fill="FFFFFF"/>
          </w:tcPr>
          <w:p w14:paraId="2983926F" w14:textId="382898F3"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700,0</w:t>
            </w:r>
          </w:p>
        </w:tc>
        <w:tc>
          <w:tcPr>
            <w:tcW w:w="370" w:type="pct"/>
            <w:shd w:val="clear" w:color="auto" w:fill="FFFFFF"/>
          </w:tcPr>
          <w:p w14:paraId="379566B2" w14:textId="088063B2"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700,0</w:t>
            </w:r>
          </w:p>
        </w:tc>
        <w:tc>
          <w:tcPr>
            <w:tcW w:w="413" w:type="pct"/>
            <w:shd w:val="clear" w:color="auto" w:fill="FFFFFF"/>
          </w:tcPr>
          <w:p w14:paraId="7991813E" w14:textId="407D46BB"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700,0</w:t>
            </w:r>
          </w:p>
        </w:tc>
        <w:tc>
          <w:tcPr>
            <w:tcW w:w="420" w:type="pct"/>
            <w:shd w:val="clear" w:color="auto" w:fill="FFFFFF"/>
          </w:tcPr>
          <w:p w14:paraId="5E182BC5" w14:textId="210F4E13"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700,0</w:t>
            </w:r>
          </w:p>
        </w:tc>
        <w:tc>
          <w:tcPr>
            <w:tcW w:w="468" w:type="pct"/>
            <w:shd w:val="clear" w:color="auto" w:fill="FFFFFF"/>
          </w:tcPr>
          <w:p w14:paraId="60541555" w14:textId="6332F615"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700,0</w:t>
            </w:r>
          </w:p>
        </w:tc>
        <w:tc>
          <w:tcPr>
            <w:tcW w:w="467" w:type="pct"/>
            <w:shd w:val="clear" w:color="auto" w:fill="FFFFFF"/>
          </w:tcPr>
          <w:p w14:paraId="14C345E2" w14:textId="351772E6"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700,0</w:t>
            </w:r>
          </w:p>
        </w:tc>
        <w:tc>
          <w:tcPr>
            <w:tcW w:w="421" w:type="pct"/>
            <w:shd w:val="clear" w:color="auto" w:fill="FFFFFF"/>
          </w:tcPr>
          <w:p w14:paraId="225CA713" w14:textId="5F9FB147"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700,0</w:t>
            </w:r>
          </w:p>
        </w:tc>
      </w:tr>
      <w:tr w:rsidR="0061232C" w:rsidRPr="008C32D5" w14:paraId="5AE497A7" w14:textId="77777777" w:rsidTr="0061232C">
        <w:trPr>
          <w:trHeight w:val="257"/>
          <w:jc w:val="center"/>
        </w:trPr>
        <w:tc>
          <w:tcPr>
            <w:tcW w:w="1147" w:type="pct"/>
            <w:shd w:val="clear" w:color="auto" w:fill="auto"/>
          </w:tcPr>
          <w:p w14:paraId="154DF899" w14:textId="77777777" w:rsidR="00772813" w:rsidRPr="008C32D5" w:rsidRDefault="00D0578B" w:rsidP="00D0578B">
            <w:pPr>
              <w:pStyle w:val="TableText"/>
              <w:spacing w:line="240" w:lineRule="auto"/>
              <w:jc w:val="both"/>
              <w:rPr>
                <w:rFonts w:ascii="Times New Roman" w:hAnsi="Times New Roman"/>
                <w:b/>
                <w:color w:val="000000" w:themeColor="text1"/>
                <w:sz w:val="20"/>
                <w:szCs w:val="20"/>
                <w:u w:val="single"/>
                <w:lang w:val="ro-MD" w:eastAsia="ro-RO"/>
              </w:rPr>
            </w:pPr>
            <w:r w:rsidRPr="008C32D5">
              <w:rPr>
                <w:rFonts w:ascii="Times New Roman" w:hAnsi="Times New Roman"/>
                <w:b/>
                <w:color w:val="000000" w:themeColor="text1"/>
                <w:sz w:val="20"/>
                <w:szCs w:val="20"/>
                <w:u w:val="single"/>
                <w:lang w:val="ro-MD" w:eastAsia="ro-RO"/>
              </w:rPr>
              <w:t xml:space="preserve">Acțiunea 21. </w:t>
            </w:r>
          </w:p>
          <w:p w14:paraId="5DC7107E" w14:textId="4E28FBBA" w:rsidR="00D0578B" w:rsidRPr="008C32D5" w:rsidRDefault="00D0578B" w:rsidP="00D0578B">
            <w:pPr>
              <w:pStyle w:val="TableText"/>
              <w:spacing w:line="240" w:lineRule="auto"/>
              <w:jc w:val="both"/>
              <w:rPr>
                <w:rFonts w:ascii="Times New Roman" w:hAnsi="Times New Roman"/>
                <w:bCs/>
                <w:color w:val="000000" w:themeColor="text1"/>
                <w:sz w:val="20"/>
                <w:szCs w:val="20"/>
                <w:lang w:val="ro-MD" w:eastAsia="ro-RO"/>
              </w:rPr>
            </w:pPr>
            <w:r w:rsidRPr="008C32D5">
              <w:rPr>
                <w:rFonts w:ascii="Times New Roman" w:hAnsi="Times New Roman"/>
                <w:b/>
                <w:i/>
                <w:iCs/>
                <w:color w:val="000000" w:themeColor="text1"/>
                <w:sz w:val="20"/>
                <w:szCs w:val="20"/>
                <w:lang w:val="ro-MD" w:eastAsia="ro-RO"/>
              </w:rPr>
              <w:t xml:space="preserve">Fondul de dezvoltare a IMM FACEM </w:t>
            </w:r>
            <w:r w:rsidRPr="008C32D5">
              <w:rPr>
                <w:rFonts w:ascii="Times New Roman" w:hAnsi="Times New Roman"/>
                <w:bCs/>
                <w:color w:val="000000" w:themeColor="text1"/>
                <w:sz w:val="20"/>
                <w:szCs w:val="20"/>
                <w:lang w:val="ro-MD" w:eastAsia="ro-RO"/>
              </w:rPr>
              <w:t>(Program 373)</w:t>
            </w:r>
          </w:p>
          <w:p w14:paraId="38D0A996" w14:textId="77777777" w:rsidR="00D0578B" w:rsidRPr="008C32D5" w:rsidRDefault="00D0578B" w:rsidP="00D0578B">
            <w:pPr>
              <w:pStyle w:val="TableText"/>
              <w:spacing w:line="240" w:lineRule="auto"/>
              <w:jc w:val="both"/>
              <w:rPr>
                <w:rFonts w:ascii="Times New Roman" w:hAnsi="Times New Roman"/>
                <w:i/>
                <w:iCs/>
                <w:color w:val="000000" w:themeColor="text1"/>
                <w:sz w:val="20"/>
                <w:szCs w:val="20"/>
                <w:lang w:val="ro-MD" w:eastAsia="en-US"/>
              </w:rPr>
            </w:pPr>
            <w:r w:rsidRPr="008C32D5">
              <w:rPr>
                <w:rFonts w:ascii="Times New Roman" w:hAnsi="Times New Roman"/>
                <w:i/>
                <w:iCs/>
                <w:color w:val="000000" w:themeColor="text1"/>
                <w:sz w:val="20"/>
                <w:szCs w:val="20"/>
                <w:lang w:val="ro-MD" w:eastAsia="en-US"/>
              </w:rPr>
              <w:t>- Program 373</w:t>
            </w:r>
          </w:p>
          <w:p w14:paraId="3806A3FA" w14:textId="77777777" w:rsidR="00D0578B" w:rsidRPr="008C32D5" w:rsidRDefault="00D0578B" w:rsidP="00D0578B">
            <w:pPr>
              <w:pStyle w:val="TableText"/>
              <w:spacing w:line="240" w:lineRule="auto"/>
              <w:jc w:val="both"/>
              <w:rPr>
                <w:rFonts w:ascii="Times New Roman" w:hAnsi="Times New Roman"/>
                <w:i/>
                <w:iCs/>
                <w:color w:val="000000" w:themeColor="text1"/>
                <w:sz w:val="20"/>
                <w:szCs w:val="20"/>
                <w:lang w:val="ro-MD" w:eastAsia="en-US"/>
              </w:rPr>
            </w:pPr>
            <w:r w:rsidRPr="008C32D5">
              <w:rPr>
                <w:rFonts w:ascii="Times New Roman" w:hAnsi="Times New Roman"/>
                <w:i/>
                <w:iCs/>
                <w:color w:val="000000" w:themeColor="text1"/>
                <w:sz w:val="20"/>
                <w:szCs w:val="20"/>
                <w:lang w:val="ro-MD" w:eastAsia="en-US"/>
              </w:rPr>
              <w:t>- FACEM Investiții BGK</w:t>
            </w:r>
          </w:p>
          <w:p w14:paraId="55A5EB53" w14:textId="71CD8868" w:rsidR="00D0578B" w:rsidRPr="008C32D5" w:rsidRDefault="00D0578B" w:rsidP="00D0578B">
            <w:pPr>
              <w:pStyle w:val="TableText"/>
              <w:spacing w:line="240" w:lineRule="auto"/>
              <w:jc w:val="both"/>
              <w:rPr>
                <w:rFonts w:ascii="Times New Roman" w:hAnsi="Times New Roman"/>
                <w:b/>
                <w:color w:val="000000" w:themeColor="text1"/>
                <w:sz w:val="20"/>
                <w:szCs w:val="20"/>
                <w:u w:val="single"/>
                <w:lang w:val="ro-MD" w:eastAsia="en-GB"/>
              </w:rPr>
            </w:pPr>
            <w:r w:rsidRPr="008C32D5">
              <w:rPr>
                <w:rFonts w:ascii="Times New Roman" w:hAnsi="Times New Roman"/>
                <w:i/>
                <w:iCs/>
                <w:color w:val="000000" w:themeColor="text1"/>
                <w:sz w:val="20"/>
                <w:szCs w:val="20"/>
                <w:lang w:val="ro-MD" w:eastAsia="en-US"/>
              </w:rPr>
              <w:t xml:space="preserve">- FACEM Investiții </w:t>
            </w:r>
            <w:proofErr w:type="spellStart"/>
            <w:r w:rsidRPr="008C32D5">
              <w:rPr>
                <w:rFonts w:ascii="Times New Roman" w:hAnsi="Times New Roman"/>
                <w:i/>
                <w:iCs/>
                <w:color w:val="000000" w:themeColor="text1"/>
                <w:sz w:val="20"/>
                <w:szCs w:val="20"/>
                <w:lang w:val="ro-MD" w:eastAsia="en-US"/>
              </w:rPr>
              <w:t>KfW</w:t>
            </w:r>
            <w:proofErr w:type="spellEnd"/>
          </w:p>
        </w:tc>
        <w:tc>
          <w:tcPr>
            <w:tcW w:w="604" w:type="pct"/>
            <w:shd w:val="clear" w:color="auto" w:fill="FFFFFF"/>
            <w:vAlign w:val="bottom"/>
          </w:tcPr>
          <w:p w14:paraId="67C1BF07" w14:textId="77777777" w:rsidR="00D0578B" w:rsidRPr="008C32D5" w:rsidRDefault="00D0578B" w:rsidP="00D0578B">
            <w:pPr>
              <w:pStyle w:val="TableText"/>
              <w:spacing w:line="240" w:lineRule="auto"/>
              <w:jc w:val="both"/>
              <w:rPr>
                <w:rFonts w:ascii="Times New Roman" w:eastAsiaTheme="minorHAnsi" w:hAnsi="Times New Roman" w:cstheme="minorBidi"/>
                <w:color w:val="000000" w:themeColor="text1"/>
                <w:sz w:val="20"/>
                <w:szCs w:val="20"/>
                <w:lang w:val="ro-MD" w:eastAsia="en-GB"/>
              </w:rPr>
            </w:pPr>
            <w:r w:rsidRPr="008C32D5">
              <w:rPr>
                <w:rFonts w:ascii="Times New Roman" w:eastAsiaTheme="minorHAnsi" w:hAnsi="Times New Roman" w:cstheme="minorBidi"/>
                <w:color w:val="000000" w:themeColor="text1"/>
                <w:sz w:val="20"/>
                <w:szCs w:val="20"/>
                <w:lang w:val="ro-MD" w:eastAsia="en-GB"/>
              </w:rPr>
              <w:t>HG nr. 94/2023 privind aprobarea Regulamentului cu privire la activitatea FACEM;</w:t>
            </w:r>
          </w:p>
          <w:p w14:paraId="0ECA6EC6" w14:textId="77777777" w:rsidR="00D0578B" w:rsidRPr="008C32D5" w:rsidRDefault="00D0578B" w:rsidP="00D0578B">
            <w:pPr>
              <w:pStyle w:val="TableText"/>
              <w:spacing w:line="240" w:lineRule="auto"/>
              <w:jc w:val="both"/>
              <w:rPr>
                <w:rFonts w:ascii="Times New Roman" w:eastAsiaTheme="minorHAnsi" w:hAnsi="Times New Roman" w:cstheme="minorBidi"/>
                <w:color w:val="000000" w:themeColor="text1"/>
                <w:sz w:val="20"/>
                <w:szCs w:val="20"/>
                <w:lang w:val="ro-MD" w:eastAsia="en-GB"/>
              </w:rPr>
            </w:pPr>
            <w:r w:rsidRPr="008C32D5">
              <w:rPr>
                <w:rFonts w:ascii="Times New Roman" w:eastAsiaTheme="minorHAnsi" w:hAnsi="Times New Roman" w:cstheme="minorBidi"/>
                <w:color w:val="000000" w:themeColor="text1"/>
                <w:sz w:val="20"/>
                <w:szCs w:val="20"/>
                <w:lang w:val="ro-MD" w:eastAsia="en-GB"/>
              </w:rPr>
              <w:t>HG nr. 351/2023 pentru aprobarea Programului de</w:t>
            </w:r>
          </w:p>
          <w:p w14:paraId="070865BE" w14:textId="77777777" w:rsidR="00D0578B" w:rsidRPr="008C32D5" w:rsidRDefault="00D0578B" w:rsidP="00D0578B">
            <w:pPr>
              <w:pStyle w:val="TableText"/>
              <w:spacing w:line="240" w:lineRule="auto"/>
              <w:jc w:val="both"/>
              <w:rPr>
                <w:rFonts w:ascii="Times New Roman" w:eastAsiaTheme="minorHAnsi" w:hAnsi="Times New Roman" w:cstheme="minorBidi"/>
                <w:color w:val="000000" w:themeColor="text1"/>
                <w:sz w:val="20"/>
                <w:szCs w:val="20"/>
                <w:lang w:val="ro-MD" w:eastAsia="en-GB"/>
              </w:rPr>
            </w:pPr>
            <w:r w:rsidRPr="008C32D5">
              <w:rPr>
                <w:rFonts w:ascii="Times New Roman" w:eastAsiaTheme="minorHAnsi" w:hAnsi="Times New Roman" w:cstheme="minorBidi"/>
                <w:color w:val="000000" w:themeColor="text1"/>
                <w:sz w:val="20"/>
                <w:szCs w:val="20"/>
                <w:lang w:val="ro-MD" w:eastAsia="en-GB"/>
              </w:rPr>
              <w:t>stimulare a investițiilor 373;</w:t>
            </w:r>
          </w:p>
          <w:p w14:paraId="6833EC42" w14:textId="77777777" w:rsidR="00D0578B" w:rsidRPr="008C32D5" w:rsidRDefault="00D0578B" w:rsidP="00D0578B">
            <w:pPr>
              <w:pStyle w:val="TableText"/>
              <w:spacing w:line="240" w:lineRule="auto"/>
              <w:jc w:val="both"/>
              <w:rPr>
                <w:rFonts w:ascii="Times New Roman" w:eastAsiaTheme="minorHAnsi" w:hAnsi="Times New Roman" w:cstheme="minorBidi"/>
                <w:color w:val="000000" w:themeColor="text1"/>
                <w:sz w:val="20"/>
                <w:szCs w:val="20"/>
                <w:lang w:val="ro-MD" w:eastAsia="en-GB"/>
              </w:rPr>
            </w:pPr>
            <w:r w:rsidRPr="008C32D5">
              <w:rPr>
                <w:rFonts w:ascii="Times New Roman" w:eastAsiaTheme="minorHAnsi" w:hAnsi="Times New Roman" w:cstheme="minorBidi"/>
                <w:color w:val="000000" w:themeColor="text1"/>
                <w:sz w:val="20"/>
                <w:szCs w:val="20"/>
                <w:lang w:val="ro-MD" w:eastAsia="en-GB"/>
              </w:rPr>
              <w:t>Manual operațional al</w:t>
            </w:r>
          </w:p>
          <w:p w14:paraId="2AFB8FB2" w14:textId="77777777" w:rsidR="00D0578B" w:rsidRPr="008C32D5" w:rsidRDefault="00D0578B" w:rsidP="00D0578B">
            <w:pPr>
              <w:pStyle w:val="TableText"/>
              <w:spacing w:line="240" w:lineRule="auto"/>
              <w:jc w:val="both"/>
              <w:rPr>
                <w:rFonts w:ascii="Times New Roman" w:eastAsiaTheme="minorHAnsi" w:hAnsi="Times New Roman" w:cstheme="minorBidi"/>
                <w:color w:val="000000" w:themeColor="text1"/>
                <w:sz w:val="20"/>
                <w:szCs w:val="20"/>
                <w:lang w:val="ro-MD" w:eastAsia="en-GB"/>
              </w:rPr>
            </w:pPr>
            <w:r w:rsidRPr="008C32D5">
              <w:rPr>
                <w:rFonts w:ascii="Times New Roman" w:eastAsiaTheme="minorHAnsi" w:hAnsi="Times New Roman" w:cstheme="minorBidi"/>
                <w:color w:val="000000" w:themeColor="text1"/>
                <w:sz w:val="20"/>
                <w:szCs w:val="20"/>
                <w:lang w:val="ro-MD" w:eastAsia="en-GB"/>
              </w:rPr>
              <w:t>Programului „373”, aprobat la ședința Consiliului IP ODA</w:t>
            </w:r>
          </w:p>
          <w:p w14:paraId="5941C490" w14:textId="0FC472D6" w:rsidR="00D0578B" w:rsidRPr="008C32D5" w:rsidRDefault="00D0578B" w:rsidP="00D0578B">
            <w:pPr>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din 13.06.23.</w:t>
            </w:r>
          </w:p>
        </w:tc>
        <w:tc>
          <w:tcPr>
            <w:tcW w:w="368" w:type="pct"/>
            <w:shd w:val="clear" w:color="auto" w:fill="FFFFFF"/>
          </w:tcPr>
          <w:p w14:paraId="4B1EBA5A" w14:textId="1D776D63"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322" w:type="pct"/>
            <w:shd w:val="clear" w:color="auto" w:fill="FFFFFF"/>
          </w:tcPr>
          <w:p w14:paraId="74DFFA11" w14:textId="09AC3327"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30.000,0</w:t>
            </w:r>
          </w:p>
        </w:tc>
        <w:tc>
          <w:tcPr>
            <w:tcW w:w="370" w:type="pct"/>
            <w:shd w:val="clear" w:color="auto" w:fill="FFFFFF"/>
          </w:tcPr>
          <w:p w14:paraId="4F89432E" w14:textId="2E331DE2"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30.000,0</w:t>
            </w:r>
          </w:p>
        </w:tc>
        <w:tc>
          <w:tcPr>
            <w:tcW w:w="413" w:type="pct"/>
            <w:shd w:val="clear" w:color="auto" w:fill="FFFFFF"/>
          </w:tcPr>
          <w:p w14:paraId="5FE30FDB" w14:textId="7A0E4236"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30.000,0</w:t>
            </w:r>
          </w:p>
        </w:tc>
        <w:tc>
          <w:tcPr>
            <w:tcW w:w="420" w:type="pct"/>
            <w:shd w:val="clear" w:color="auto" w:fill="FFFFFF"/>
          </w:tcPr>
          <w:p w14:paraId="24E41DBA" w14:textId="100F0D07"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68" w:type="pct"/>
            <w:shd w:val="clear" w:color="auto" w:fill="FFFFFF"/>
          </w:tcPr>
          <w:p w14:paraId="5E5521E4" w14:textId="2C737F50"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67" w:type="pct"/>
            <w:shd w:val="clear" w:color="auto" w:fill="FFFFFF"/>
          </w:tcPr>
          <w:p w14:paraId="0301FFF3" w14:textId="65E7FB9F"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21" w:type="pct"/>
            <w:shd w:val="clear" w:color="auto" w:fill="FFFFFF"/>
          </w:tcPr>
          <w:p w14:paraId="7EC4B1C4" w14:textId="0FAD019E"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r>
      <w:tr w:rsidR="0061232C" w:rsidRPr="008C32D5" w14:paraId="5C3B8964" w14:textId="77777777" w:rsidTr="0061232C">
        <w:trPr>
          <w:trHeight w:val="257"/>
          <w:jc w:val="center"/>
        </w:trPr>
        <w:tc>
          <w:tcPr>
            <w:tcW w:w="1147" w:type="pct"/>
            <w:shd w:val="clear" w:color="auto" w:fill="auto"/>
          </w:tcPr>
          <w:p w14:paraId="144222B3" w14:textId="77777777" w:rsidR="00D0578B" w:rsidRPr="008C32D5" w:rsidRDefault="00D0578B" w:rsidP="00D0578B">
            <w:pPr>
              <w:pStyle w:val="TableText"/>
              <w:spacing w:line="240" w:lineRule="auto"/>
              <w:jc w:val="both"/>
              <w:rPr>
                <w:rFonts w:ascii="Times New Roman" w:hAnsi="Times New Roman"/>
                <w:b/>
                <w:color w:val="000000" w:themeColor="text1"/>
                <w:sz w:val="20"/>
                <w:szCs w:val="20"/>
                <w:u w:val="single"/>
                <w:lang w:val="ro-MD" w:eastAsia="en-GB"/>
              </w:rPr>
            </w:pPr>
            <w:r w:rsidRPr="008C32D5">
              <w:rPr>
                <w:rFonts w:ascii="Times New Roman" w:hAnsi="Times New Roman"/>
                <w:b/>
                <w:color w:val="000000" w:themeColor="text1"/>
                <w:sz w:val="20"/>
                <w:szCs w:val="20"/>
                <w:u w:val="single"/>
                <w:lang w:val="ro-MD" w:eastAsia="en-GB"/>
              </w:rPr>
              <w:t>Acțiunea 22</w:t>
            </w:r>
          </w:p>
          <w:p w14:paraId="23335EA3" w14:textId="4839F75B" w:rsidR="00D0578B" w:rsidRPr="008C32D5" w:rsidRDefault="00D0578B" w:rsidP="00D0578B">
            <w:pPr>
              <w:pStyle w:val="TableText"/>
              <w:spacing w:line="240" w:lineRule="auto"/>
              <w:jc w:val="both"/>
              <w:rPr>
                <w:rFonts w:ascii="Times New Roman" w:hAnsi="Times New Roman"/>
                <w:bCs/>
                <w:color w:val="000000" w:themeColor="text1"/>
                <w:sz w:val="20"/>
                <w:szCs w:val="20"/>
                <w:u w:val="single"/>
                <w:lang w:val="ro-MD" w:eastAsia="en-GB"/>
              </w:rPr>
            </w:pPr>
            <w:r w:rsidRPr="008C32D5">
              <w:rPr>
                <w:rFonts w:ascii="Times New Roman" w:hAnsi="Times New Roman"/>
                <w:bCs/>
                <w:i/>
                <w:iCs/>
                <w:color w:val="000000" w:themeColor="text1"/>
                <w:sz w:val="20"/>
                <w:szCs w:val="20"/>
                <w:lang w:val="ro-MD" w:eastAsia="en-GB"/>
              </w:rPr>
              <w:t>Programul de sprijin al micilor producători</w:t>
            </w:r>
          </w:p>
        </w:tc>
        <w:tc>
          <w:tcPr>
            <w:tcW w:w="604" w:type="pct"/>
            <w:shd w:val="clear" w:color="auto" w:fill="FFFFFF"/>
            <w:vAlign w:val="bottom"/>
          </w:tcPr>
          <w:p w14:paraId="193C4E7B" w14:textId="77777777" w:rsidR="00D0578B" w:rsidRPr="008C32D5" w:rsidRDefault="00D0578B" w:rsidP="00D0578B">
            <w:pPr>
              <w:pStyle w:val="TableText"/>
              <w:spacing w:line="240" w:lineRule="auto"/>
              <w:jc w:val="both"/>
              <w:rPr>
                <w:rFonts w:ascii="Times New Roman" w:hAnsi="Times New Roman"/>
                <w:bCs/>
                <w:color w:val="000000" w:themeColor="text1"/>
                <w:sz w:val="20"/>
                <w:szCs w:val="20"/>
                <w:lang w:val="ro-MD" w:eastAsia="en-GB"/>
              </w:rPr>
            </w:pPr>
            <w:r w:rsidRPr="008C32D5">
              <w:rPr>
                <w:rFonts w:ascii="Times New Roman" w:hAnsi="Times New Roman"/>
                <w:bCs/>
                <w:color w:val="000000" w:themeColor="text1"/>
                <w:sz w:val="20"/>
                <w:szCs w:val="20"/>
                <w:lang w:val="ro-MD" w:eastAsia="en-GB"/>
              </w:rPr>
              <w:t>HG nr. 531/2024 cu privire la aprobarea Programului</w:t>
            </w:r>
          </w:p>
          <w:p w14:paraId="04C24E7D" w14:textId="399B722A" w:rsidR="00D0578B" w:rsidRPr="008C32D5" w:rsidRDefault="00D0578B" w:rsidP="00D0578B">
            <w:pPr>
              <w:jc w:val="both"/>
              <w:rPr>
                <w:rFonts w:ascii="Times New Roman" w:eastAsia="Times New Roman" w:hAnsi="Times New Roman" w:cs="Times New Roman"/>
                <w:color w:val="000000" w:themeColor="text1"/>
                <w:sz w:val="20"/>
                <w:szCs w:val="24"/>
                <w:lang w:val="ro-MD" w:eastAsia="en-GB"/>
              </w:rPr>
            </w:pPr>
            <w:r w:rsidRPr="008C32D5">
              <w:rPr>
                <w:rFonts w:ascii="Times New Roman" w:hAnsi="Times New Roman"/>
                <w:bCs/>
                <w:color w:val="000000" w:themeColor="text1"/>
                <w:sz w:val="20"/>
                <w:szCs w:val="20"/>
                <w:lang w:val="ro-MD" w:eastAsia="en-GB"/>
              </w:rPr>
              <w:t>de sprijin al micilor producători</w:t>
            </w:r>
          </w:p>
        </w:tc>
        <w:tc>
          <w:tcPr>
            <w:tcW w:w="368" w:type="pct"/>
            <w:shd w:val="clear" w:color="auto" w:fill="FFFFFF"/>
          </w:tcPr>
          <w:p w14:paraId="2D49B886" w14:textId="13CB35AC"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5.000,0</w:t>
            </w:r>
          </w:p>
        </w:tc>
        <w:tc>
          <w:tcPr>
            <w:tcW w:w="322" w:type="pct"/>
            <w:shd w:val="clear" w:color="auto" w:fill="FFFFFF"/>
          </w:tcPr>
          <w:p w14:paraId="0038BF7B" w14:textId="75D6B4F7"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370" w:type="pct"/>
            <w:shd w:val="clear" w:color="auto" w:fill="FFFFFF"/>
          </w:tcPr>
          <w:p w14:paraId="1C167A26" w14:textId="48E94B63"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13" w:type="pct"/>
            <w:shd w:val="clear" w:color="auto" w:fill="FFFFFF"/>
          </w:tcPr>
          <w:p w14:paraId="2558BA95" w14:textId="38FDDEEB"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tc>
        <w:tc>
          <w:tcPr>
            <w:tcW w:w="420" w:type="pct"/>
            <w:shd w:val="clear" w:color="auto" w:fill="FFFFFF"/>
          </w:tcPr>
          <w:p w14:paraId="57FA9F86" w14:textId="7E5DC1EC"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68" w:type="pct"/>
            <w:shd w:val="clear" w:color="auto" w:fill="FFFFFF"/>
          </w:tcPr>
          <w:p w14:paraId="44C6B6C4" w14:textId="6DE571CB"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67" w:type="pct"/>
            <w:shd w:val="clear" w:color="auto" w:fill="FFFFFF"/>
          </w:tcPr>
          <w:p w14:paraId="165E43F0" w14:textId="164B6AB7"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421" w:type="pct"/>
            <w:shd w:val="clear" w:color="auto" w:fill="FFFFFF"/>
          </w:tcPr>
          <w:p w14:paraId="396113A6" w14:textId="6649AC98"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r>
      <w:tr w:rsidR="0061232C" w:rsidRPr="008C32D5" w14:paraId="6FD41A7E" w14:textId="77777777" w:rsidTr="0061232C">
        <w:trPr>
          <w:trHeight w:val="257"/>
          <w:jc w:val="center"/>
        </w:trPr>
        <w:tc>
          <w:tcPr>
            <w:tcW w:w="1147" w:type="pct"/>
            <w:shd w:val="clear" w:color="auto" w:fill="auto"/>
          </w:tcPr>
          <w:p w14:paraId="1D45D100" w14:textId="731C418C" w:rsidR="00D0578B" w:rsidRPr="008C32D5" w:rsidRDefault="00D0578B" w:rsidP="00D0578B">
            <w:pPr>
              <w:pStyle w:val="TableText"/>
              <w:spacing w:line="240" w:lineRule="auto"/>
              <w:jc w:val="both"/>
              <w:rPr>
                <w:rFonts w:ascii="Times New Roman" w:hAnsi="Times New Roman"/>
                <w:bCs/>
                <w:color w:val="000000" w:themeColor="text1"/>
                <w:sz w:val="20"/>
                <w:szCs w:val="20"/>
                <w:lang w:val="ro-MD" w:eastAsia="en-GB"/>
              </w:rPr>
            </w:pPr>
            <w:r w:rsidRPr="008C32D5">
              <w:rPr>
                <w:rFonts w:ascii="Times New Roman" w:hAnsi="Times New Roman"/>
                <w:b/>
                <w:color w:val="000000" w:themeColor="text1"/>
                <w:sz w:val="20"/>
                <w:szCs w:val="20"/>
                <w:u w:val="single"/>
                <w:lang w:val="ro-MD" w:eastAsia="en-GB"/>
              </w:rPr>
              <w:t>Acțiunea 23</w:t>
            </w:r>
          </w:p>
          <w:p w14:paraId="7BA3E4CE" w14:textId="1A6FB9BB" w:rsidR="00D0578B" w:rsidRPr="008C32D5" w:rsidRDefault="00D0578B" w:rsidP="00D0578B">
            <w:pPr>
              <w:pStyle w:val="TableText"/>
              <w:spacing w:line="240" w:lineRule="auto"/>
              <w:jc w:val="both"/>
              <w:rPr>
                <w:rFonts w:ascii="Times New Roman" w:hAnsi="Times New Roman"/>
                <w:b/>
                <w:color w:val="000000" w:themeColor="text1"/>
                <w:sz w:val="20"/>
                <w:szCs w:val="20"/>
                <w:u w:val="single"/>
                <w:lang w:val="ro-MD" w:eastAsia="en-GB"/>
              </w:rPr>
            </w:pPr>
            <w:r w:rsidRPr="008C32D5">
              <w:rPr>
                <w:rFonts w:ascii="Times New Roman" w:hAnsi="Times New Roman"/>
                <w:bCs/>
                <w:color w:val="000000" w:themeColor="text1"/>
                <w:sz w:val="20"/>
                <w:szCs w:val="20"/>
                <w:lang w:val="ro-MD" w:eastAsia="en-GB"/>
              </w:rPr>
              <w:t xml:space="preserve">Programul </w:t>
            </w:r>
            <w:proofErr w:type="spellStart"/>
            <w:r w:rsidRPr="008C32D5">
              <w:rPr>
                <w:rFonts w:ascii="Times New Roman" w:hAnsi="Times New Roman"/>
                <w:bCs/>
                <w:color w:val="000000" w:themeColor="text1"/>
                <w:sz w:val="20"/>
                <w:szCs w:val="20"/>
                <w:lang w:val="ro-MD" w:eastAsia="en-GB"/>
              </w:rPr>
              <w:t>moldo</w:t>
            </w:r>
            <w:proofErr w:type="spellEnd"/>
            <w:r w:rsidRPr="008C32D5">
              <w:rPr>
                <w:rFonts w:ascii="Times New Roman" w:hAnsi="Times New Roman"/>
                <w:bCs/>
                <w:color w:val="000000" w:themeColor="text1"/>
                <w:sz w:val="20"/>
                <w:szCs w:val="20"/>
                <w:lang w:val="ro-MD" w:eastAsia="en-GB"/>
              </w:rPr>
              <w:t>-german de instruire și perfecționare a managerilor de afaceri</w:t>
            </w:r>
          </w:p>
        </w:tc>
        <w:tc>
          <w:tcPr>
            <w:tcW w:w="604" w:type="pct"/>
            <w:shd w:val="clear" w:color="auto" w:fill="FFFFFF"/>
            <w:vAlign w:val="bottom"/>
          </w:tcPr>
          <w:p w14:paraId="598DA70C" w14:textId="2C3210F5" w:rsidR="00D0578B" w:rsidRPr="008C32D5" w:rsidRDefault="00D0578B" w:rsidP="00D0578B">
            <w:pPr>
              <w:jc w:val="both"/>
              <w:rPr>
                <w:rFonts w:ascii="Times New Roman" w:eastAsia="Times New Roman" w:hAnsi="Times New Roman" w:cs="Times New Roman"/>
                <w:color w:val="000000" w:themeColor="text1"/>
                <w:sz w:val="20"/>
                <w:szCs w:val="24"/>
                <w:lang w:val="ro-MD" w:eastAsia="en-GB"/>
              </w:rPr>
            </w:pPr>
            <w:r w:rsidRPr="008C32D5">
              <w:rPr>
                <w:rFonts w:ascii="Times New Roman" w:hAnsi="Times New Roman"/>
                <w:color w:val="000000" w:themeColor="text1"/>
                <w:sz w:val="20"/>
                <w:szCs w:val="20"/>
                <w:lang w:val="ro-MD" w:eastAsia="en-GB"/>
              </w:rPr>
              <w:t xml:space="preserve">Hotărârea Guvernului nr. 242/2021 pentru inițierea negocierilor și aprobarea semnării Declarației comune de intenție dintre Ministerul Economiei al Republicii Moldova și Ministerul Federal al </w:t>
            </w:r>
            <w:r w:rsidRPr="008C32D5">
              <w:rPr>
                <w:rFonts w:ascii="Times New Roman" w:hAnsi="Times New Roman"/>
                <w:color w:val="000000" w:themeColor="text1"/>
                <w:sz w:val="20"/>
                <w:szCs w:val="20"/>
                <w:lang w:val="ro-MD" w:eastAsia="en-GB"/>
              </w:rPr>
              <w:lastRenderedPageBreak/>
              <w:t>Economiei și Energiei al Republicii Federale Germania privind colaborarea în domeniul instruirii și perfecționării managerilor de afaceri din Republica Moldova</w:t>
            </w:r>
          </w:p>
        </w:tc>
        <w:tc>
          <w:tcPr>
            <w:tcW w:w="368" w:type="pct"/>
            <w:shd w:val="clear" w:color="auto" w:fill="FFFFFF"/>
          </w:tcPr>
          <w:p w14:paraId="2A4E6D13" w14:textId="307F5372"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lastRenderedPageBreak/>
              <w:t>0,0</w:t>
            </w:r>
          </w:p>
        </w:tc>
        <w:tc>
          <w:tcPr>
            <w:tcW w:w="322" w:type="pct"/>
            <w:shd w:val="clear" w:color="auto" w:fill="FFFFFF"/>
          </w:tcPr>
          <w:p w14:paraId="1DBB3318" w14:textId="41F35C67"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201,9</w:t>
            </w:r>
          </w:p>
        </w:tc>
        <w:tc>
          <w:tcPr>
            <w:tcW w:w="370" w:type="pct"/>
            <w:shd w:val="clear" w:color="auto" w:fill="FFFFFF"/>
          </w:tcPr>
          <w:p w14:paraId="31A3D43F" w14:textId="302CBF60"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201,9</w:t>
            </w:r>
          </w:p>
        </w:tc>
        <w:tc>
          <w:tcPr>
            <w:tcW w:w="413" w:type="pct"/>
            <w:shd w:val="clear" w:color="auto" w:fill="FFFFFF"/>
          </w:tcPr>
          <w:p w14:paraId="75123506" w14:textId="3FB68531"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201,9</w:t>
            </w:r>
          </w:p>
        </w:tc>
        <w:tc>
          <w:tcPr>
            <w:tcW w:w="420" w:type="pct"/>
            <w:shd w:val="clear" w:color="auto" w:fill="FFFFFF"/>
          </w:tcPr>
          <w:p w14:paraId="5689139A" w14:textId="58206EEF"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201,9</w:t>
            </w:r>
          </w:p>
        </w:tc>
        <w:tc>
          <w:tcPr>
            <w:tcW w:w="468" w:type="pct"/>
            <w:shd w:val="clear" w:color="auto" w:fill="FFFFFF"/>
          </w:tcPr>
          <w:p w14:paraId="63C1CE7D" w14:textId="6F4CA143"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201,9</w:t>
            </w:r>
          </w:p>
        </w:tc>
        <w:tc>
          <w:tcPr>
            <w:tcW w:w="467" w:type="pct"/>
            <w:shd w:val="clear" w:color="auto" w:fill="FFFFFF"/>
          </w:tcPr>
          <w:p w14:paraId="1D1B7F8F" w14:textId="69D36A65"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201,9</w:t>
            </w:r>
          </w:p>
        </w:tc>
        <w:tc>
          <w:tcPr>
            <w:tcW w:w="421" w:type="pct"/>
            <w:shd w:val="clear" w:color="auto" w:fill="FFFFFF"/>
          </w:tcPr>
          <w:p w14:paraId="42F944E0" w14:textId="6EA5839F" w:rsidR="00D0578B" w:rsidRPr="008C32D5" w:rsidRDefault="00D0578B" w:rsidP="00D0578B">
            <w:pPr>
              <w:spacing w:line="280" w:lineRule="atLeast"/>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201,9</w:t>
            </w:r>
          </w:p>
        </w:tc>
      </w:tr>
      <w:tr w:rsidR="0061232C" w:rsidRPr="008C32D5" w14:paraId="285BDDFA" w14:textId="77777777" w:rsidTr="0061232C">
        <w:trPr>
          <w:trHeight w:val="252"/>
          <w:jc w:val="center"/>
        </w:trPr>
        <w:tc>
          <w:tcPr>
            <w:tcW w:w="1147" w:type="pct"/>
            <w:shd w:val="clear" w:color="auto" w:fill="D9E2F3" w:themeFill="accent1" w:themeFillTint="33"/>
            <w:vAlign w:val="bottom"/>
          </w:tcPr>
          <w:p w14:paraId="34C943F0" w14:textId="77777777" w:rsidR="00D0578B" w:rsidRPr="008C32D5" w:rsidRDefault="00D0578B" w:rsidP="00D0578B">
            <w:pPr>
              <w:spacing w:line="280" w:lineRule="atLeast"/>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8"/>
                <w:szCs w:val="18"/>
                <w:lang w:val="ro-MD" w:eastAsia="en-GB"/>
              </w:rPr>
              <w:t>TOTAL pe sector</w:t>
            </w:r>
          </w:p>
        </w:tc>
        <w:tc>
          <w:tcPr>
            <w:tcW w:w="604" w:type="pct"/>
            <w:shd w:val="clear" w:color="auto" w:fill="D9E2F3" w:themeFill="accent1" w:themeFillTint="33"/>
            <w:vAlign w:val="bottom"/>
          </w:tcPr>
          <w:p w14:paraId="284024CE" w14:textId="77777777" w:rsidR="00D0578B" w:rsidRPr="008C32D5" w:rsidRDefault="00D0578B" w:rsidP="00D0578B">
            <w:pPr>
              <w:spacing w:line="280" w:lineRule="atLeast"/>
              <w:rPr>
                <w:rFonts w:ascii="Times New Roman" w:eastAsia="Times New Roman" w:hAnsi="Times New Roman" w:cs="Times New Roman"/>
                <w:b/>
                <w:sz w:val="20"/>
                <w:szCs w:val="24"/>
                <w:lang w:val="ro-MD" w:eastAsia="en-GB"/>
              </w:rPr>
            </w:pPr>
          </w:p>
        </w:tc>
        <w:tc>
          <w:tcPr>
            <w:tcW w:w="368" w:type="pct"/>
            <w:shd w:val="clear" w:color="auto" w:fill="D9E2F3" w:themeFill="accent1" w:themeFillTint="33"/>
          </w:tcPr>
          <w:p w14:paraId="3FD0CBC7" w14:textId="270C062A" w:rsidR="00D0578B" w:rsidRPr="008C32D5" w:rsidRDefault="000C5FAD" w:rsidP="00D0578B">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422 269,43</w:t>
            </w:r>
          </w:p>
        </w:tc>
        <w:tc>
          <w:tcPr>
            <w:tcW w:w="322" w:type="pct"/>
            <w:shd w:val="clear" w:color="auto" w:fill="D9E2F3" w:themeFill="accent1" w:themeFillTint="33"/>
          </w:tcPr>
          <w:p w14:paraId="48265C12" w14:textId="02F219D1" w:rsidR="00D0578B" w:rsidRPr="008C32D5" w:rsidRDefault="000C5FAD" w:rsidP="000C5FAD">
            <w:pPr>
              <w:spacing w:line="280" w:lineRule="atLeast"/>
              <w:ind w:left="-57" w:right="-57"/>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429 175,4</w:t>
            </w:r>
          </w:p>
        </w:tc>
        <w:tc>
          <w:tcPr>
            <w:tcW w:w="370" w:type="pct"/>
            <w:shd w:val="clear" w:color="auto" w:fill="D9E2F3" w:themeFill="accent1" w:themeFillTint="33"/>
          </w:tcPr>
          <w:p w14:paraId="02A70306" w14:textId="602AE7CC" w:rsidR="00D0578B" w:rsidRPr="008C32D5" w:rsidRDefault="003017EE" w:rsidP="00D0578B">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 xml:space="preserve"> </w:t>
            </w:r>
            <w:r w:rsidR="00722DCA" w:rsidRPr="008C32D5">
              <w:rPr>
                <w:rFonts w:ascii="Times New Roman" w:eastAsia="Times New Roman" w:hAnsi="Times New Roman" w:cs="Times New Roman"/>
                <w:b/>
                <w:sz w:val="20"/>
                <w:szCs w:val="24"/>
                <w:lang w:val="ro-MD" w:eastAsia="en-GB"/>
              </w:rPr>
              <w:t>356 846,9</w:t>
            </w:r>
          </w:p>
        </w:tc>
        <w:tc>
          <w:tcPr>
            <w:tcW w:w="413" w:type="pct"/>
            <w:shd w:val="clear" w:color="auto" w:fill="D9E2F3" w:themeFill="accent1" w:themeFillTint="33"/>
            <w:vAlign w:val="bottom"/>
          </w:tcPr>
          <w:p w14:paraId="5C2BA08B" w14:textId="047C84D0" w:rsidR="00D0578B" w:rsidRPr="008C32D5" w:rsidRDefault="00722DCA" w:rsidP="00D0578B">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334 536,9</w:t>
            </w:r>
          </w:p>
        </w:tc>
        <w:tc>
          <w:tcPr>
            <w:tcW w:w="420" w:type="pct"/>
            <w:shd w:val="clear" w:color="auto" w:fill="D9E2F3" w:themeFill="accent1" w:themeFillTint="33"/>
          </w:tcPr>
          <w:p w14:paraId="10BAEA84" w14:textId="7F215305" w:rsidR="00D0578B" w:rsidRPr="008C32D5" w:rsidRDefault="00825949" w:rsidP="00D0578B">
            <w:pPr>
              <w:spacing w:line="280" w:lineRule="atLeast"/>
              <w:rPr>
                <w:rFonts w:ascii="Times New Roman" w:eastAsia="Times New Roman" w:hAnsi="Times New Roman" w:cs="Times New Roman"/>
                <w:b/>
                <w:sz w:val="20"/>
                <w:szCs w:val="24"/>
                <w:lang w:val="ro-MD" w:eastAsia="en-GB"/>
              </w:rPr>
            </w:pPr>
            <w:r>
              <w:rPr>
                <w:rFonts w:ascii="Times New Roman" w:eastAsia="Times New Roman" w:hAnsi="Times New Roman" w:cs="Times New Roman"/>
                <w:b/>
                <w:sz w:val="20"/>
                <w:szCs w:val="24"/>
                <w:lang w:val="ro-MD" w:eastAsia="en-GB"/>
              </w:rPr>
              <w:t>423228</w:t>
            </w:r>
            <w:r w:rsidR="008B7109">
              <w:rPr>
                <w:rFonts w:ascii="Times New Roman" w:eastAsia="Times New Roman" w:hAnsi="Times New Roman" w:cs="Times New Roman"/>
                <w:b/>
                <w:sz w:val="20"/>
                <w:szCs w:val="24"/>
                <w:lang w:val="ro-MD" w:eastAsia="en-GB"/>
              </w:rPr>
              <w:t>,0</w:t>
            </w:r>
          </w:p>
        </w:tc>
        <w:tc>
          <w:tcPr>
            <w:tcW w:w="468" w:type="pct"/>
            <w:shd w:val="clear" w:color="auto" w:fill="D9E2F3" w:themeFill="accent1" w:themeFillTint="33"/>
            <w:vAlign w:val="bottom"/>
          </w:tcPr>
          <w:p w14:paraId="6DC3714A" w14:textId="4ECA417F" w:rsidR="00D0578B" w:rsidRPr="008C32D5" w:rsidRDefault="00825949" w:rsidP="00D0578B">
            <w:pPr>
              <w:spacing w:line="280" w:lineRule="atLeast"/>
              <w:rPr>
                <w:rFonts w:ascii="Times New Roman" w:eastAsia="Times New Roman" w:hAnsi="Times New Roman" w:cs="Times New Roman"/>
                <w:b/>
                <w:sz w:val="20"/>
                <w:szCs w:val="24"/>
                <w:lang w:val="ro-MD" w:eastAsia="en-GB"/>
              </w:rPr>
            </w:pPr>
            <w:r>
              <w:rPr>
                <w:rFonts w:ascii="Times New Roman" w:eastAsia="Times New Roman" w:hAnsi="Times New Roman" w:cs="Times New Roman"/>
                <w:b/>
                <w:sz w:val="20"/>
                <w:szCs w:val="24"/>
                <w:lang w:val="ro-MD" w:eastAsia="en-GB"/>
              </w:rPr>
              <w:t>433024</w:t>
            </w:r>
            <w:r w:rsidR="008B7109">
              <w:rPr>
                <w:rFonts w:ascii="Times New Roman" w:eastAsia="Times New Roman" w:hAnsi="Times New Roman" w:cs="Times New Roman"/>
                <w:b/>
                <w:sz w:val="20"/>
                <w:szCs w:val="24"/>
                <w:lang w:val="ro-MD" w:eastAsia="en-GB"/>
              </w:rPr>
              <w:t>,0</w:t>
            </w:r>
          </w:p>
        </w:tc>
        <w:tc>
          <w:tcPr>
            <w:tcW w:w="467" w:type="pct"/>
            <w:shd w:val="clear" w:color="auto" w:fill="D9E2F3" w:themeFill="accent1" w:themeFillTint="33"/>
            <w:vAlign w:val="bottom"/>
          </w:tcPr>
          <w:p w14:paraId="7DDE0B95" w14:textId="5EC630B0" w:rsidR="00D0578B" w:rsidRPr="008C32D5" w:rsidRDefault="00825949" w:rsidP="00D0578B">
            <w:pPr>
              <w:spacing w:line="280" w:lineRule="atLeast"/>
              <w:rPr>
                <w:rFonts w:ascii="Times New Roman" w:eastAsia="Times New Roman" w:hAnsi="Times New Roman" w:cs="Times New Roman"/>
                <w:b/>
                <w:sz w:val="20"/>
                <w:szCs w:val="24"/>
                <w:lang w:val="ro-MD" w:eastAsia="en-GB"/>
              </w:rPr>
            </w:pPr>
            <w:r>
              <w:rPr>
                <w:rFonts w:ascii="Times New Roman" w:eastAsia="Times New Roman" w:hAnsi="Times New Roman" w:cs="Times New Roman"/>
                <w:b/>
                <w:sz w:val="20"/>
                <w:szCs w:val="24"/>
                <w:lang w:val="ro-MD" w:eastAsia="en-GB"/>
              </w:rPr>
              <w:t>420714</w:t>
            </w:r>
            <w:r w:rsidR="008B7109">
              <w:rPr>
                <w:rFonts w:ascii="Times New Roman" w:eastAsia="Times New Roman" w:hAnsi="Times New Roman" w:cs="Times New Roman"/>
                <w:b/>
                <w:sz w:val="20"/>
                <w:szCs w:val="24"/>
                <w:lang w:val="ro-MD" w:eastAsia="en-GB"/>
              </w:rPr>
              <w:t>,0</w:t>
            </w:r>
          </w:p>
        </w:tc>
        <w:tc>
          <w:tcPr>
            <w:tcW w:w="421" w:type="pct"/>
            <w:shd w:val="clear" w:color="auto" w:fill="D9E2F3" w:themeFill="accent1" w:themeFillTint="33"/>
            <w:vAlign w:val="bottom"/>
          </w:tcPr>
          <w:p w14:paraId="4A6F3BF4" w14:textId="4E72187C" w:rsidR="00141865" w:rsidRPr="008C32D5" w:rsidRDefault="00825949" w:rsidP="00D0578B">
            <w:pPr>
              <w:spacing w:line="280" w:lineRule="atLeast"/>
              <w:rPr>
                <w:rFonts w:ascii="Times New Roman" w:eastAsia="Times New Roman" w:hAnsi="Times New Roman" w:cs="Times New Roman"/>
                <w:b/>
                <w:sz w:val="20"/>
                <w:szCs w:val="24"/>
                <w:lang w:val="ro-MD" w:eastAsia="en-GB"/>
              </w:rPr>
            </w:pPr>
            <w:r>
              <w:rPr>
                <w:rFonts w:ascii="Times New Roman" w:eastAsia="Times New Roman" w:hAnsi="Times New Roman" w:cs="Times New Roman"/>
                <w:b/>
                <w:sz w:val="20"/>
                <w:szCs w:val="24"/>
                <w:lang w:val="ro-MD" w:eastAsia="en-GB"/>
              </w:rPr>
              <w:t>416747,08</w:t>
            </w:r>
          </w:p>
        </w:tc>
      </w:tr>
    </w:tbl>
    <w:p w14:paraId="23E47D75" w14:textId="77777777" w:rsidR="005E3E79" w:rsidRDefault="005E3E79" w:rsidP="00EA7CE2">
      <w:pPr>
        <w:rPr>
          <w:rFonts w:ascii="Times New Roman" w:hAnsi="Times New Roman" w:cs="Times New Roman"/>
          <w:lang w:val="ro-MD"/>
        </w:rPr>
      </w:pPr>
      <w:bookmarkStart w:id="6" w:name="_Hlk195023579"/>
    </w:p>
    <w:bookmarkEnd w:id="6"/>
    <w:p w14:paraId="10293C78" w14:textId="77777777" w:rsidR="00DC649B" w:rsidRPr="008C32D5" w:rsidRDefault="00DC649B" w:rsidP="00EA7CE2">
      <w:pPr>
        <w:rPr>
          <w:rFonts w:ascii="Times New Roman" w:hAnsi="Times New Roman" w:cs="Times New Roman"/>
          <w:lang w:val="ro-MD"/>
        </w:rPr>
      </w:pPr>
    </w:p>
    <w:p w14:paraId="7BE9E164" w14:textId="77777777" w:rsidR="00CA047C" w:rsidRPr="008C32D5" w:rsidRDefault="00CA047C" w:rsidP="00CA047C">
      <w:pPr>
        <w:shd w:val="clear" w:color="auto" w:fill="D9E2F3" w:themeFill="accent1" w:themeFillTint="33"/>
        <w:spacing w:after="120"/>
        <w:rPr>
          <w:rFonts w:ascii="Times New Roman" w:hAnsi="Times New Roman" w:cs="Times New Roman"/>
          <w:b/>
          <w:lang w:val="ro-MD"/>
        </w:rPr>
      </w:pPr>
      <w:r w:rsidRPr="008C32D5">
        <w:rPr>
          <w:rFonts w:ascii="Times New Roman" w:hAnsi="Times New Roman" w:cs="Times New Roman"/>
          <w:b/>
          <w:lang w:val="ro-MD"/>
        </w:rPr>
        <w:t xml:space="preserve">B.2. Măsurile politice – în curs de desfășurare </w:t>
      </w:r>
      <w:r w:rsidRPr="008C32D5">
        <w:rPr>
          <w:rFonts w:ascii="Times New Roman" w:hAnsi="Times New Roman" w:cs="Times New Roman"/>
          <w:b/>
          <w:u w:val="single"/>
          <w:lang w:val="ro-MD"/>
        </w:rPr>
        <w:t>care nu au fost reflectate în linia de bază de cheltuieli</w:t>
      </w:r>
    </w:p>
    <w:p w14:paraId="63E9278D" w14:textId="709E76E6" w:rsidR="00CA047C" w:rsidRPr="008C32D5" w:rsidRDefault="00CA047C" w:rsidP="00CA047C">
      <w:pPr>
        <w:pStyle w:val="mk1txt"/>
        <w:spacing w:before="120" w:after="120" w:line="259" w:lineRule="auto"/>
        <w:rPr>
          <w:rFonts w:ascii="Times New Roman" w:hAnsi="Times New Roman"/>
          <w:b/>
          <w:color w:val="222A35"/>
          <w:lang w:val="ro-MD"/>
        </w:rPr>
      </w:pPr>
      <w:r w:rsidRPr="008C32D5">
        <w:rPr>
          <w:rFonts w:ascii="Times New Roman" w:hAnsi="Times New Roman"/>
          <w:b/>
          <w:color w:val="222A35"/>
          <w:lang w:val="ro-MD"/>
        </w:rPr>
        <w:t>Tabelul 3: Principalele acțiuni/măsuri de politică din sector care nu au fost reflectate în limitele de cheltuieli pe programe/subprograme pe sectorul privat 2026 – 2028</w:t>
      </w:r>
    </w:p>
    <w:tbl>
      <w:tblPr>
        <w:tblpPr w:leftFromText="180" w:rightFromText="180" w:vertAnchor="text" w:tblpX="-220" w:tblpY="1"/>
        <w:tblOverlap w:val="never"/>
        <w:tblW w:w="5166" w:type="pct"/>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tblLayout w:type="fixed"/>
        <w:tblLook w:val="0000" w:firstRow="0" w:lastRow="0" w:firstColumn="0" w:lastColumn="0" w:noHBand="0" w:noVBand="0"/>
      </w:tblPr>
      <w:tblGrid>
        <w:gridCol w:w="967"/>
        <w:gridCol w:w="2117"/>
        <w:gridCol w:w="810"/>
        <w:gridCol w:w="1698"/>
        <w:gridCol w:w="970"/>
        <w:gridCol w:w="986"/>
        <w:gridCol w:w="976"/>
        <w:gridCol w:w="913"/>
        <w:gridCol w:w="958"/>
        <w:gridCol w:w="940"/>
        <w:gridCol w:w="992"/>
        <w:gridCol w:w="992"/>
        <w:gridCol w:w="849"/>
        <w:gridCol w:w="995"/>
      </w:tblGrid>
      <w:tr w:rsidR="0061232C" w:rsidRPr="008C32D5" w14:paraId="0324FF03" w14:textId="77777777" w:rsidTr="0061232C">
        <w:trPr>
          <w:cantSplit/>
          <w:trHeight w:val="410"/>
          <w:tblHeader/>
        </w:trPr>
        <w:tc>
          <w:tcPr>
            <w:tcW w:w="319" w:type="pct"/>
            <w:vMerge w:val="restart"/>
            <w:tcBorders>
              <w:top w:val="single" w:sz="4" w:space="0" w:color="auto"/>
              <w:left w:val="single" w:sz="4" w:space="0" w:color="auto"/>
              <w:right w:val="single" w:sz="4" w:space="0" w:color="auto"/>
            </w:tcBorders>
            <w:shd w:val="clear" w:color="auto" w:fill="DEEAF6"/>
            <w:textDirection w:val="btLr"/>
          </w:tcPr>
          <w:p w14:paraId="47F16ACB" w14:textId="77777777" w:rsidR="000D39BD" w:rsidRPr="008C32D5" w:rsidRDefault="000D39BD" w:rsidP="0061232C">
            <w:pPr>
              <w:ind w:right="-18"/>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Ordinea priorității</w:t>
            </w:r>
          </w:p>
        </w:tc>
        <w:tc>
          <w:tcPr>
            <w:tcW w:w="698" w:type="pct"/>
            <w:vMerge w:val="restart"/>
            <w:tcBorders>
              <w:top w:val="single" w:sz="4" w:space="0" w:color="auto"/>
              <w:left w:val="single" w:sz="4" w:space="0" w:color="auto"/>
              <w:right w:val="single" w:sz="4" w:space="0" w:color="auto"/>
            </w:tcBorders>
            <w:shd w:val="clear" w:color="auto" w:fill="DEEAF6"/>
            <w:vAlign w:val="center"/>
          </w:tcPr>
          <w:p w14:paraId="139ABBD3" w14:textId="77777777" w:rsidR="000D39BD" w:rsidRPr="008C32D5" w:rsidRDefault="000D39BD" w:rsidP="0061232C">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 xml:space="preserve">Acțiunile/ măsurile de politică </w:t>
            </w:r>
          </w:p>
        </w:tc>
        <w:tc>
          <w:tcPr>
            <w:tcW w:w="267" w:type="pct"/>
            <w:vMerge w:val="restart"/>
            <w:tcBorders>
              <w:top w:val="single" w:sz="4" w:space="0" w:color="auto"/>
              <w:left w:val="single" w:sz="4" w:space="0" w:color="auto"/>
              <w:right w:val="single" w:sz="4" w:space="0" w:color="auto"/>
            </w:tcBorders>
            <w:shd w:val="clear" w:color="auto" w:fill="DEEAF6"/>
            <w:noWrap/>
            <w:vAlign w:val="center"/>
          </w:tcPr>
          <w:p w14:paraId="32244B78" w14:textId="77777777" w:rsidR="000D39BD" w:rsidRPr="008C32D5" w:rsidRDefault="000D39BD" w:rsidP="0061232C">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Codul / denumirea P1P2</w:t>
            </w:r>
          </w:p>
        </w:tc>
        <w:tc>
          <w:tcPr>
            <w:tcW w:w="560" w:type="pct"/>
            <w:vMerge w:val="restart"/>
            <w:tcBorders>
              <w:top w:val="single" w:sz="4" w:space="0" w:color="auto"/>
              <w:left w:val="single" w:sz="4" w:space="0" w:color="auto"/>
              <w:right w:val="single" w:sz="4" w:space="0" w:color="auto"/>
            </w:tcBorders>
            <w:shd w:val="clear" w:color="auto" w:fill="DEEAF6"/>
            <w:noWrap/>
            <w:vAlign w:val="center"/>
          </w:tcPr>
          <w:p w14:paraId="35700ED0" w14:textId="77777777" w:rsidR="000D39BD" w:rsidRPr="008C32D5" w:rsidRDefault="000D39BD" w:rsidP="0061232C">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Documentul de referință/adoptare</w:t>
            </w:r>
          </w:p>
        </w:tc>
        <w:tc>
          <w:tcPr>
            <w:tcW w:w="320" w:type="pct"/>
            <w:vMerge w:val="restart"/>
            <w:tcBorders>
              <w:left w:val="single" w:sz="4" w:space="0" w:color="auto"/>
              <w:right w:val="single" w:sz="4" w:space="0" w:color="auto"/>
            </w:tcBorders>
            <w:shd w:val="clear" w:color="auto" w:fill="DEEAF6"/>
            <w:vAlign w:val="center"/>
          </w:tcPr>
          <w:p w14:paraId="26F521B3" w14:textId="77777777" w:rsidR="000D39BD" w:rsidRPr="008C32D5" w:rsidRDefault="000D39BD" w:rsidP="0061232C">
            <w:pPr>
              <w:ind w:left="-110" w:right="-106"/>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Perioada de implementare</w:t>
            </w:r>
          </w:p>
        </w:tc>
        <w:tc>
          <w:tcPr>
            <w:tcW w:w="325" w:type="pct"/>
            <w:vMerge w:val="restart"/>
            <w:tcBorders>
              <w:left w:val="single" w:sz="4" w:space="0" w:color="auto"/>
              <w:right w:val="single" w:sz="4" w:space="0" w:color="auto"/>
            </w:tcBorders>
            <w:shd w:val="clear" w:color="auto" w:fill="DEEAF6"/>
            <w:vAlign w:val="center"/>
          </w:tcPr>
          <w:p w14:paraId="251A853A" w14:textId="77777777" w:rsidR="000D39BD" w:rsidRPr="008C32D5" w:rsidRDefault="000D39BD" w:rsidP="0061232C">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Costul TOTAL al acțiunii</w:t>
            </w:r>
          </w:p>
        </w:tc>
        <w:tc>
          <w:tcPr>
            <w:tcW w:w="322" w:type="pct"/>
            <w:vMerge w:val="restart"/>
            <w:tcBorders>
              <w:left w:val="single" w:sz="4" w:space="0" w:color="auto"/>
            </w:tcBorders>
            <w:shd w:val="clear" w:color="auto" w:fill="DEEAF6"/>
            <w:vAlign w:val="center"/>
          </w:tcPr>
          <w:p w14:paraId="0575DA91" w14:textId="6C3D6248" w:rsidR="000D39BD" w:rsidRPr="008C32D5" w:rsidRDefault="000D39BD" w:rsidP="0061232C">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Executat până la sfârșitul anului 2024</w:t>
            </w:r>
          </w:p>
        </w:tc>
        <w:tc>
          <w:tcPr>
            <w:tcW w:w="927" w:type="pct"/>
            <w:gridSpan w:val="3"/>
            <w:shd w:val="clear" w:color="auto" w:fill="C6D9F1"/>
            <w:vAlign w:val="center"/>
          </w:tcPr>
          <w:p w14:paraId="154E8DA6" w14:textId="0DE5827B" w:rsidR="000D39BD" w:rsidRPr="008C32D5" w:rsidRDefault="000D39BD" w:rsidP="0061232C">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CBTM 2025-2027</w:t>
            </w:r>
          </w:p>
        </w:tc>
        <w:tc>
          <w:tcPr>
            <w:tcW w:w="327" w:type="pct"/>
            <w:vMerge w:val="restart"/>
            <w:shd w:val="clear" w:color="auto" w:fill="C6D9F1"/>
            <w:vAlign w:val="center"/>
          </w:tcPr>
          <w:p w14:paraId="019CC9CA" w14:textId="44494EC9" w:rsidR="000D39BD" w:rsidRPr="008C32D5" w:rsidRDefault="000D39BD" w:rsidP="0061232C">
            <w:pPr>
              <w:ind w:right="-30"/>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Aprobat buget 2025</w:t>
            </w:r>
          </w:p>
          <w:p w14:paraId="76F5EB80" w14:textId="77777777" w:rsidR="000D39BD" w:rsidRPr="008C32D5" w:rsidRDefault="000D39BD" w:rsidP="0061232C">
            <w:pPr>
              <w:jc w:val="center"/>
              <w:rPr>
                <w:rFonts w:ascii="Times New Roman" w:eastAsia="Times New Roman" w:hAnsi="Times New Roman" w:cs="Times New Roman"/>
                <w:b/>
                <w:sz w:val="16"/>
                <w:szCs w:val="16"/>
                <w:lang w:val="ro-MD" w:eastAsia="en-GB"/>
              </w:rPr>
            </w:pPr>
          </w:p>
        </w:tc>
        <w:tc>
          <w:tcPr>
            <w:tcW w:w="935" w:type="pct"/>
            <w:gridSpan w:val="3"/>
            <w:shd w:val="clear" w:color="auto" w:fill="C6D9F1"/>
            <w:noWrap/>
            <w:vAlign w:val="center"/>
          </w:tcPr>
          <w:p w14:paraId="53587247" w14:textId="5355515C" w:rsidR="000D39BD" w:rsidRPr="008C32D5" w:rsidRDefault="000D39BD" w:rsidP="0061232C">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CBTM 2026-2028</w:t>
            </w:r>
          </w:p>
        </w:tc>
      </w:tr>
      <w:tr w:rsidR="0061232C" w:rsidRPr="008C32D5" w14:paraId="2609F249" w14:textId="77777777" w:rsidTr="0061232C">
        <w:trPr>
          <w:trHeight w:val="137"/>
          <w:tblHeader/>
        </w:trPr>
        <w:tc>
          <w:tcPr>
            <w:tcW w:w="319" w:type="pct"/>
            <w:vMerge/>
            <w:tcBorders>
              <w:left w:val="single" w:sz="4" w:space="0" w:color="auto"/>
              <w:bottom w:val="single" w:sz="4" w:space="0" w:color="auto"/>
              <w:right w:val="single" w:sz="4" w:space="0" w:color="auto"/>
            </w:tcBorders>
            <w:shd w:val="clear" w:color="auto" w:fill="DEEAF6"/>
          </w:tcPr>
          <w:p w14:paraId="3D57DB2D" w14:textId="77777777" w:rsidR="000D39BD" w:rsidRPr="008C32D5" w:rsidRDefault="000D39BD" w:rsidP="0061232C">
            <w:pPr>
              <w:rPr>
                <w:rFonts w:ascii="Times New Roman" w:eastAsia="Times New Roman" w:hAnsi="Times New Roman" w:cs="Times New Roman"/>
                <w:b/>
                <w:sz w:val="18"/>
                <w:szCs w:val="18"/>
                <w:lang w:val="ro-MD" w:eastAsia="en-GB"/>
              </w:rPr>
            </w:pPr>
          </w:p>
        </w:tc>
        <w:tc>
          <w:tcPr>
            <w:tcW w:w="698" w:type="pct"/>
            <w:vMerge/>
            <w:tcBorders>
              <w:left w:val="single" w:sz="4" w:space="0" w:color="auto"/>
              <w:bottom w:val="single" w:sz="4" w:space="0" w:color="auto"/>
              <w:right w:val="single" w:sz="4" w:space="0" w:color="auto"/>
            </w:tcBorders>
            <w:shd w:val="clear" w:color="auto" w:fill="DEEAF6"/>
          </w:tcPr>
          <w:p w14:paraId="6E8012F5" w14:textId="77777777" w:rsidR="000D39BD" w:rsidRPr="008C32D5" w:rsidRDefault="000D39BD" w:rsidP="0061232C">
            <w:pPr>
              <w:rPr>
                <w:rFonts w:ascii="Times New Roman" w:eastAsia="Times New Roman" w:hAnsi="Times New Roman" w:cs="Times New Roman"/>
                <w:b/>
                <w:sz w:val="16"/>
                <w:szCs w:val="16"/>
                <w:lang w:val="ro-MD" w:eastAsia="en-GB"/>
              </w:rPr>
            </w:pPr>
          </w:p>
        </w:tc>
        <w:tc>
          <w:tcPr>
            <w:tcW w:w="267" w:type="pct"/>
            <w:vMerge/>
            <w:tcBorders>
              <w:left w:val="single" w:sz="4" w:space="0" w:color="auto"/>
              <w:bottom w:val="single" w:sz="4" w:space="0" w:color="auto"/>
              <w:right w:val="single" w:sz="4" w:space="0" w:color="auto"/>
            </w:tcBorders>
            <w:shd w:val="clear" w:color="auto" w:fill="DEEAF6"/>
            <w:noWrap/>
            <w:vAlign w:val="center"/>
          </w:tcPr>
          <w:p w14:paraId="42642808" w14:textId="77777777" w:rsidR="000D39BD" w:rsidRPr="008C32D5" w:rsidRDefault="000D39BD" w:rsidP="0061232C">
            <w:pPr>
              <w:rPr>
                <w:rFonts w:ascii="Times New Roman" w:eastAsia="Times New Roman" w:hAnsi="Times New Roman" w:cs="Times New Roman"/>
                <w:b/>
                <w:sz w:val="16"/>
                <w:szCs w:val="16"/>
                <w:lang w:val="ro-MD" w:eastAsia="en-GB"/>
              </w:rPr>
            </w:pPr>
          </w:p>
        </w:tc>
        <w:tc>
          <w:tcPr>
            <w:tcW w:w="560" w:type="pct"/>
            <w:vMerge/>
            <w:tcBorders>
              <w:left w:val="single" w:sz="4" w:space="0" w:color="auto"/>
              <w:bottom w:val="single" w:sz="4" w:space="0" w:color="auto"/>
              <w:right w:val="single" w:sz="4" w:space="0" w:color="auto"/>
            </w:tcBorders>
            <w:shd w:val="clear" w:color="auto" w:fill="DEEAF6"/>
            <w:noWrap/>
            <w:vAlign w:val="center"/>
          </w:tcPr>
          <w:p w14:paraId="17608B75" w14:textId="77777777" w:rsidR="000D39BD" w:rsidRPr="008C32D5" w:rsidRDefault="000D39BD" w:rsidP="0061232C">
            <w:pPr>
              <w:jc w:val="center"/>
              <w:rPr>
                <w:rFonts w:ascii="Times New Roman" w:eastAsia="Times New Roman" w:hAnsi="Times New Roman" w:cs="Times New Roman"/>
                <w:b/>
                <w:sz w:val="16"/>
                <w:szCs w:val="16"/>
                <w:lang w:val="ro-MD" w:eastAsia="en-GB"/>
              </w:rPr>
            </w:pPr>
          </w:p>
        </w:tc>
        <w:tc>
          <w:tcPr>
            <w:tcW w:w="320" w:type="pct"/>
            <w:vMerge/>
            <w:tcBorders>
              <w:left w:val="single" w:sz="4" w:space="0" w:color="auto"/>
              <w:right w:val="single" w:sz="4" w:space="0" w:color="auto"/>
            </w:tcBorders>
            <w:shd w:val="clear" w:color="auto" w:fill="DEEAF6"/>
          </w:tcPr>
          <w:p w14:paraId="6DD2C518" w14:textId="77777777" w:rsidR="000D39BD" w:rsidRPr="008C32D5" w:rsidRDefault="000D39BD" w:rsidP="0061232C">
            <w:pPr>
              <w:jc w:val="center"/>
              <w:rPr>
                <w:rFonts w:ascii="Times New Roman" w:eastAsia="Times New Roman" w:hAnsi="Times New Roman" w:cs="Times New Roman"/>
                <w:b/>
                <w:sz w:val="16"/>
                <w:szCs w:val="16"/>
                <w:lang w:val="ro-MD" w:eastAsia="en-GB"/>
              </w:rPr>
            </w:pPr>
          </w:p>
        </w:tc>
        <w:tc>
          <w:tcPr>
            <w:tcW w:w="325" w:type="pct"/>
            <w:vMerge/>
            <w:tcBorders>
              <w:left w:val="single" w:sz="4" w:space="0" w:color="auto"/>
              <w:right w:val="single" w:sz="4" w:space="0" w:color="auto"/>
            </w:tcBorders>
            <w:shd w:val="clear" w:color="auto" w:fill="DEEAF6"/>
          </w:tcPr>
          <w:p w14:paraId="49E00F65" w14:textId="77777777" w:rsidR="000D39BD" w:rsidRPr="008C32D5" w:rsidRDefault="000D39BD" w:rsidP="0061232C">
            <w:pPr>
              <w:jc w:val="center"/>
              <w:rPr>
                <w:rFonts w:ascii="Times New Roman" w:eastAsia="Times New Roman" w:hAnsi="Times New Roman" w:cs="Times New Roman"/>
                <w:b/>
                <w:sz w:val="16"/>
                <w:szCs w:val="16"/>
                <w:lang w:val="ro-MD" w:eastAsia="en-GB"/>
              </w:rPr>
            </w:pPr>
          </w:p>
        </w:tc>
        <w:tc>
          <w:tcPr>
            <w:tcW w:w="322" w:type="pct"/>
            <w:vMerge/>
            <w:tcBorders>
              <w:left w:val="single" w:sz="4" w:space="0" w:color="auto"/>
            </w:tcBorders>
            <w:shd w:val="clear" w:color="auto" w:fill="DEEAF6"/>
            <w:vAlign w:val="center"/>
          </w:tcPr>
          <w:p w14:paraId="33BB8243" w14:textId="77777777" w:rsidR="000D39BD" w:rsidRPr="008C32D5" w:rsidRDefault="000D39BD" w:rsidP="0061232C">
            <w:pPr>
              <w:jc w:val="center"/>
              <w:rPr>
                <w:rFonts w:ascii="Times New Roman" w:eastAsia="Times New Roman" w:hAnsi="Times New Roman" w:cs="Times New Roman"/>
                <w:b/>
                <w:sz w:val="16"/>
                <w:szCs w:val="16"/>
                <w:lang w:val="ro-MD" w:eastAsia="en-GB"/>
              </w:rPr>
            </w:pPr>
          </w:p>
        </w:tc>
        <w:tc>
          <w:tcPr>
            <w:tcW w:w="301" w:type="pct"/>
            <w:shd w:val="clear" w:color="auto" w:fill="C6D9F1"/>
            <w:vAlign w:val="center"/>
          </w:tcPr>
          <w:p w14:paraId="3B8125BF" w14:textId="61282A24" w:rsidR="000D39BD" w:rsidRPr="008C32D5" w:rsidRDefault="000D39BD" w:rsidP="0061232C">
            <w:pPr>
              <w:tabs>
                <w:tab w:val="center" w:pos="253"/>
              </w:tabs>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2025</w:t>
            </w:r>
          </w:p>
        </w:tc>
        <w:tc>
          <w:tcPr>
            <w:tcW w:w="316" w:type="pct"/>
            <w:shd w:val="clear" w:color="auto" w:fill="C6D9F1"/>
            <w:vAlign w:val="center"/>
          </w:tcPr>
          <w:p w14:paraId="6491EF52" w14:textId="6C729ED3" w:rsidR="000D39BD" w:rsidRPr="008C32D5" w:rsidRDefault="000D39BD" w:rsidP="0061232C">
            <w:pPr>
              <w:tabs>
                <w:tab w:val="center" w:pos="246"/>
              </w:tabs>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2026</w:t>
            </w:r>
          </w:p>
        </w:tc>
        <w:tc>
          <w:tcPr>
            <w:tcW w:w="310" w:type="pct"/>
            <w:shd w:val="clear" w:color="auto" w:fill="C6D9F1"/>
            <w:noWrap/>
            <w:vAlign w:val="center"/>
          </w:tcPr>
          <w:p w14:paraId="4D96FBF3" w14:textId="3D9E1836" w:rsidR="000D39BD" w:rsidRPr="008C32D5" w:rsidRDefault="000D39BD" w:rsidP="0061232C">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2027</w:t>
            </w:r>
          </w:p>
        </w:tc>
        <w:tc>
          <w:tcPr>
            <w:tcW w:w="327" w:type="pct"/>
            <w:vMerge/>
            <w:shd w:val="clear" w:color="auto" w:fill="C6D9F1"/>
            <w:vAlign w:val="center"/>
          </w:tcPr>
          <w:p w14:paraId="344C66FB" w14:textId="77777777" w:rsidR="000D39BD" w:rsidRPr="008C32D5" w:rsidRDefault="000D39BD" w:rsidP="0061232C">
            <w:pPr>
              <w:jc w:val="center"/>
              <w:rPr>
                <w:rFonts w:ascii="Times New Roman" w:eastAsia="Times New Roman" w:hAnsi="Times New Roman" w:cs="Times New Roman"/>
                <w:b/>
                <w:sz w:val="16"/>
                <w:szCs w:val="16"/>
                <w:lang w:val="ro-MD" w:eastAsia="en-GB"/>
              </w:rPr>
            </w:pPr>
          </w:p>
        </w:tc>
        <w:tc>
          <w:tcPr>
            <w:tcW w:w="327" w:type="pct"/>
            <w:shd w:val="clear" w:color="auto" w:fill="C6D9F1"/>
            <w:noWrap/>
            <w:vAlign w:val="center"/>
          </w:tcPr>
          <w:p w14:paraId="72176C85" w14:textId="4714B2BC" w:rsidR="000D39BD" w:rsidRPr="008C32D5" w:rsidRDefault="000D39BD" w:rsidP="0061232C">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2026</w:t>
            </w:r>
          </w:p>
        </w:tc>
        <w:tc>
          <w:tcPr>
            <w:tcW w:w="280" w:type="pct"/>
            <w:shd w:val="clear" w:color="auto" w:fill="C6D9F1"/>
            <w:noWrap/>
            <w:vAlign w:val="center"/>
          </w:tcPr>
          <w:p w14:paraId="07AB1325" w14:textId="1C96FF58" w:rsidR="000D39BD" w:rsidRPr="008C32D5" w:rsidRDefault="000D39BD" w:rsidP="0061232C">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w:t>
            </w:r>
            <w:r w:rsidR="007777BA" w:rsidRPr="008C32D5">
              <w:rPr>
                <w:rFonts w:ascii="Times New Roman" w:eastAsia="Times New Roman" w:hAnsi="Times New Roman" w:cs="Times New Roman"/>
                <w:b/>
                <w:sz w:val="16"/>
                <w:szCs w:val="16"/>
                <w:lang w:val="ro-MD" w:eastAsia="ru-RU"/>
              </w:rPr>
              <w:t>7</w:t>
            </w:r>
          </w:p>
        </w:tc>
        <w:tc>
          <w:tcPr>
            <w:tcW w:w="328" w:type="pct"/>
            <w:shd w:val="clear" w:color="auto" w:fill="C6D9F1"/>
            <w:noWrap/>
            <w:vAlign w:val="center"/>
          </w:tcPr>
          <w:p w14:paraId="490A2A6A" w14:textId="79D7E63B" w:rsidR="000D39BD" w:rsidRPr="008C32D5" w:rsidRDefault="000D39BD" w:rsidP="0061232C">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2028</w:t>
            </w:r>
          </w:p>
        </w:tc>
      </w:tr>
      <w:tr w:rsidR="0061232C" w:rsidRPr="008C32D5" w14:paraId="0714E4C7" w14:textId="77777777" w:rsidTr="0061232C">
        <w:trPr>
          <w:trHeight w:val="254"/>
          <w:tblHeader/>
        </w:trPr>
        <w:tc>
          <w:tcPr>
            <w:tcW w:w="319" w:type="pct"/>
            <w:tcBorders>
              <w:top w:val="single" w:sz="4" w:space="0" w:color="auto"/>
            </w:tcBorders>
            <w:shd w:val="clear" w:color="auto" w:fill="DEEAF6"/>
          </w:tcPr>
          <w:p w14:paraId="66A0A2D3"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1</w:t>
            </w:r>
          </w:p>
        </w:tc>
        <w:tc>
          <w:tcPr>
            <w:tcW w:w="698" w:type="pct"/>
            <w:tcBorders>
              <w:top w:val="single" w:sz="4" w:space="0" w:color="auto"/>
            </w:tcBorders>
            <w:shd w:val="clear" w:color="auto" w:fill="DEEAF6"/>
            <w:vAlign w:val="bottom"/>
          </w:tcPr>
          <w:p w14:paraId="3B935D5B"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2</w:t>
            </w:r>
          </w:p>
        </w:tc>
        <w:tc>
          <w:tcPr>
            <w:tcW w:w="267" w:type="pct"/>
            <w:tcBorders>
              <w:top w:val="single" w:sz="4" w:space="0" w:color="auto"/>
            </w:tcBorders>
            <w:shd w:val="clear" w:color="auto" w:fill="DEEAF6"/>
            <w:noWrap/>
            <w:vAlign w:val="bottom"/>
          </w:tcPr>
          <w:p w14:paraId="1F714AB2"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3</w:t>
            </w:r>
          </w:p>
        </w:tc>
        <w:tc>
          <w:tcPr>
            <w:tcW w:w="560" w:type="pct"/>
            <w:tcBorders>
              <w:top w:val="single" w:sz="4" w:space="0" w:color="auto"/>
              <w:bottom w:val="single" w:sz="4" w:space="0" w:color="002850"/>
            </w:tcBorders>
            <w:shd w:val="clear" w:color="auto" w:fill="DEEAF6"/>
          </w:tcPr>
          <w:p w14:paraId="584B51F3" w14:textId="77777777" w:rsidR="000D39BD" w:rsidRPr="008C32D5" w:rsidRDefault="000D39BD" w:rsidP="0061232C">
            <w:pPr>
              <w:jc w:val="both"/>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4</w:t>
            </w:r>
          </w:p>
        </w:tc>
        <w:tc>
          <w:tcPr>
            <w:tcW w:w="320" w:type="pct"/>
            <w:tcBorders>
              <w:bottom w:val="single" w:sz="4" w:space="0" w:color="002850"/>
            </w:tcBorders>
            <w:shd w:val="clear" w:color="auto" w:fill="DEEAF6"/>
          </w:tcPr>
          <w:p w14:paraId="5C93B576"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5</w:t>
            </w:r>
          </w:p>
        </w:tc>
        <w:tc>
          <w:tcPr>
            <w:tcW w:w="325" w:type="pct"/>
            <w:tcBorders>
              <w:bottom w:val="single" w:sz="4" w:space="0" w:color="002850"/>
            </w:tcBorders>
            <w:shd w:val="clear" w:color="auto" w:fill="DEEAF6"/>
          </w:tcPr>
          <w:p w14:paraId="29A55612"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6</w:t>
            </w:r>
          </w:p>
        </w:tc>
        <w:tc>
          <w:tcPr>
            <w:tcW w:w="322" w:type="pct"/>
            <w:tcBorders>
              <w:bottom w:val="single" w:sz="4" w:space="0" w:color="002850"/>
            </w:tcBorders>
            <w:shd w:val="clear" w:color="auto" w:fill="DEEAF6"/>
          </w:tcPr>
          <w:p w14:paraId="46E3C116"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7</w:t>
            </w:r>
          </w:p>
        </w:tc>
        <w:tc>
          <w:tcPr>
            <w:tcW w:w="301" w:type="pct"/>
            <w:tcBorders>
              <w:bottom w:val="single" w:sz="4" w:space="0" w:color="002850"/>
            </w:tcBorders>
            <w:shd w:val="clear" w:color="auto" w:fill="DEEAF6"/>
          </w:tcPr>
          <w:p w14:paraId="2A734CF3"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8</w:t>
            </w:r>
          </w:p>
        </w:tc>
        <w:tc>
          <w:tcPr>
            <w:tcW w:w="316" w:type="pct"/>
            <w:tcBorders>
              <w:bottom w:val="single" w:sz="4" w:space="0" w:color="002850"/>
            </w:tcBorders>
            <w:shd w:val="clear" w:color="auto" w:fill="DEEAF6"/>
            <w:vAlign w:val="bottom"/>
          </w:tcPr>
          <w:p w14:paraId="245BC598"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9</w:t>
            </w:r>
          </w:p>
        </w:tc>
        <w:tc>
          <w:tcPr>
            <w:tcW w:w="310" w:type="pct"/>
            <w:tcBorders>
              <w:bottom w:val="single" w:sz="4" w:space="0" w:color="002850"/>
            </w:tcBorders>
            <w:shd w:val="clear" w:color="auto" w:fill="DEEAF6"/>
            <w:vAlign w:val="bottom"/>
          </w:tcPr>
          <w:p w14:paraId="6FB81E59"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10</w:t>
            </w:r>
          </w:p>
        </w:tc>
        <w:tc>
          <w:tcPr>
            <w:tcW w:w="327" w:type="pct"/>
            <w:shd w:val="clear" w:color="auto" w:fill="DEEAF6"/>
            <w:vAlign w:val="bottom"/>
          </w:tcPr>
          <w:p w14:paraId="05713D23"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11</w:t>
            </w:r>
          </w:p>
        </w:tc>
        <w:tc>
          <w:tcPr>
            <w:tcW w:w="327" w:type="pct"/>
            <w:shd w:val="clear" w:color="auto" w:fill="DEEAF6"/>
          </w:tcPr>
          <w:p w14:paraId="6443247B"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12</w:t>
            </w:r>
          </w:p>
        </w:tc>
        <w:tc>
          <w:tcPr>
            <w:tcW w:w="280" w:type="pct"/>
            <w:shd w:val="clear" w:color="auto" w:fill="DEEAF6"/>
            <w:vAlign w:val="bottom"/>
          </w:tcPr>
          <w:p w14:paraId="7EDB686F"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13</w:t>
            </w:r>
          </w:p>
        </w:tc>
        <w:tc>
          <w:tcPr>
            <w:tcW w:w="328" w:type="pct"/>
            <w:shd w:val="clear" w:color="auto" w:fill="DEEAF6"/>
            <w:vAlign w:val="bottom"/>
          </w:tcPr>
          <w:p w14:paraId="42425DCA" w14:textId="77777777" w:rsidR="000D39BD" w:rsidRPr="008C32D5" w:rsidRDefault="000D39BD" w:rsidP="0061232C">
            <w:pPr>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14</w:t>
            </w:r>
          </w:p>
        </w:tc>
      </w:tr>
      <w:tr w:rsidR="000D39BD" w:rsidRPr="008C32D5" w14:paraId="4A46E363" w14:textId="77777777" w:rsidTr="0061232C">
        <w:trPr>
          <w:trHeight w:val="252"/>
        </w:trPr>
        <w:tc>
          <w:tcPr>
            <w:tcW w:w="319" w:type="pct"/>
            <w:shd w:val="clear" w:color="auto" w:fill="FFFFFF"/>
          </w:tcPr>
          <w:p w14:paraId="47996A54" w14:textId="77777777" w:rsidR="000D39BD" w:rsidRPr="008C32D5" w:rsidRDefault="000D39BD" w:rsidP="0061232C">
            <w:pPr>
              <w:rPr>
                <w:rFonts w:ascii="Times New Roman" w:eastAsia="Times New Roman" w:hAnsi="Times New Roman" w:cs="Times New Roman"/>
                <w:b/>
                <w:sz w:val="18"/>
                <w:szCs w:val="18"/>
                <w:lang w:val="ro-MD" w:eastAsia="en-GB"/>
              </w:rPr>
            </w:pPr>
          </w:p>
        </w:tc>
        <w:tc>
          <w:tcPr>
            <w:tcW w:w="4681" w:type="pct"/>
            <w:gridSpan w:val="13"/>
            <w:shd w:val="clear" w:color="auto" w:fill="FFFFFF"/>
          </w:tcPr>
          <w:p w14:paraId="6390EFA8" w14:textId="77777777" w:rsidR="000D39BD" w:rsidRPr="008C32D5" w:rsidRDefault="000D39BD" w:rsidP="0061232C">
            <w:pPr>
              <w:ind w:left="1080"/>
              <w:jc w:val="both"/>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 xml:space="preserve">B.2.1 Masurile/acțiunile din programele/strategiile naționale - aprobate prin actele normative </w:t>
            </w:r>
          </w:p>
        </w:tc>
      </w:tr>
      <w:tr w:rsidR="0061232C" w:rsidRPr="008C32D5" w14:paraId="2CFF3D38" w14:textId="77777777" w:rsidTr="0061232C">
        <w:trPr>
          <w:trHeight w:val="252"/>
        </w:trPr>
        <w:tc>
          <w:tcPr>
            <w:tcW w:w="319" w:type="pct"/>
          </w:tcPr>
          <w:p w14:paraId="1C8E2143" w14:textId="77777777" w:rsidR="000D39BD" w:rsidRPr="008C32D5" w:rsidRDefault="000D39BD" w:rsidP="0061232C">
            <w:pP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1.</w:t>
            </w:r>
          </w:p>
        </w:tc>
        <w:tc>
          <w:tcPr>
            <w:tcW w:w="698" w:type="pct"/>
          </w:tcPr>
          <w:p w14:paraId="139EC815" w14:textId="77777777" w:rsidR="000D39BD" w:rsidRPr="008C32D5" w:rsidRDefault="000D39BD" w:rsidP="0061232C">
            <w:pPr>
              <w:jc w:val="both"/>
              <w:rPr>
                <w:rFonts w:ascii="Times New Roman" w:eastAsia="Times New Roman" w:hAnsi="Times New Roman" w:cs="Times New Roman"/>
                <w:b/>
                <w:sz w:val="18"/>
                <w:szCs w:val="18"/>
                <w:u w:val="single"/>
                <w:lang w:val="ro-MD" w:eastAsia="en-GB"/>
              </w:rPr>
            </w:pPr>
            <w:r w:rsidRPr="008C32D5">
              <w:rPr>
                <w:rFonts w:ascii="Times New Roman" w:eastAsia="Times New Roman" w:hAnsi="Times New Roman" w:cs="Times New Roman"/>
                <w:b/>
                <w:sz w:val="18"/>
                <w:szCs w:val="18"/>
                <w:u w:val="single"/>
                <w:lang w:val="ro-MD" w:eastAsia="en-GB"/>
              </w:rPr>
              <w:t>Acțiunea 1:</w:t>
            </w:r>
          </w:p>
          <w:p w14:paraId="4D6E7EB5" w14:textId="77777777" w:rsidR="000D39BD" w:rsidRPr="008C32D5" w:rsidRDefault="000D39BD" w:rsidP="0061232C">
            <w:pPr>
              <w:ind w:left="-54" w:right="-57"/>
              <w:jc w:val="both"/>
              <w:rPr>
                <w:rFonts w:ascii="Times New Roman" w:eastAsia="Times New Roman" w:hAnsi="Times New Roman" w:cs="Times New Roman"/>
                <w:b/>
                <w:sz w:val="18"/>
                <w:szCs w:val="18"/>
                <w:u w:val="single"/>
                <w:lang w:val="ro-MD" w:eastAsia="ro-RO"/>
              </w:rPr>
            </w:pPr>
            <w:r w:rsidRPr="008C32D5">
              <w:rPr>
                <w:rFonts w:ascii="Times New Roman" w:eastAsia="Times New Roman" w:hAnsi="Times New Roman" w:cs="Times New Roman"/>
                <w:bCs/>
                <w:sz w:val="18"/>
                <w:szCs w:val="18"/>
                <w:lang w:val="ro-MD" w:eastAsia="en-GB"/>
              </w:rPr>
              <w:t>Elaborarea și promovarea politicilor publice în domeniile: reglementarea activității de întreprinzător, dezvoltarea mediului de afaceri, comerț, atragerea investițiilor și promovarea exporturilor, dezvoltare industrială, administrarea proprietății publice, tehnologia informației, infrastructura calității și supravegherea pieței, cooperarea economică internațională.</w:t>
            </w:r>
          </w:p>
        </w:tc>
        <w:tc>
          <w:tcPr>
            <w:tcW w:w="267" w:type="pct"/>
          </w:tcPr>
          <w:p w14:paraId="22FFBE9F" w14:textId="77777777" w:rsidR="000D39BD" w:rsidRPr="008C32D5" w:rsidRDefault="000D39BD" w:rsidP="0061232C">
            <w:pPr>
              <w:ind w:left="-69" w:right="-42"/>
              <w:jc w:val="center"/>
              <w:rPr>
                <w:rFonts w:ascii="Times New Roman" w:eastAsia="Times New Roman" w:hAnsi="Times New Roman" w:cs="Times New Roman"/>
                <w:sz w:val="18"/>
                <w:szCs w:val="18"/>
                <w:lang w:val="ro-MD" w:eastAsia="ro-RO"/>
              </w:rPr>
            </w:pPr>
            <w:r w:rsidRPr="008C32D5">
              <w:rPr>
                <w:rFonts w:ascii="Times New Roman" w:eastAsia="Times New Roman" w:hAnsi="Times New Roman" w:cs="Times New Roman"/>
                <w:sz w:val="18"/>
                <w:szCs w:val="18"/>
                <w:lang w:val="ro-MD" w:eastAsia="ro-RO"/>
              </w:rPr>
              <w:t>5001</w:t>
            </w:r>
          </w:p>
        </w:tc>
        <w:tc>
          <w:tcPr>
            <w:tcW w:w="560" w:type="pct"/>
          </w:tcPr>
          <w:p w14:paraId="48409D92" w14:textId="77777777" w:rsidR="000D39BD" w:rsidRPr="008C32D5" w:rsidRDefault="000D39BD" w:rsidP="0061232C">
            <w:pPr>
              <w:jc w:val="both"/>
              <w:rPr>
                <w:rFonts w:ascii="Times New Roman" w:eastAsia="Times New Roman" w:hAnsi="Times New Roman" w:cs="Times New Roman"/>
                <w:bCs/>
                <w:sz w:val="18"/>
                <w:szCs w:val="18"/>
                <w:lang w:val="ro-MD" w:eastAsia="en-GB"/>
              </w:rPr>
            </w:pPr>
            <w:r w:rsidRPr="008C32D5">
              <w:rPr>
                <w:rFonts w:ascii="Times New Roman" w:eastAsia="Times New Roman" w:hAnsi="Times New Roman" w:cs="Times New Roman"/>
                <w:bCs/>
                <w:sz w:val="18"/>
                <w:szCs w:val="18"/>
                <w:lang w:val="ro-MD" w:eastAsia="en-GB"/>
              </w:rPr>
              <w:t>Hotărârea Guvernului nr.143/2021 cu privire la organizarea și funcționarea Ministerului Dezvoltării Economice și Digitalizării</w:t>
            </w:r>
          </w:p>
          <w:p w14:paraId="71E9D2A3" w14:textId="77777777" w:rsidR="000D39BD" w:rsidRPr="008C32D5" w:rsidRDefault="000D39BD" w:rsidP="0061232C">
            <w:pPr>
              <w:jc w:val="both"/>
              <w:rPr>
                <w:rFonts w:ascii="Times New Roman" w:eastAsia="Times New Roman" w:hAnsi="Times New Roman" w:cs="Times New Roman"/>
                <w:bCs/>
                <w:sz w:val="20"/>
                <w:szCs w:val="20"/>
                <w:lang w:val="ro-MD" w:eastAsia="en-GB"/>
              </w:rPr>
            </w:pPr>
          </w:p>
        </w:tc>
        <w:tc>
          <w:tcPr>
            <w:tcW w:w="320" w:type="pct"/>
          </w:tcPr>
          <w:p w14:paraId="3242A6EF" w14:textId="77777777" w:rsidR="000D39BD" w:rsidRPr="008C32D5" w:rsidRDefault="000D39BD" w:rsidP="0061232C">
            <w:pPr>
              <w:ind w:left="-144" w:right="-144"/>
              <w:jc w:val="center"/>
              <w:rPr>
                <w:rFonts w:ascii="Times New Roman" w:eastAsia="Times New Roman" w:hAnsi="Times New Roman" w:cs="Times New Roman"/>
                <w:sz w:val="18"/>
                <w:szCs w:val="18"/>
                <w:lang w:val="ro-MD" w:eastAsia="ro-RO"/>
              </w:rPr>
            </w:pPr>
            <w:r w:rsidRPr="008C32D5">
              <w:rPr>
                <w:rFonts w:ascii="Times New Roman" w:eastAsia="Times New Roman" w:hAnsi="Times New Roman" w:cs="Times New Roman"/>
                <w:sz w:val="18"/>
                <w:szCs w:val="18"/>
                <w:lang w:val="ro-MD" w:eastAsia="ro-RO"/>
              </w:rPr>
              <w:t>-</w:t>
            </w:r>
          </w:p>
        </w:tc>
        <w:tc>
          <w:tcPr>
            <w:tcW w:w="325" w:type="pct"/>
          </w:tcPr>
          <w:p w14:paraId="420AF212" w14:textId="77777777" w:rsidR="000D39BD" w:rsidRPr="008C32D5" w:rsidRDefault="000D39BD" w:rsidP="0061232C">
            <w:pPr>
              <w:ind w:left="-64" w:right="-45"/>
              <w:jc w:val="center"/>
              <w:rPr>
                <w:rFonts w:ascii="Times New Roman" w:eastAsia="Times New Roman" w:hAnsi="Times New Roman" w:cs="Times New Roman"/>
                <w:sz w:val="18"/>
                <w:szCs w:val="18"/>
                <w:lang w:val="ro-MD" w:eastAsia="ro-RO"/>
              </w:rPr>
            </w:pPr>
            <w:r w:rsidRPr="008C32D5">
              <w:rPr>
                <w:rFonts w:ascii="Times New Roman" w:eastAsia="Times New Roman" w:hAnsi="Times New Roman" w:cs="Times New Roman"/>
                <w:sz w:val="18"/>
                <w:szCs w:val="18"/>
                <w:lang w:val="ro-MD" w:eastAsia="ro-RO"/>
              </w:rPr>
              <w:t>-</w:t>
            </w:r>
          </w:p>
        </w:tc>
        <w:tc>
          <w:tcPr>
            <w:tcW w:w="322" w:type="pct"/>
            <w:shd w:val="clear" w:color="auto" w:fill="auto"/>
          </w:tcPr>
          <w:p w14:paraId="38F56ED0" w14:textId="794AA8BC" w:rsidR="000D39BD" w:rsidRPr="0061232C" w:rsidRDefault="00722DCA" w:rsidP="0061232C">
            <w:pPr>
              <w:ind w:left="-57" w:right="-57"/>
              <w:jc w:val="both"/>
              <w:rPr>
                <w:rFonts w:ascii="Times New Roman" w:eastAsia="Times New Roman" w:hAnsi="Times New Roman" w:cs="Times New Roman"/>
                <w:b/>
                <w:sz w:val="20"/>
                <w:szCs w:val="20"/>
                <w:lang w:val="ro-MD" w:eastAsia="ro-RO"/>
              </w:rPr>
            </w:pPr>
            <w:r w:rsidRPr="0061232C">
              <w:rPr>
                <w:rFonts w:ascii="Times New Roman" w:eastAsia="Times New Roman" w:hAnsi="Times New Roman" w:cs="Times New Roman"/>
                <w:b/>
                <w:sz w:val="20"/>
                <w:szCs w:val="20"/>
                <w:lang w:val="ro-MD" w:eastAsia="ro-RO"/>
              </w:rPr>
              <w:t>41 363,92</w:t>
            </w:r>
          </w:p>
        </w:tc>
        <w:tc>
          <w:tcPr>
            <w:tcW w:w="301" w:type="pct"/>
            <w:shd w:val="clear" w:color="auto" w:fill="FFFFFF"/>
          </w:tcPr>
          <w:p w14:paraId="3AA8E5F9" w14:textId="512DA1C8" w:rsidR="000D39BD" w:rsidRPr="0061232C" w:rsidRDefault="00722DCA" w:rsidP="0061232C">
            <w:pPr>
              <w:ind w:left="-57" w:right="-57"/>
              <w:jc w:val="both"/>
              <w:rPr>
                <w:rFonts w:ascii="Times New Roman" w:eastAsia="Times New Roman" w:hAnsi="Times New Roman" w:cs="Times New Roman"/>
                <w:b/>
                <w:sz w:val="20"/>
                <w:szCs w:val="20"/>
                <w:lang w:val="ro-MD" w:eastAsia="ro-RO"/>
              </w:rPr>
            </w:pPr>
            <w:r w:rsidRPr="0061232C">
              <w:rPr>
                <w:rFonts w:ascii="Times New Roman" w:eastAsia="Times New Roman" w:hAnsi="Times New Roman" w:cs="Times New Roman"/>
                <w:b/>
                <w:sz w:val="20"/>
                <w:szCs w:val="20"/>
                <w:lang w:val="ro-MD" w:eastAsia="ro-RO"/>
              </w:rPr>
              <w:t>32 242,6</w:t>
            </w:r>
          </w:p>
        </w:tc>
        <w:tc>
          <w:tcPr>
            <w:tcW w:w="316" w:type="pct"/>
            <w:shd w:val="clear" w:color="auto" w:fill="FFFFFF"/>
          </w:tcPr>
          <w:p w14:paraId="7C8B5513" w14:textId="5EA45DA8" w:rsidR="000D39BD" w:rsidRPr="0061232C" w:rsidRDefault="00722DCA" w:rsidP="0061232C">
            <w:pPr>
              <w:ind w:left="-53" w:right="-58"/>
              <w:jc w:val="center"/>
              <w:rPr>
                <w:rFonts w:ascii="Times New Roman" w:eastAsia="Times New Roman" w:hAnsi="Times New Roman" w:cs="Times New Roman"/>
                <w:b/>
                <w:sz w:val="20"/>
                <w:szCs w:val="20"/>
                <w:lang w:val="ro-MD" w:eastAsia="ro-RO"/>
              </w:rPr>
            </w:pPr>
            <w:r w:rsidRPr="0061232C">
              <w:rPr>
                <w:rFonts w:ascii="Times New Roman" w:eastAsia="Times New Roman" w:hAnsi="Times New Roman" w:cs="Times New Roman"/>
                <w:b/>
                <w:sz w:val="20"/>
                <w:szCs w:val="20"/>
                <w:lang w:val="ro-MD" w:eastAsia="ro-RO"/>
              </w:rPr>
              <w:t>40 118,1</w:t>
            </w:r>
          </w:p>
        </w:tc>
        <w:tc>
          <w:tcPr>
            <w:tcW w:w="310" w:type="pct"/>
            <w:shd w:val="clear" w:color="auto" w:fill="FFFFFF"/>
          </w:tcPr>
          <w:p w14:paraId="084BAF05" w14:textId="62A9D45D" w:rsidR="000D39BD" w:rsidRPr="0061232C" w:rsidRDefault="00722DCA" w:rsidP="0061232C">
            <w:pPr>
              <w:ind w:left="-59" w:right="-39"/>
              <w:jc w:val="center"/>
              <w:rPr>
                <w:rFonts w:ascii="Times New Roman" w:eastAsia="Times New Roman" w:hAnsi="Times New Roman" w:cs="Times New Roman"/>
                <w:b/>
                <w:sz w:val="20"/>
                <w:szCs w:val="20"/>
                <w:lang w:val="ro-MD" w:eastAsia="ro-RO"/>
              </w:rPr>
            </w:pPr>
            <w:r w:rsidRPr="0061232C">
              <w:rPr>
                <w:rFonts w:ascii="Times New Roman" w:eastAsia="Times New Roman" w:hAnsi="Times New Roman" w:cs="Times New Roman"/>
                <w:b/>
                <w:sz w:val="20"/>
                <w:szCs w:val="20"/>
                <w:lang w:val="ro-MD" w:eastAsia="ro-RO"/>
              </w:rPr>
              <w:t>40 118,1</w:t>
            </w:r>
          </w:p>
        </w:tc>
        <w:tc>
          <w:tcPr>
            <w:tcW w:w="327" w:type="pct"/>
            <w:shd w:val="clear" w:color="auto" w:fill="auto"/>
          </w:tcPr>
          <w:p w14:paraId="5A8602B2" w14:textId="2844E7ED" w:rsidR="000D39BD" w:rsidRPr="0061232C" w:rsidRDefault="00722DCA" w:rsidP="0061232C">
            <w:pPr>
              <w:ind w:left="-44" w:right="-81"/>
              <w:jc w:val="center"/>
              <w:rPr>
                <w:rFonts w:ascii="Times New Roman" w:eastAsia="Times New Roman" w:hAnsi="Times New Roman" w:cs="Times New Roman"/>
                <w:b/>
                <w:sz w:val="20"/>
                <w:szCs w:val="20"/>
                <w:lang w:val="ro-MD" w:eastAsia="ro-RO"/>
              </w:rPr>
            </w:pPr>
            <w:r w:rsidRPr="0061232C">
              <w:rPr>
                <w:rFonts w:ascii="Times New Roman" w:eastAsia="Times New Roman" w:hAnsi="Times New Roman" w:cs="Times New Roman"/>
                <w:b/>
                <w:sz w:val="20"/>
                <w:szCs w:val="20"/>
                <w:lang w:val="ro-MD" w:eastAsia="ro-RO"/>
              </w:rPr>
              <w:t>41 295,2</w:t>
            </w:r>
          </w:p>
        </w:tc>
        <w:tc>
          <w:tcPr>
            <w:tcW w:w="327" w:type="pct"/>
            <w:shd w:val="clear" w:color="auto" w:fill="FFFFFF"/>
          </w:tcPr>
          <w:p w14:paraId="62224320" w14:textId="76823767" w:rsidR="000D39BD" w:rsidRPr="0061232C" w:rsidRDefault="00722DCA" w:rsidP="0061232C">
            <w:pPr>
              <w:ind w:left="-57" w:right="-57"/>
              <w:jc w:val="center"/>
              <w:rPr>
                <w:rFonts w:ascii="Times New Roman" w:eastAsia="Times New Roman" w:hAnsi="Times New Roman" w:cs="Times New Roman"/>
                <w:b/>
                <w:sz w:val="20"/>
                <w:szCs w:val="20"/>
                <w:lang w:val="ro-MD" w:eastAsia="ro-RO"/>
              </w:rPr>
            </w:pPr>
            <w:r w:rsidRPr="0061232C">
              <w:rPr>
                <w:rFonts w:ascii="Times New Roman" w:eastAsia="Times New Roman" w:hAnsi="Times New Roman" w:cs="Times New Roman"/>
                <w:b/>
                <w:sz w:val="20"/>
                <w:szCs w:val="20"/>
                <w:lang w:val="ro-MD" w:eastAsia="ro-RO"/>
              </w:rPr>
              <w:t>8 733,46</w:t>
            </w:r>
          </w:p>
        </w:tc>
        <w:tc>
          <w:tcPr>
            <w:tcW w:w="280" w:type="pct"/>
            <w:shd w:val="clear" w:color="auto" w:fill="FFFFFF"/>
          </w:tcPr>
          <w:p w14:paraId="57760202" w14:textId="7C944F1E" w:rsidR="000D39BD" w:rsidRPr="0061232C" w:rsidRDefault="00722DCA" w:rsidP="0061232C">
            <w:pPr>
              <w:ind w:left="-69" w:right="-48"/>
              <w:jc w:val="center"/>
              <w:rPr>
                <w:rFonts w:ascii="Times New Roman" w:eastAsia="Times New Roman" w:hAnsi="Times New Roman" w:cs="Times New Roman"/>
                <w:b/>
                <w:sz w:val="20"/>
                <w:szCs w:val="20"/>
                <w:lang w:val="ro-MD" w:eastAsia="ro-RO"/>
              </w:rPr>
            </w:pPr>
            <w:r w:rsidRPr="0061232C">
              <w:rPr>
                <w:rFonts w:ascii="Times New Roman" w:eastAsia="Times New Roman" w:hAnsi="Times New Roman" w:cs="Times New Roman"/>
                <w:b/>
                <w:sz w:val="20"/>
                <w:szCs w:val="20"/>
                <w:lang w:val="ro-MD" w:eastAsia="ro-RO"/>
              </w:rPr>
              <w:t>8 733,46</w:t>
            </w:r>
          </w:p>
        </w:tc>
        <w:tc>
          <w:tcPr>
            <w:tcW w:w="328" w:type="pct"/>
            <w:shd w:val="clear" w:color="auto" w:fill="FFFFFF"/>
          </w:tcPr>
          <w:p w14:paraId="6537E955" w14:textId="60AC36E5" w:rsidR="000D39BD" w:rsidRPr="0061232C" w:rsidRDefault="00722DCA" w:rsidP="0061232C">
            <w:pPr>
              <w:ind w:left="-57" w:right="-57"/>
              <w:jc w:val="center"/>
              <w:rPr>
                <w:rFonts w:ascii="Times New Roman" w:eastAsia="Times New Roman" w:hAnsi="Times New Roman" w:cs="Times New Roman"/>
                <w:b/>
                <w:sz w:val="20"/>
                <w:szCs w:val="20"/>
                <w:lang w:val="ro-MD" w:eastAsia="ro-RO"/>
              </w:rPr>
            </w:pPr>
            <w:r w:rsidRPr="0061232C">
              <w:rPr>
                <w:rFonts w:ascii="Times New Roman" w:eastAsia="Times New Roman" w:hAnsi="Times New Roman" w:cs="Times New Roman"/>
                <w:b/>
                <w:sz w:val="20"/>
                <w:szCs w:val="20"/>
                <w:lang w:val="ro-MD" w:eastAsia="ro-RO"/>
              </w:rPr>
              <w:t>8 733,46</w:t>
            </w:r>
          </w:p>
        </w:tc>
      </w:tr>
      <w:tr w:rsidR="0061232C" w:rsidRPr="008C32D5" w14:paraId="2791B5A2" w14:textId="77777777" w:rsidTr="0061232C">
        <w:trPr>
          <w:trHeight w:val="252"/>
        </w:trPr>
        <w:tc>
          <w:tcPr>
            <w:tcW w:w="2489" w:type="pct"/>
            <w:gridSpan w:val="6"/>
            <w:tcBorders>
              <w:right w:val="single" w:sz="4" w:space="0" w:color="auto"/>
            </w:tcBorders>
            <w:shd w:val="clear" w:color="auto" w:fill="D9E2F3"/>
          </w:tcPr>
          <w:p w14:paraId="56DC50EE" w14:textId="77777777" w:rsidR="00722DCA" w:rsidRPr="008C32D5" w:rsidRDefault="00722DCA" w:rsidP="0061232C">
            <w:pPr>
              <w:rPr>
                <w:rFonts w:ascii="Times New Roman" w:eastAsia="Times New Roman" w:hAnsi="Times New Roman" w:cs="Times New Roman"/>
                <w:b/>
                <w:bCs/>
                <w:i/>
                <w:iCs/>
                <w:sz w:val="18"/>
                <w:szCs w:val="18"/>
                <w:lang w:val="ro-MD" w:eastAsia="ro-RO"/>
              </w:rPr>
            </w:pPr>
            <w:r w:rsidRPr="008C32D5">
              <w:rPr>
                <w:rFonts w:ascii="Times New Roman" w:eastAsia="Times New Roman" w:hAnsi="Times New Roman" w:cs="Times New Roman"/>
                <w:b/>
                <w:bCs/>
                <w:i/>
                <w:iCs/>
                <w:sz w:val="18"/>
                <w:szCs w:val="18"/>
                <w:lang w:val="ro-MD" w:eastAsia="ro-RO"/>
              </w:rPr>
              <w:t>Cost TOTAL subprogram 5001</w:t>
            </w:r>
          </w:p>
        </w:tc>
        <w:tc>
          <w:tcPr>
            <w:tcW w:w="322" w:type="pct"/>
            <w:tcBorders>
              <w:left w:val="single" w:sz="4" w:space="0" w:color="auto"/>
            </w:tcBorders>
            <w:shd w:val="clear" w:color="auto" w:fill="D9E2F3"/>
          </w:tcPr>
          <w:p w14:paraId="5D198E28" w14:textId="2F5F2952" w:rsidR="00722DCA" w:rsidRPr="0061232C" w:rsidRDefault="00722DCA" w:rsidP="0061232C">
            <w:pPr>
              <w:jc w:val="both"/>
              <w:rPr>
                <w:rFonts w:ascii="Times New Roman" w:eastAsia="Times New Roman" w:hAnsi="Times New Roman" w:cs="Times New Roman"/>
                <w:i/>
                <w:iCs/>
                <w:sz w:val="20"/>
                <w:szCs w:val="20"/>
                <w:lang w:val="ro-MD" w:eastAsia="ro-RO"/>
              </w:rPr>
            </w:pPr>
            <w:r w:rsidRPr="0061232C">
              <w:rPr>
                <w:rFonts w:ascii="Times New Roman" w:eastAsia="Times New Roman" w:hAnsi="Times New Roman" w:cs="Times New Roman"/>
                <w:b/>
                <w:sz w:val="20"/>
                <w:szCs w:val="20"/>
                <w:lang w:val="ro-MD" w:eastAsia="ro-RO"/>
              </w:rPr>
              <w:t>41363,92</w:t>
            </w:r>
          </w:p>
        </w:tc>
        <w:tc>
          <w:tcPr>
            <w:tcW w:w="301" w:type="pct"/>
            <w:shd w:val="clear" w:color="auto" w:fill="D9E2F3"/>
          </w:tcPr>
          <w:p w14:paraId="386F6A40" w14:textId="13AA1348" w:rsidR="00722DCA" w:rsidRPr="0061232C" w:rsidRDefault="00722DCA" w:rsidP="0061232C">
            <w:pPr>
              <w:jc w:val="both"/>
              <w:rPr>
                <w:rFonts w:ascii="Times New Roman" w:eastAsia="Times New Roman" w:hAnsi="Times New Roman" w:cs="Times New Roman"/>
                <w:sz w:val="20"/>
                <w:szCs w:val="20"/>
                <w:lang w:val="ro-MD" w:eastAsia="ro-RO"/>
              </w:rPr>
            </w:pPr>
            <w:r w:rsidRPr="0061232C">
              <w:rPr>
                <w:rFonts w:ascii="Times New Roman" w:eastAsia="Times New Roman" w:hAnsi="Times New Roman" w:cs="Times New Roman"/>
                <w:b/>
                <w:sz w:val="20"/>
                <w:szCs w:val="20"/>
                <w:lang w:val="ro-MD" w:eastAsia="ro-RO"/>
              </w:rPr>
              <w:t>32 242,6</w:t>
            </w:r>
          </w:p>
        </w:tc>
        <w:tc>
          <w:tcPr>
            <w:tcW w:w="316" w:type="pct"/>
            <w:shd w:val="clear" w:color="auto" w:fill="D9E2F3"/>
          </w:tcPr>
          <w:p w14:paraId="254BEB4C" w14:textId="1EF91370" w:rsidR="00722DCA" w:rsidRPr="0061232C" w:rsidRDefault="00722DCA" w:rsidP="0061232C">
            <w:pPr>
              <w:ind w:left="-53" w:right="-58"/>
              <w:jc w:val="both"/>
              <w:rPr>
                <w:rFonts w:ascii="Times New Roman" w:eastAsia="Times New Roman" w:hAnsi="Times New Roman" w:cs="Times New Roman"/>
                <w:sz w:val="20"/>
                <w:szCs w:val="20"/>
                <w:lang w:val="ro-MD" w:eastAsia="ro-RO"/>
              </w:rPr>
            </w:pPr>
            <w:r w:rsidRPr="0061232C">
              <w:rPr>
                <w:rFonts w:ascii="Times New Roman" w:eastAsia="Times New Roman" w:hAnsi="Times New Roman" w:cs="Times New Roman"/>
                <w:b/>
                <w:sz w:val="20"/>
                <w:szCs w:val="20"/>
                <w:lang w:val="ro-MD" w:eastAsia="ro-RO"/>
              </w:rPr>
              <w:t>40 118,1</w:t>
            </w:r>
          </w:p>
        </w:tc>
        <w:tc>
          <w:tcPr>
            <w:tcW w:w="310" w:type="pct"/>
            <w:shd w:val="clear" w:color="auto" w:fill="D9E2F3"/>
          </w:tcPr>
          <w:p w14:paraId="6C8E987A" w14:textId="37A28A1A" w:rsidR="00722DCA" w:rsidRPr="0061232C" w:rsidRDefault="00722DCA" w:rsidP="0061232C">
            <w:pPr>
              <w:ind w:left="-59" w:right="-53"/>
              <w:jc w:val="both"/>
              <w:rPr>
                <w:rFonts w:ascii="Times New Roman" w:eastAsia="Times New Roman" w:hAnsi="Times New Roman" w:cs="Times New Roman"/>
                <w:sz w:val="20"/>
                <w:szCs w:val="20"/>
                <w:lang w:val="ro-MD" w:eastAsia="ro-RO"/>
              </w:rPr>
            </w:pPr>
            <w:r w:rsidRPr="0061232C">
              <w:rPr>
                <w:rFonts w:ascii="Times New Roman" w:eastAsia="Times New Roman" w:hAnsi="Times New Roman" w:cs="Times New Roman"/>
                <w:b/>
                <w:sz w:val="20"/>
                <w:szCs w:val="20"/>
                <w:lang w:val="ro-MD" w:eastAsia="ro-RO"/>
              </w:rPr>
              <w:t>40 118,1</w:t>
            </w:r>
          </w:p>
        </w:tc>
        <w:tc>
          <w:tcPr>
            <w:tcW w:w="327" w:type="pct"/>
            <w:shd w:val="clear" w:color="auto" w:fill="D9E2F3"/>
          </w:tcPr>
          <w:p w14:paraId="357C604E" w14:textId="1004CAD5" w:rsidR="00722DCA" w:rsidRPr="0061232C" w:rsidRDefault="00722DCA" w:rsidP="0061232C">
            <w:pPr>
              <w:ind w:left="-86" w:right="-39"/>
              <w:jc w:val="both"/>
              <w:rPr>
                <w:rFonts w:ascii="Times New Roman" w:eastAsia="Times New Roman" w:hAnsi="Times New Roman" w:cs="Times New Roman"/>
                <w:sz w:val="20"/>
                <w:szCs w:val="20"/>
                <w:lang w:val="ro-MD" w:eastAsia="ro-RO"/>
              </w:rPr>
            </w:pPr>
            <w:r w:rsidRPr="0061232C">
              <w:rPr>
                <w:rFonts w:ascii="Times New Roman" w:eastAsia="Times New Roman" w:hAnsi="Times New Roman" w:cs="Times New Roman"/>
                <w:b/>
                <w:sz w:val="20"/>
                <w:szCs w:val="20"/>
                <w:lang w:val="ro-MD" w:eastAsia="ro-RO"/>
              </w:rPr>
              <w:t>41 295,2</w:t>
            </w:r>
          </w:p>
        </w:tc>
        <w:tc>
          <w:tcPr>
            <w:tcW w:w="327" w:type="pct"/>
            <w:shd w:val="clear" w:color="auto" w:fill="D9E2F3"/>
          </w:tcPr>
          <w:p w14:paraId="7F875E08" w14:textId="708177C6" w:rsidR="00722DCA" w:rsidRPr="0061232C" w:rsidRDefault="00722DCA" w:rsidP="0061232C">
            <w:pPr>
              <w:jc w:val="both"/>
              <w:rPr>
                <w:rFonts w:ascii="Times New Roman" w:eastAsia="Times New Roman" w:hAnsi="Times New Roman" w:cs="Times New Roman"/>
                <w:iCs/>
                <w:color w:val="000000"/>
                <w:sz w:val="20"/>
                <w:szCs w:val="20"/>
                <w:lang w:val="ro-MD" w:eastAsia="en-GB"/>
              </w:rPr>
            </w:pPr>
            <w:r w:rsidRPr="0061232C">
              <w:rPr>
                <w:rFonts w:ascii="Times New Roman" w:eastAsia="Times New Roman" w:hAnsi="Times New Roman" w:cs="Times New Roman"/>
                <w:b/>
                <w:sz w:val="20"/>
                <w:szCs w:val="20"/>
                <w:lang w:val="ro-MD" w:eastAsia="ro-RO"/>
              </w:rPr>
              <w:t>8 733,46</w:t>
            </w:r>
          </w:p>
        </w:tc>
        <w:tc>
          <w:tcPr>
            <w:tcW w:w="280" w:type="pct"/>
            <w:shd w:val="clear" w:color="auto" w:fill="D9E2F3"/>
          </w:tcPr>
          <w:p w14:paraId="072F66F9" w14:textId="02009C16" w:rsidR="00722DCA" w:rsidRPr="0061232C" w:rsidRDefault="00722DCA" w:rsidP="0061232C">
            <w:pPr>
              <w:ind w:left="-69" w:right="-76"/>
              <w:jc w:val="both"/>
              <w:rPr>
                <w:rFonts w:ascii="Times New Roman" w:eastAsia="Times New Roman" w:hAnsi="Times New Roman" w:cs="Times New Roman"/>
                <w:iCs/>
                <w:color w:val="000000"/>
                <w:sz w:val="20"/>
                <w:szCs w:val="20"/>
                <w:lang w:val="ro-MD" w:eastAsia="en-GB"/>
              </w:rPr>
            </w:pPr>
            <w:r w:rsidRPr="0061232C">
              <w:rPr>
                <w:rFonts w:ascii="Times New Roman" w:eastAsia="Times New Roman" w:hAnsi="Times New Roman" w:cs="Times New Roman"/>
                <w:b/>
                <w:sz w:val="20"/>
                <w:szCs w:val="20"/>
                <w:lang w:val="ro-MD" w:eastAsia="ro-RO"/>
              </w:rPr>
              <w:t>8 733,46</w:t>
            </w:r>
          </w:p>
        </w:tc>
        <w:tc>
          <w:tcPr>
            <w:tcW w:w="328" w:type="pct"/>
            <w:shd w:val="clear" w:color="auto" w:fill="D9E2F3"/>
          </w:tcPr>
          <w:p w14:paraId="408E20EB" w14:textId="3943CE35" w:rsidR="00722DCA" w:rsidRPr="0061232C" w:rsidRDefault="00722DCA" w:rsidP="0061232C">
            <w:pPr>
              <w:ind w:left="-57" w:right="-57"/>
              <w:jc w:val="both"/>
              <w:rPr>
                <w:rFonts w:ascii="Times New Roman" w:eastAsia="Times New Roman" w:hAnsi="Times New Roman" w:cs="Times New Roman"/>
                <w:iCs/>
                <w:color w:val="000000"/>
                <w:sz w:val="20"/>
                <w:szCs w:val="20"/>
                <w:lang w:val="ro-MD" w:eastAsia="en-GB"/>
              </w:rPr>
            </w:pPr>
            <w:r w:rsidRPr="0061232C">
              <w:rPr>
                <w:rFonts w:ascii="Times New Roman" w:eastAsia="Times New Roman" w:hAnsi="Times New Roman" w:cs="Times New Roman"/>
                <w:b/>
                <w:sz w:val="20"/>
                <w:szCs w:val="20"/>
                <w:lang w:val="ro-MD" w:eastAsia="ro-RO"/>
              </w:rPr>
              <w:t>8 733,46</w:t>
            </w:r>
          </w:p>
        </w:tc>
      </w:tr>
      <w:tr w:rsidR="0061232C" w:rsidRPr="008C32D5" w14:paraId="4D671819" w14:textId="77777777" w:rsidTr="0061232C">
        <w:trPr>
          <w:trHeight w:val="252"/>
        </w:trPr>
        <w:tc>
          <w:tcPr>
            <w:tcW w:w="319" w:type="pct"/>
          </w:tcPr>
          <w:p w14:paraId="344709DB" w14:textId="4500F06C"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lastRenderedPageBreak/>
              <w:t xml:space="preserve">2. </w:t>
            </w:r>
          </w:p>
        </w:tc>
        <w:tc>
          <w:tcPr>
            <w:tcW w:w="698" w:type="pct"/>
          </w:tcPr>
          <w:p w14:paraId="05796AE4" w14:textId="77777777" w:rsidR="00005CBC" w:rsidRPr="008C32D5" w:rsidRDefault="00005CBC" w:rsidP="0061232C">
            <w:pPr>
              <w:spacing w:line="280" w:lineRule="atLeast"/>
              <w:jc w:val="both"/>
              <w:rPr>
                <w:rFonts w:ascii="Times New Roman" w:hAnsi="Times New Roman"/>
                <w:b/>
                <w:bCs/>
                <w:sz w:val="20"/>
                <w:szCs w:val="20"/>
                <w:u w:val="single"/>
                <w:lang w:val="ro-MD" w:eastAsia="en-GB"/>
              </w:rPr>
            </w:pPr>
            <w:r w:rsidRPr="008C32D5">
              <w:rPr>
                <w:rFonts w:ascii="Times New Roman" w:hAnsi="Times New Roman"/>
                <w:b/>
                <w:bCs/>
                <w:sz w:val="20"/>
                <w:szCs w:val="20"/>
                <w:u w:val="single"/>
                <w:lang w:val="ro-MD" w:eastAsia="en-GB"/>
              </w:rPr>
              <w:t>Acțiunea 7</w:t>
            </w:r>
          </w:p>
          <w:p w14:paraId="7F8966AE" w14:textId="77777777" w:rsidR="008C5526" w:rsidRPr="008C32D5" w:rsidRDefault="00005CBC" w:rsidP="0061232C">
            <w:pPr>
              <w:jc w:val="both"/>
              <w:rPr>
                <w:rFonts w:ascii="Times New Roman" w:hAnsi="Times New Roman"/>
                <w:sz w:val="20"/>
                <w:szCs w:val="20"/>
                <w:lang w:val="ro-MD" w:eastAsia="en-GB"/>
              </w:rPr>
            </w:pPr>
            <w:r w:rsidRPr="008C32D5">
              <w:rPr>
                <w:rFonts w:ascii="Times New Roman" w:hAnsi="Times New Roman"/>
                <w:sz w:val="20"/>
                <w:szCs w:val="20"/>
                <w:lang w:val="ro-MD" w:eastAsia="en-GB"/>
              </w:rPr>
              <w:t>Schema de ajutor de stat</w:t>
            </w:r>
          </w:p>
          <w:p w14:paraId="2451E755" w14:textId="5EE386AC" w:rsidR="00005CBC" w:rsidRPr="008C32D5" w:rsidRDefault="00005CBC" w:rsidP="0061232C">
            <w:pPr>
              <w:jc w:val="both"/>
              <w:rPr>
                <w:rFonts w:ascii="Times New Roman" w:eastAsia="Times New Roman" w:hAnsi="Times New Roman" w:cs="Times New Roman"/>
                <w:b/>
                <w:i/>
                <w:iCs/>
                <w:sz w:val="20"/>
                <w:szCs w:val="20"/>
                <w:lang w:val="ro-MD" w:eastAsia="ro-RO"/>
              </w:rPr>
            </w:pPr>
          </w:p>
        </w:tc>
        <w:tc>
          <w:tcPr>
            <w:tcW w:w="267" w:type="pct"/>
          </w:tcPr>
          <w:p w14:paraId="75247A5F" w14:textId="1E25D477" w:rsidR="00005CBC" w:rsidRPr="008C32D5" w:rsidRDefault="00005CBC" w:rsidP="0061232C">
            <w:pPr>
              <w:rPr>
                <w:rFonts w:ascii="Times New Roman" w:eastAsia="Times New Roman" w:hAnsi="Times New Roman" w:cs="Times New Roman"/>
                <w:color w:val="000000" w:themeColor="text1"/>
                <w:sz w:val="20"/>
                <w:szCs w:val="20"/>
                <w:lang w:val="ro-MD" w:eastAsia="ro-RO"/>
              </w:rPr>
            </w:pPr>
            <w:r w:rsidRPr="008C32D5">
              <w:rPr>
                <w:rFonts w:ascii="Times New Roman" w:hAnsi="Times New Roman" w:cs="Times New Roman"/>
                <w:bCs/>
                <w:sz w:val="20"/>
                <w:szCs w:val="20"/>
                <w:lang w:val="ro-MD"/>
              </w:rPr>
              <w:t>5002</w:t>
            </w:r>
          </w:p>
        </w:tc>
        <w:tc>
          <w:tcPr>
            <w:tcW w:w="560" w:type="pct"/>
          </w:tcPr>
          <w:p w14:paraId="5FDF2D59" w14:textId="77777777" w:rsidR="00005CBC" w:rsidRDefault="00005CBC" w:rsidP="0061232C">
            <w:pPr>
              <w:rPr>
                <w:rFonts w:ascii="Times New Roman" w:hAnsi="Times New Roman" w:cs="Times New Roman"/>
                <w:bCs/>
                <w:sz w:val="20"/>
                <w:szCs w:val="20"/>
                <w:lang w:val="ro-MD"/>
              </w:rPr>
            </w:pPr>
            <w:r w:rsidRPr="008C32D5">
              <w:rPr>
                <w:rFonts w:ascii="Times New Roman" w:hAnsi="Times New Roman" w:cs="Times New Roman"/>
                <w:bCs/>
                <w:sz w:val="20"/>
                <w:szCs w:val="20"/>
                <w:lang w:val="ro-MD"/>
              </w:rPr>
              <w:t>Hotărârea Guvernului nr. 875/2024</w:t>
            </w:r>
          </w:p>
          <w:p w14:paraId="13778E31" w14:textId="4827748A" w:rsidR="000F6325" w:rsidRPr="008C32D5" w:rsidRDefault="000F6325" w:rsidP="0061232C">
            <w:pPr>
              <w:rPr>
                <w:rFonts w:ascii="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 xml:space="preserve">Planul de creștere economică a RM (Economic </w:t>
            </w:r>
            <w:proofErr w:type="spellStart"/>
            <w:r w:rsidRPr="008C32D5">
              <w:rPr>
                <w:rFonts w:ascii="Times New Roman" w:hAnsi="Times New Roman"/>
                <w:color w:val="000000" w:themeColor="text1"/>
                <w:sz w:val="20"/>
                <w:szCs w:val="20"/>
                <w:lang w:val="ro-MD" w:eastAsia="en-GB"/>
              </w:rPr>
              <w:t>Growth</w:t>
            </w:r>
            <w:proofErr w:type="spellEnd"/>
            <w:r w:rsidRPr="008C32D5">
              <w:rPr>
                <w:rFonts w:ascii="Times New Roman" w:hAnsi="Times New Roman"/>
                <w:color w:val="000000" w:themeColor="text1"/>
                <w:sz w:val="20"/>
                <w:szCs w:val="20"/>
                <w:lang w:val="ro-MD" w:eastAsia="en-GB"/>
              </w:rPr>
              <w:t xml:space="preserve"> Plan)</w:t>
            </w:r>
          </w:p>
        </w:tc>
        <w:tc>
          <w:tcPr>
            <w:tcW w:w="320" w:type="pct"/>
          </w:tcPr>
          <w:p w14:paraId="6C96B50E" w14:textId="0015188F" w:rsidR="00005CBC" w:rsidRPr="008C32D5" w:rsidRDefault="00003A76" w:rsidP="0061232C">
            <w:pPr>
              <w:ind w:left="-144" w:right="-144"/>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tc>
        <w:tc>
          <w:tcPr>
            <w:tcW w:w="325" w:type="pct"/>
            <w:tcBorders>
              <w:right w:val="single" w:sz="4" w:space="0" w:color="auto"/>
            </w:tcBorders>
          </w:tcPr>
          <w:p w14:paraId="6CACD052" w14:textId="445BCEC9" w:rsidR="00005CBC" w:rsidRPr="008C32D5" w:rsidRDefault="00003A76" w:rsidP="0061232C">
            <w:pPr>
              <w:ind w:left="-64" w:right="-45"/>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tc>
        <w:tc>
          <w:tcPr>
            <w:tcW w:w="322" w:type="pct"/>
            <w:tcBorders>
              <w:left w:val="single" w:sz="4" w:space="0" w:color="auto"/>
            </w:tcBorders>
            <w:shd w:val="clear" w:color="auto" w:fill="auto"/>
          </w:tcPr>
          <w:p w14:paraId="3CC0CBE8" w14:textId="1118CEA3" w:rsidR="00005CBC" w:rsidRPr="008C32D5" w:rsidRDefault="00003A76" w:rsidP="0061232C">
            <w:pPr>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tc>
        <w:tc>
          <w:tcPr>
            <w:tcW w:w="301" w:type="pct"/>
            <w:shd w:val="clear" w:color="auto" w:fill="FFFFFF"/>
          </w:tcPr>
          <w:p w14:paraId="4B5B4F55" w14:textId="7FBC0D9D" w:rsidR="00005CBC" w:rsidRPr="008C32D5" w:rsidRDefault="00003A76" w:rsidP="0061232C">
            <w:pPr>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tc>
        <w:tc>
          <w:tcPr>
            <w:tcW w:w="316" w:type="pct"/>
            <w:shd w:val="clear" w:color="auto" w:fill="FFFFFF"/>
          </w:tcPr>
          <w:p w14:paraId="08FF57BC" w14:textId="6C634E66" w:rsidR="00005CBC" w:rsidRPr="008C32D5" w:rsidRDefault="00003A76" w:rsidP="0061232C">
            <w:pPr>
              <w:ind w:left="-53" w:right="-58"/>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tc>
        <w:tc>
          <w:tcPr>
            <w:tcW w:w="310" w:type="pct"/>
            <w:shd w:val="clear" w:color="auto" w:fill="FFFFFF"/>
          </w:tcPr>
          <w:p w14:paraId="46D57155" w14:textId="38C37D64" w:rsidR="00005CBC" w:rsidRPr="008C32D5" w:rsidRDefault="00003A76" w:rsidP="0061232C">
            <w:pPr>
              <w:ind w:left="-57" w:right="-57"/>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tc>
        <w:tc>
          <w:tcPr>
            <w:tcW w:w="327" w:type="pct"/>
            <w:shd w:val="clear" w:color="auto" w:fill="auto"/>
          </w:tcPr>
          <w:p w14:paraId="05699FE7" w14:textId="664D06A7" w:rsidR="00005CBC" w:rsidRPr="008C32D5" w:rsidRDefault="00C326A0" w:rsidP="0061232C">
            <w:pPr>
              <w:ind w:left="-57" w:right="-57"/>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50 000,0</w:t>
            </w:r>
          </w:p>
        </w:tc>
        <w:tc>
          <w:tcPr>
            <w:tcW w:w="327" w:type="pct"/>
            <w:shd w:val="clear" w:color="auto" w:fill="FFFFFF"/>
          </w:tcPr>
          <w:p w14:paraId="4028021D" w14:textId="48471313" w:rsidR="00005CBC" w:rsidRPr="008C32D5" w:rsidRDefault="00C326A0" w:rsidP="0061232C">
            <w:pPr>
              <w:ind w:left="-79" w:right="-60"/>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600 000,0</w:t>
            </w:r>
          </w:p>
        </w:tc>
        <w:tc>
          <w:tcPr>
            <w:tcW w:w="280" w:type="pct"/>
            <w:shd w:val="clear" w:color="auto" w:fill="FFFFFF"/>
          </w:tcPr>
          <w:p w14:paraId="59E5D7EB" w14:textId="59590CA6" w:rsidR="00005CBC" w:rsidRPr="008C32D5" w:rsidRDefault="00C326A0" w:rsidP="0061232C">
            <w:pPr>
              <w:ind w:left="-113" w:right="-57"/>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600 000,0</w:t>
            </w:r>
          </w:p>
        </w:tc>
        <w:tc>
          <w:tcPr>
            <w:tcW w:w="328" w:type="pct"/>
            <w:shd w:val="clear" w:color="auto" w:fill="FFFFFF"/>
          </w:tcPr>
          <w:p w14:paraId="619933DA" w14:textId="7027F606" w:rsidR="00005CBC" w:rsidRPr="008C32D5" w:rsidRDefault="00C326A0" w:rsidP="0061232C">
            <w:pPr>
              <w:ind w:left="-57" w:right="-57"/>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600 000,0</w:t>
            </w:r>
          </w:p>
        </w:tc>
      </w:tr>
      <w:tr w:rsidR="0061232C" w:rsidRPr="008C32D5" w14:paraId="3DC8A9ED" w14:textId="77777777" w:rsidTr="0061232C">
        <w:trPr>
          <w:trHeight w:val="252"/>
        </w:trPr>
        <w:tc>
          <w:tcPr>
            <w:tcW w:w="2489" w:type="pct"/>
            <w:gridSpan w:val="6"/>
            <w:tcBorders>
              <w:right w:val="single" w:sz="4" w:space="0" w:color="auto"/>
            </w:tcBorders>
            <w:shd w:val="clear" w:color="auto" w:fill="D9E2F3" w:themeFill="accent1" w:themeFillTint="33"/>
          </w:tcPr>
          <w:p w14:paraId="64510FC2" w14:textId="225783B9" w:rsidR="008C5526" w:rsidRPr="008C32D5" w:rsidRDefault="008C5526" w:rsidP="0061232C">
            <w:pPr>
              <w:ind w:left="-64" w:right="-45"/>
              <w:rPr>
                <w:rFonts w:ascii="Times New Roman" w:hAnsi="Times New Roman"/>
                <w:color w:val="000000" w:themeColor="text1"/>
                <w:sz w:val="20"/>
                <w:szCs w:val="20"/>
                <w:lang w:val="ro-MD" w:eastAsia="en-GB"/>
              </w:rPr>
            </w:pPr>
            <w:r w:rsidRPr="008C32D5">
              <w:rPr>
                <w:rFonts w:ascii="Times New Roman" w:eastAsia="Times New Roman" w:hAnsi="Times New Roman" w:cs="Times New Roman"/>
                <w:b/>
                <w:bCs/>
                <w:i/>
                <w:iCs/>
                <w:sz w:val="18"/>
                <w:szCs w:val="18"/>
                <w:lang w:val="ro-MD" w:eastAsia="ro-RO"/>
              </w:rPr>
              <w:t>Cost TOTAL subprogram 5002</w:t>
            </w:r>
          </w:p>
        </w:tc>
        <w:tc>
          <w:tcPr>
            <w:tcW w:w="322" w:type="pct"/>
            <w:tcBorders>
              <w:left w:val="single" w:sz="4" w:space="0" w:color="auto"/>
            </w:tcBorders>
            <w:shd w:val="clear" w:color="auto" w:fill="D9E2F3" w:themeFill="accent1" w:themeFillTint="33"/>
          </w:tcPr>
          <w:p w14:paraId="14D67160" w14:textId="5D69FD9C" w:rsidR="008C5526" w:rsidRPr="008C32D5" w:rsidRDefault="008C5526" w:rsidP="0061232C">
            <w:pPr>
              <w:ind w:left="-144"/>
              <w:jc w:val="center"/>
              <w:rPr>
                <w:rFonts w:ascii="Times New Roman" w:hAnsi="Times New Roman"/>
                <w:b/>
                <w:bCs/>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tc>
        <w:tc>
          <w:tcPr>
            <w:tcW w:w="301" w:type="pct"/>
            <w:shd w:val="clear" w:color="auto" w:fill="D9E2F3" w:themeFill="accent1" w:themeFillTint="33"/>
          </w:tcPr>
          <w:p w14:paraId="01C838EF" w14:textId="36BD3E08" w:rsidR="008C5526" w:rsidRPr="008C32D5" w:rsidRDefault="008C5526" w:rsidP="0061232C">
            <w:pPr>
              <w:ind w:left="-144"/>
              <w:jc w:val="center"/>
              <w:rPr>
                <w:rFonts w:ascii="Times New Roman" w:hAnsi="Times New Roman"/>
                <w:b/>
                <w:bCs/>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tc>
        <w:tc>
          <w:tcPr>
            <w:tcW w:w="316" w:type="pct"/>
            <w:shd w:val="clear" w:color="auto" w:fill="D9E2F3" w:themeFill="accent1" w:themeFillTint="33"/>
          </w:tcPr>
          <w:p w14:paraId="793CE01E" w14:textId="79D76A80" w:rsidR="008C5526" w:rsidRPr="008C32D5" w:rsidRDefault="008C5526" w:rsidP="0061232C">
            <w:pPr>
              <w:ind w:left="-53" w:right="-58"/>
              <w:jc w:val="center"/>
              <w:rPr>
                <w:rFonts w:ascii="Times New Roman" w:hAnsi="Times New Roman"/>
                <w:b/>
                <w:bCs/>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tc>
        <w:tc>
          <w:tcPr>
            <w:tcW w:w="310" w:type="pct"/>
            <w:shd w:val="clear" w:color="auto" w:fill="D9E2F3" w:themeFill="accent1" w:themeFillTint="33"/>
          </w:tcPr>
          <w:p w14:paraId="2F6EE10D" w14:textId="076F6B5D" w:rsidR="008C5526" w:rsidRPr="008C32D5" w:rsidRDefault="008C5526" w:rsidP="0061232C">
            <w:pPr>
              <w:ind w:left="-144" w:right="-144"/>
              <w:jc w:val="center"/>
              <w:rPr>
                <w:rFonts w:ascii="Times New Roman" w:hAnsi="Times New Roman"/>
                <w:b/>
                <w:bCs/>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tc>
        <w:tc>
          <w:tcPr>
            <w:tcW w:w="327" w:type="pct"/>
            <w:shd w:val="clear" w:color="auto" w:fill="D9E2F3" w:themeFill="accent1" w:themeFillTint="33"/>
          </w:tcPr>
          <w:p w14:paraId="4BBC8DC2" w14:textId="6AC93521" w:rsidR="008C5526" w:rsidRPr="008C32D5" w:rsidRDefault="008C5526" w:rsidP="0061232C">
            <w:pPr>
              <w:ind w:left="-144" w:right="-144"/>
              <w:jc w:val="center"/>
              <w:rPr>
                <w:rFonts w:ascii="Times New Roman" w:hAnsi="Times New Roman"/>
                <w:b/>
                <w:bCs/>
                <w:color w:val="000000" w:themeColor="text1"/>
                <w:sz w:val="20"/>
                <w:szCs w:val="20"/>
                <w:lang w:val="ro-MD" w:eastAsia="en-GB"/>
              </w:rPr>
            </w:pPr>
            <w:r w:rsidRPr="008C32D5">
              <w:rPr>
                <w:rFonts w:ascii="Times New Roman" w:hAnsi="Times New Roman"/>
                <w:b/>
                <w:bCs/>
                <w:color w:val="000000" w:themeColor="text1"/>
                <w:sz w:val="20"/>
                <w:szCs w:val="20"/>
                <w:lang w:val="ro-MD" w:eastAsia="en-GB"/>
              </w:rPr>
              <w:t>50 000,0</w:t>
            </w:r>
          </w:p>
        </w:tc>
        <w:tc>
          <w:tcPr>
            <w:tcW w:w="327" w:type="pct"/>
            <w:shd w:val="clear" w:color="auto" w:fill="D9E2F3" w:themeFill="accent1" w:themeFillTint="33"/>
          </w:tcPr>
          <w:p w14:paraId="1B9723BF" w14:textId="088F9CC3" w:rsidR="008C5526" w:rsidRPr="008C32D5" w:rsidRDefault="008C5526" w:rsidP="0061232C">
            <w:pPr>
              <w:ind w:left="-144" w:right="-144"/>
              <w:jc w:val="center"/>
              <w:rPr>
                <w:rFonts w:ascii="Times New Roman" w:hAnsi="Times New Roman"/>
                <w:b/>
                <w:bCs/>
                <w:color w:val="000000" w:themeColor="text1"/>
                <w:sz w:val="20"/>
                <w:szCs w:val="20"/>
                <w:lang w:val="ro-MD" w:eastAsia="en-GB"/>
              </w:rPr>
            </w:pPr>
            <w:r w:rsidRPr="008C32D5">
              <w:rPr>
                <w:rFonts w:ascii="Times New Roman" w:hAnsi="Times New Roman"/>
                <w:b/>
                <w:bCs/>
                <w:color w:val="000000" w:themeColor="text1"/>
                <w:sz w:val="20"/>
                <w:szCs w:val="20"/>
                <w:lang w:val="ro-MD" w:eastAsia="en-GB"/>
              </w:rPr>
              <w:t>600 000,0</w:t>
            </w:r>
          </w:p>
        </w:tc>
        <w:tc>
          <w:tcPr>
            <w:tcW w:w="280" w:type="pct"/>
            <w:shd w:val="clear" w:color="auto" w:fill="D9E2F3" w:themeFill="accent1" w:themeFillTint="33"/>
          </w:tcPr>
          <w:p w14:paraId="104308D1" w14:textId="5665C04B" w:rsidR="008C5526" w:rsidRPr="008C32D5" w:rsidRDefault="008C5526" w:rsidP="0061232C">
            <w:pPr>
              <w:ind w:left="-144" w:right="-144"/>
              <w:jc w:val="center"/>
              <w:rPr>
                <w:rFonts w:ascii="Times New Roman" w:hAnsi="Times New Roman"/>
                <w:b/>
                <w:bCs/>
                <w:color w:val="000000" w:themeColor="text1"/>
                <w:sz w:val="20"/>
                <w:szCs w:val="20"/>
                <w:lang w:val="ro-MD" w:eastAsia="en-GB"/>
              </w:rPr>
            </w:pPr>
            <w:r w:rsidRPr="008C32D5">
              <w:rPr>
                <w:rFonts w:ascii="Times New Roman" w:hAnsi="Times New Roman"/>
                <w:b/>
                <w:bCs/>
                <w:color w:val="000000" w:themeColor="text1"/>
                <w:sz w:val="20"/>
                <w:szCs w:val="20"/>
                <w:lang w:val="ro-MD" w:eastAsia="en-GB"/>
              </w:rPr>
              <w:t>600 000,0</w:t>
            </w:r>
          </w:p>
        </w:tc>
        <w:tc>
          <w:tcPr>
            <w:tcW w:w="328" w:type="pct"/>
            <w:shd w:val="clear" w:color="auto" w:fill="D9E2F3" w:themeFill="accent1" w:themeFillTint="33"/>
          </w:tcPr>
          <w:p w14:paraId="76B5F6C4" w14:textId="3CE68142" w:rsidR="008C5526" w:rsidRPr="008C32D5" w:rsidRDefault="008C5526" w:rsidP="0061232C">
            <w:pPr>
              <w:ind w:left="-144" w:right="-144"/>
              <w:jc w:val="center"/>
              <w:rPr>
                <w:rFonts w:ascii="Times New Roman" w:hAnsi="Times New Roman"/>
                <w:b/>
                <w:bCs/>
                <w:color w:val="000000" w:themeColor="text1"/>
                <w:sz w:val="20"/>
                <w:szCs w:val="20"/>
                <w:lang w:val="ro-MD" w:eastAsia="en-GB"/>
              </w:rPr>
            </w:pPr>
            <w:r w:rsidRPr="008C32D5">
              <w:rPr>
                <w:rFonts w:ascii="Times New Roman" w:hAnsi="Times New Roman"/>
                <w:b/>
                <w:bCs/>
                <w:color w:val="000000" w:themeColor="text1"/>
                <w:sz w:val="20"/>
                <w:szCs w:val="20"/>
                <w:lang w:val="ro-MD" w:eastAsia="en-GB"/>
              </w:rPr>
              <w:t>600 000,0</w:t>
            </w:r>
          </w:p>
        </w:tc>
      </w:tr>
      <w:tr w:rsidR="0061232C" w:rsidRPr="008C32D5" w14:paraId="2687DCD8" w14:textId="77777777" w:rsidTr="0061232C">
        <w:trPr>
          <w:trHeight w:val="252"/>
        </w:trPr>
        <w:tc>
          <w:tcPr>
            <w:tcW w:w="319" w:type="pct"/>
          </w:tcPr>
          <w:p w14:paraId="1BF1CEA9"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2.</w:t>
            </w:r>
          </w:p>
        </w:tc>
        <w:tc>
          <w:tcPr>
            <w:tcW w:w="698" w:type="pct"/>
          </w:tcPr>
          <w:p w14:paraId="6A9F434C" w14:textId="77777777" w:rsidR="00005CBC" w:rsidRPr="008C32D5" w:rsidRDefault="00005CBC" w:rsidP="0061232C">
            <w:pPr>
              <w:jc w:val="both"/>
              <w:rPr>
                <w:rFonts w:ascii="Times New Roman" w:eastAsia="Times New Roman" w:hAnsi="Times New Roman" w:cs="Times New Roman"/>
                <w:sz w:val="20"/>
                <w:szCs w:val="20"/>
                <w:lang w:val="ro-MD" w:eastAsia="ro-RO"/>
              </w:rPr>
            </w:pPr>
            <w:r w:rsidRPr="008C32D5">
              <w:rPr>
                <w:rFonts w:ascii="Times New Roman" w:eastAsia="Times New Roman" w:hAnsi="Times New Roman" w:cs="Times New Roman"/>
                <w:b/>
                <w:sz w:val="20"/>
                <w:szCs w:val="20"/>
                <w:u w:val="single"/>
                <w:lang w:val="ro-MD" w:eastAsia="ro-RO"/>
              </w:rPr>
              <w:t>Acțiunea 1</w:t>
            </w:r>
            <w:r w:rsidRPr="008C32D5">
              <w:rPr>
                <w:rFonts w:ascii="Times New Roman" w:eastAsia="Times New Roman" w:hAnsi="Times New Roman" w:cs="Times New Roman"/>
                <w:sz w:val="20"/>
                <w:szCs w:val="20"/>
                <w:lang w:val="ro-MD" w:eastAsia="ro-RO"/>
              </w:rPr>
              <w:t xml:space="preserve"> </w:t>
            </w:r>
          </w:p>
          <w:p w14:paraId="526D8D50" w14:textId="32A62B5E" w:rsidR="00005CBC" w:rsidRPr="008C32D5" w:rsidRDefault="00005CBC" w:rsidP="0061232C">
            <w:pPr>
              <w:jc w:val="both"/>
              <w:rPr>
                <w:rFonts w:ascii="Times New Roman" w:hAnsi="Times New Roman" w:cs="Times New Roman"/>
                <w:b/>
                <w:bCs/>
                <w:i/>
                <w:iCs/>
                <w:sz w:val="20"/>
                <w:szCs w:val="20"/>
                <w:lang w:val="ro-MD" w:eastAsia="en-GB"/>
              </w:rPr>
            </w:pPr>
            <w:r w:rsidRPr="008C32D5">
              <w:rPr>
                <w:rFonts w:ascii="Times New Roman" w:hAnsi="Times New Roman" w:cs="Times New Roman"/>
                <w:sz w:val="20"/>
                <w:szCs w:val="20"/>
                <w:lang w:val="ro-MD" w:eastAsia="en-GB"/>
              </w:rPr>
              <w:t xml:space="preserve">Programul de stimulare a înființării și dezvoltării afacerilor de către tineri, în special în zonele rurale </w:t>
            </w:r>
            <w:r w:rsidRPr="008C32D5">
              <w:rPr>
                <w:rFonts w:ascii="Times New Roman" w:hAnsi="Times New Roman" w:cs="Times New Roman"/>
                <w:b/>
                <w:bCs/>
                <w:i/>
                <w:iCs/>
                <w:sz w:val="20"/>
                <w:szCs w:val="20"/>
                <w:lang w:val="ro-MD" w:eastAsia="en-GB"/>
              </w:rPr>
              <w:t>„START pentru TINERI: o afacere durabilă la tine acasă”</w:t>
            </w:r>
          </w:p>
          <w:p w14:paraId="2BDA74EA" w14:textId="68F9F291" w:rsidR="00003A76" w:rsidRPr="008C32D5" w:rsidRDefault="00003A76" w:rsidP="0061232C">
            <w:pPr>
              <w:jc w:val="both"/>
              <w:rPr>
                <w:rFonts w:ascii="Times New Roman" w:hAnsi="Times New Roman" w:cs="Times New Roman"/>
                <w:b/>
                <w:bCs/>
                <w:i/>
                <w:iCs/>
                <w:sz w:val="20"/>
                <w:szCs w:val="20"/>
                <w:lang w:val="ro-MD" w:eastAsia="en-GB"/>
              </w:rPr>
            </w:pPr>
            <w:r w:rsidRPr="008C32D5">
              <w:rPr>
                <w:rFonts w:ascii="Times New Roman" w:hAnsi="Times New Roman"/>
                <w:i/>
                <w:iCs/>
                <w:sz w:val="20"/>
                <w:szCs w:val="20"/>
                <w:lang w:val="ro-MD" w:eastAsia="en-GB"/>
              </w:rPr>
              <w:t xml:space="preserve">(Programul expiră în 2025, </w:t>
            </w:r>
            <w:r w:rsidR="000103B8" w:rsidRPr="008C32D5">
              <w:rPr>
                <w:rFonts w:ascii="Times New Roman" w:hAnsi="Times New Roman"/>
                <w:i/>
                <w:iCs/>
                <w:sz w:val="20"/>
                <w:szCs w:val="20"/>
                <w:lang w:val="ro-MD" w:eastAsia="en-GB"/>
              </w:rPr>
              <w:t xml:space="preserve"> acțiunea se va implementa prin noul cadrul de Programe pentru susținerea ÎMM (HG nouă)</w:t>
            </w:r>
          </w:p>
          <w:p w14:paraId="2691F5D3" w14:textId="40598274" w:rsidR="00003A76" w:rsidRPr="008C32D5" w:rsidRDefault="00003A76" w:rsidP="0061232C">
            <w:pPr>
              <w:jc w:val="both"/>
              <w:rPr>
                <w:rFonts w:ascii="Times New Roman" w:eastAsia="Times New Roman" w:hAnsi="Times New Roman" w:cs="Times New Roman"/>
                <w:sz w:val="20"/>
                <w:szCs w:val="20"/>
                <w:lang w:val="ro-MD" w:eastAsia="ro-RO"/>
              </w:rPr>
            </w:pPr>
          </w:p>
        </w:tc>
        <w:tc>
          <w:tcPr>
            <w:tcW w:w="267" w:type="pct"/>
          </w:tcPr>
          <w:p w14:paraId="48905D9E"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Pr>
          <w:p w14:paraId="6564588D" w14:textId="1FD5D291" w:rsidR="00005CBC" w:rsidRPr="008C32D5" w:rsidRDefault="00005CBC" w:rsidP="0061232C">
            <w:pPr>
              <w:jc w:val="both"/>
              <w:rPr>
                <w:rFonts w:ascii="Times New Roman" w:eastAsia="Times New Roman" w:hAnsi="Times New Roman" w:cs="Times New Roman"/>
                <w:sz w:val="20"/>
                <w:szCs w:val="20"/>
                <w:lang w:val="ro-MD" w:eastAsia="ro-RO"/>
              </w:rPr>
            </w:pPr>
            <w:r w:rsidRPr="008C32D5">
              <w:rPr>
                <w:rFonts w:ascii="Times New Roman" w:hAnsi="Times New Roman" w:cs="Times New Roman"/>
                <w:color w:val="000000" w:themeColor="text1"/>
                <w:sz w:val="20"/>
                <w:szCs w:val="20"/>
                <w:lang w:val="ro-MD" w:eastAsia="en-GB"/>
              </w:rPr>
              <w:t xml:space="preserve">HG. nr. 348/2022 cu </w:t>
            </w:r>
            <w:r w:rsidRPr="008C32D5">
              <w:rPr>
                <w:rFonts w:ascii="Times New Roman" w:hAnsi="Times New Roman" w:cs="Times New Roman"/>
                <w:sz w:val="20"/>
                <w:szCs w:val="20"/>
                <w:lang w:val="ro-MD" w:eastAsia="en-GB"/>
              </w:rPr>
              <w:t>privire la  aprobarea Programului „START pentru TINERI: o afacere durabilă la tine acasă</w:t>
            </w:r>
          </w:p>
        </w:tc>
        <w:tc>
          <w:tcPr>
            <w:tcW w:w="320" w:type="pct"/>
          </w:tcPr>
          <w:p w14:paraId="55A6177A" w14:textId="6831CD8A" w:rsidR="00005CBC" w:rsidRPr="008C32D5" w:rsidRDefault="00005CBC" w:rsidP="0061232C">
            <w:pPr>
              <w:ind w:left="-144" w:right="-144"/>
              <w:jc w:val="center"/>
              <w:rPr>
                <w:rFonts w:ascii="Times New Roman" w:eastAsia="Times New Roman" w:hAnsi="Times New Roman" w:cs="Times New Roman"/>
                <w:color w:val="000000" w:themeColor="text1"/>
                <w:sz w:val="18"/>
                <w:szCs w:val="18"/>
                <w:lang w:val="ro-MD" w:eastAsia="ro-RO"/>
              </w:rPr>
            </w:pPr>
            <w:r w:rsidRPr="008C32D5">
              <w:rPr>
                <w:rFonts w:ascii="Times New Roman" w:hAnsi="Times New Roman"/>
                <w:color w:val="000000" w:themeColor="text1"/>
                <w:sz w:val="20"/>
                <w:szCs w:val="20"/>
                <w:lang w:val="ro-MD" w:eastAsia="en-GB"/>
              </w:rPr>
              <w:t>2022-2025</w:t>
            </w:r>
          </w:p>
        </w:tc>
        <w:tc>
          <w:tcPr>
            <w:tcW w:w="325" w:type="pct"/>
            <w:tcBorders>
              <w:right w:val="single" w:sz="4" w:space="0" w:color="auto"/>
            </w:tcBorders>
          </w:tcPr>
          <w:p w14:paraId="5FDF7FA1" w14:textId="796C84A4" w:rsidR="00005CBC" w:rsidRPr="008C32D5" w:rsidRDefault="00005CBC" w:rsidP="0061232C">
            <w:pPr>
              <w:ind w:left="-64" w:right="-45"/>
              <w:jc w:val="center"/>
              <w:rPr>
                <w:rFonts w:ascii="Times New Roman" w:eastAsia="Times New Roman" w:hAnsi="Times New Roman" w:cs="Times New Roman"/>
                <w:color w:val="000000" w:themeColor="text1"/>
                <w:sz w:val="18"/>
                <w:szCs w:val="18"/>
                <w:lang w:val="ro-MD" w:eastAsia="ro-RO"/>
              </w:rPr>
            </w:pPr>
            <w:r w:rsidRPr="008C32D5">
              <w:rPr>
                <w:rFonts w:ascii="Times New Roman" w:hAnsi="Times New Roman"/>
                <w:color w:val="000000" w:themeColor="text1"/>
                <w:sz w:val="20"/>
                <w:szCs w:val="20"/>
                <w:lang w:val="ro-MD" w:eastAsia="en-GB"/>
              </w:rPr>
              <w:t>60.000,0</w:t>
            </w:r>
          </w:p>
        </w:tc>
        <w:tc>
          <w:tcPr>
            <w:tcW w:w="322" w:type="pct"/>
            <w:tcBorders>
              <w:left w:val="single" w:sz="4" w:space="0" w:color="auto"/>
            </w:tcBorders>
            <w:shd w:val="clear" w:color="auto" w:fill="auto"/>
          </w:tcPr>
          <w:p w14:paraId="1C303B4D" w14:textId="22E85EF0" w:rsidR="00005CBC" w:rsidRPr="008C32D5" w:rsidRDefault="00005CBC" w:rsidP="0061232C">
            <w:pPr>
              <w:jc w:val="center"/>
              <w:rPr>
                <w:rFonts w:ascii="Times New Roman" w:eastAsia="Times New Roman" w:hAnsi="Times New Roman" w:cs="Times New Roman"/>
                <w:color w:val="000000" w:themeColor="text1"/>
                <w:sz w:val="18"/>
                <w:szCs w:val="18"/>
                <w:lang w:val="ro-MD" w:eastAsia="ro-RO"/>
              </w:rPr>
            </w:pPr>
            <w:r w:rsidRPr="008C32D5">
              <w:rPr>
                <w:rFonts w:ascii="Times New Roman" w:hAnsi="Times New Roman"/>
                <w:color w:val="000000" w:themeColor="text1"/>
                <w:sz w:val="20"/>
                <w:szCs w:val="20"/>
                <w:lang w:val="ro-MD" w:eastAsia="en-GB"/>
              </w:rPr>
              <w:t>10.000,0</w:t>
            </w:r>
          </w:p>
        </w:tc>
        <w:tc>
          <w:tcPr>
            <w:tcW w:w="301" w:type="pct"/>
            <w:shd w:val="clear" w:color="auto" w:fill="FFFFFF"/>
          </w:tcPr>
          <w:p w14:paraId="015FBD76" w14:textId="4DCAF136" w:rsidR="00005CBC" w:rsidRPr="008C32D5" w:rsidRDefault="00005CBC" w:rsidP="0061232C">
            <w:pPr>
              <w:jc w:val="center"/>
              <w:rPr>
                <w:rFonts w:ascii="Times New Roman" w:eastAsia="Times New Roman" w:hAnsi="Times New Roman" w:cs="Times New Roman"/>
                <w:color w:val="000000" w:themeColor="text1"/>
                <w:sz w:val="18"/>
                <w:szCs w:val="18"/>
                <w:lang w:val="ro-MD" w:eastAsia="ro-RO"/>
              </w:rPr>
            </w:pPr>
            <w:r w:rsidRPr="008C32D5">
              <w:rPr>
                <w:rFonts w:ascii="Times New Roman" w:hAnsi="Times New Roman"/>
                <w:color w:val="000000" w:themeColor="text1"/>
                <w:sz w:val="20"/>
                <w:szCs w:val="20"/>
                <w:lang w:val="ro-MD" w:eastAsia="en-GB"/>
              </w:rPr>
              <w:t>0,0</w:t>
            </w:r>
          </w:p>
        </w:tc>
        <w:tc>
          <w:tcPr>
            <w:tcW w:w="316" w:type="pct"/>
            <w:shd w:val="clear" w:color="auto" w:fill="FFFFFF"/>
          </w:tcPr>
          <w:p w14:paraId="50F40C17" w14:textId="47A6DEF0" w:rsidR="00005CBC" w:rsidRPr="008C32D5" w:rsidRDefault="00005CBC" w:rsidP="0061232C">
            <w:pPr>
              <w:ind w:left="-53" w:right="-58"/>
              <w:jc w:val="center"/>
              <w:rPr>
                <w:rFonts w:ascii="Times New Roman" w:eastAsia="Times New Roman" w:hAnsi="Times New Roman" w:cs="Times New Roman"/>
                <w:color w:val="000000" w:themeColor="text1"/>
                <w:sz w:val="18"/>
                <w:szCs w:val="18"/>
                <w:lang w:val="ro-MD" w:eastAsia="ro-RO"/>
              </w:rPr>
            </w:pPr>
            <w:r w:rsidRPr="008C32D5">
              <w:rPr>
                <w:rFonts w:ascii="Times New Roman" w:hAnsi="Times New Roman"/>
                <w:color w:val="000000" w:themeColor="text1"/>
                <w:sz w:val="20"/>
                <w:szCs w:val="20"/>
                <w:lang w:val="ro-MD" w:eastAsia="en-GB"/>
              </w:rPr>
              <w:t>10.000,0</w:t>
            </w:r>
          </w:p>
        </w:tc>
        <w:tc>
          <w:tcPr>
            <w:tcW w:w="310" w:type="pct"/>
            <w:shd w:val="clear" w:color="auto" w:fill="FFFFFF"/>
          </w:tcPr>
          <w:p w14:paraId="3D80BF59" w14:textId="52ED7FDE"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ro-RO"/>
              </w:rPr>
            </w:pPr>
            <w:r w:rsidRPr="008C32D5">
              <w:rPr>
                <w:rFonts w:ascii="Times New Roman" w:hAnsi="Times New Roman"/>
                <w:color w:val="000000" w:themeColor="text1"/>
                <w:sz w:val="20"/>
                <w:szCs w:val="20"/>
                <w:lang w:val="ro-MD" w:eastAsia="en-GB"/>
              </w:rPr>
              <w:t>10.000,0</w:t>
            </w:r>
          </w:p>
        </w:tc>
        <w:tc>
          <w:tcPr>
            <w:tcW w:w="327" w:type="pct"/>
            <w:shd w:val="clear" w:color="auto" w:fill="auto"/>
          </w:tcPr>
          <w:p w14:paraId="0F399B57" w14:textId="072E6E7C"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ro-RO"/>
              </w:rPr>
            </w:pPr>
            <w:r w:rsidRPr="008C32D5">
              <w:rPr>
                <w:rFonts w:ascii="Times New Roman" w:hAnsi="Times New Roman"/>
                <w:color w:val="000000" w:themeColor="text1"/>
                <w:sz w:val="20"/>
                <w:szCs w:val="20"/>
                <w:lang w:val="ro-MD" w:eastAsia="en-GB"/>
              </w:rPr>
              <w:t>10.000,0</w:t>
            </w:r>
          </w:p>
        </w:tc>
        <w:tc>
          <w:tcPr>
            <w:tcW w:w="327" w:type="pct"/>
            <w:shd w:val="clear" w:color="auto" w:fill="FFFFFF"/>
          </w:tcPr>
          <w:p w14:paraId="30092290" w14:textId="14C78427" w:rsidR="00005CBC" w:rsidRPr="008C32D5" w:rsidRDefault="00005CBC" w:rsidP="0061232C">
            <w:pPr>
              <w:ind w:left="-79" w:right="-60"/>
              <w:jc w:val="center"/>
              <w:rPr>
                <w:rFonts w:ascii="Times New Roman" w:eastAsia="Times New Roman" w:hAnsi="Times New Roman" w:cs="Times New Roman"/>
                <w:color w:val="000000" w:themeColor="text1"/>
                <w:sz w:val="18"/>
                <w:szCs w:val="18"/>
                <w:lang w:val="ro-MD" w:eastAsia="ro-RO"/>
              </w:rPr>
            </w:pPr>
            <w:r w:rsidRPr="008C32D5">
              <w:rPr>
                <w:rFonts w:ascii="Times New Roman" w:hAnsi="Times New Roman"/>
                <w:color w:val="000000" w:themeColor="text1"/>
                <w:sz w:val="20"/>
                <w:szCs w:val="20"/>
                <w:lang w:val="ro-MD" w:eastAsia="en-GB"/>
              </w:rPr>
              <w:t>5.000,0</w:t>
            </w:r>
          </w:p>
        </w:tc>
        <w:tc>
          <w:tcPr>
            <w:tcW w:w="280" w:type="pct"/>
            <w:shd w:val="clear" w:color="auto" w:fill="FFFFFF"/>
          </w:tcPr>
          <w:p w14:paraId="697FAC80" w14:textId="49347EE8"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ro-RO"/>
              </w:rPr>
            </w:pPr>
            <w:r w:rsidRPr="008C32D5">
              <w:rPr>
                <w:rFonts w:ascii="Times New Roman" w:hAnsi="Times New Roman"/>
                <w:color w:val="000000" w:themeColor="text1"/>
                <w:sz w:val="20"/>
                <w:szCs w:val="20"/>
                <w:lang w:val="ro-MD" w:eastAsia="en-GB"/>
              </w:rPr>
              <w:t>10.000,0</w:t>
            </w:r>
          </w:p>
        </w:tc>
        <w:tc>
          <w:tcPr>
            <w:tcW w:w="328" w:type="pct"/>
            <w:shd w:val="clear" w:color="auto" w:fill="FFFFFF"/>
          </w:tcPr>
          <w:p w14:paraId="6209A18F" w14:textId="4D112846"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ro-RO"/>
              </w:rPr>
            </w:pPr>
            <w:r w:rsidRPr="008C32D5">
              <w:rPr>
                <w:rFonts w:ascii="Times New Roman" w:hAnsi="Times New Roman"/>
                <w:color w:val="000000" w:themeColor="text1"/>
                <w:sz w:val="20"/>
                <w:szCs w:val="20"/>
                <w:lang w:val="ro-MD" w:eastAsia="en-GB"/>
              </w:rPr>
              <w:t>10.000,0</w:t>
            </w:r>
          </w:p>
        </w:tc>
      </w:tr>
      <w:tr w:rsidR="0061232C" w:rsidRPr="008C32D5" w14:paraId="42BF2860" w14:textId="77777777" w:rsidTr="0061232C">
        <w:trPr>
          <w:trHeight w:val="252"/>
        </w:trPr>
        <w:tc>
          <w:tcPr>
            <w:tcW w:w="319" w:type="pct"/>
            <w:shd w:val="clear" w:color="auto" w:fill="FFFFFF"/>
          </w:tcPr>
          <w:p w14:paraId="4530018B"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3.</w:t>
            </w:r>
          </w:p>
        </w:tc>
        <w:tc>
          <w:tcPr>
            <w:tcW w:w="698" w:type="pct"/>
            <w:shd w:val="clear" w:color="auto" w:fill="FFFFFF"/>
          </w:tcPr>
          <w:p w14:paraId="4CDDC271"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2</w:t>
            </w:r>
          </w:p>
          <w:p w14:paraId="5DB7F860" w14:textId="72793600" w:rsidR="00005CBC" w:rsidRPr="008C32D5" w:rsidRDefault="00005CBC" w:rsidP="0061232C">
            <w:pPr>
              <w:jc w:val="both"/>
              <w:rPr>
                <w:rFonts w:ascii="Times New Roman" w:eastAsia="Times New Roman" w:hAnsi="Times New Roman" w:cs="Times New Roman"/>
                <w:sz w:val="20"/>
                <w:szCs w:val="20"/>
                <w:lang w:val="ro-MD" w:eastAsia="ru-RU"/>
              </w:rPr>
            </w:pPr>
            <w:r w:rsidRPr="008C32D5">
              <w:rPr>
                <w:rFonts w:ascii="Times New Roman" w:hAnsi="Times New Roman" w:cs="Times New Roman"/>
                <w:sz w:val="20"/>
                <w:szCs w:val="20"/>
                <w:lang w:val="ro-MD" w:eastAsia="en-GB"/>
              </w:rPr>
              <w:t>Susținerea mediului privat prin identificarea și implementarea modelelor de investiții inovative (</w:t>
            </w:r>
            <w:proofErr w:type="spellStart"/>
            <w:r w:rsidRPr="008C32D5">
              <w:rPr>
                <w:rFonts w:ascii="Times New Roman" w:hAnsi="Times New Roman" w:cs="Times New Roman"/>
                <w:sz w:val="20"/>
                <w:szCs w:val="20"/>
                <w:lang w:val="ro-MD" w:eastAsia="en-GB"/>
              </w:rPr>
              <w:t>venture</w:t>
            </w:r>
            <w:proofErr w:type="spellEnd"/>
            <w:r w:rsidRPr="008C32D5">
              <w:rPr>
                <w:rFonts w:ascii="Times New Roman" w:hAnsi="Times New Roman" w:cs="Times New Roman"/>
                <w:sz w:val="20"/>
                <w:szCs w:val="20"/>
                <w:lang w:val="ro-MD" w:eastAsia="en-GB"/>
              </w:rPr>
              <w:t xml:space="preserve"> capital, </w:t>
            </w:r>
            <w:proofErr w:type="spellStart"/>
            <w:r w:rsidRPr="008C32D5">
              <w:rPr>
                <w:rFonts w:ascii="Times New Roman" w:hAnsi="Times New Roman" w:cs="Times New Roman"/>
                <w:sz w:val="20"/>
                <w:szCs w:val="20"/>
                <w:lang w:val="ro-MD" w:eastAsia="en-GB"/>
              </w:rPr>
              <w:t>crowdfunding</w:t>
            </w:r>
            <w:proofErr w:type="spellEnd"/>
            <w:r w:rsidRPr="008C32D5">
              <w:rPr>
                <w:rFonts w:ascii="Times New Roman" w:hAnsi="Times New Roman" w:cs="Times New Roman"/>
                <w:sz w:val="20"/>
                <w:szCs w:val="20"/>
                <w:lang w:val="ro-MD" w:eastAsia="en-GB"/>
              </w:rPr>
              <w:t xml:space="preserve"> și business </w:t>
            </w:r>
            <w:proofErr w:type="spellStart"/>
            <w:r w:rsidRPr="008C32D5">
              <w:rPr>
                <w:rFonts w:ascii="Times New Roman" w:hAnsi="Times New Roman" w:cs="Times New Roman"/>
                <w:sz w:val="20"/>
                <w:szCs w:val="20"/>
                <w:lang w:val="ro-MD" w:eastAsia="en-GB"/>
              </w:rPr>
              <w:t>angels</w:t>
            </w:r>
            <w:proofErr w:type="spellEnd"/>
            <w:r w:rsidRPr="008C32D5">
              <w:rPr>
                <w:rFonts w:ascii="Times New Roman" w:hAnsi="Times New Roman" w:cs="Times New Roman"/>
                <w:sz w:val="20"/>
                <w:szCs w:val="20"/>
                <w:lang w:val="ro-MD" w:eastAsia="en-GB"/>
              </w:rPr>
              <w:t>)</w:t>
            </w:r>
          </w:p>
        </w:tc>
        <w:tc>
          <w:tcPr>
            <w:tcW w:w="267" w:type="pct"/>
            <w:shd w:val="clear" w:color="auto" w:fill="FFFFFF"/>
          </w:tcPr>
          <w:p w14:paraId="75C074A1" w14:textId="7D955ECE"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p w14:paraId="73474B0F"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p>
        </w:tc>
        <w:tc>
          <w:tcPr>
            <w:tcW w:w="560" w:type="pct"/>
            <w:shd w:val="clear" w:color="auto" w:fill="FFFFFF"/>
          </w:tcPr>
          <w:p w14:paraId="111760FC" w14:textId="34E02D82" w:rsidR="00005CBC" w:rsidRPr="008C32D5" w:rsidRDefault="00005CBC" w:rsidP="0061232C">
            <w:pPr>
              <w:jc w:val="both"/>
              <w:rPr>
                <w:rFonts w:ascii="Times New Roman" w:eastAsia="Times New Roman" w:hAnsi="Times New Roman" w:cs="Times New Roman"/>
                <w:sz w:val="20"/>
                <w:szCs w:val="20"/>
                <w:lang w:val="ro-MD"/>
              </w:rPr>
            </w:pPr>
            <w:r w:rsidRPr="008C32D5">
              <w:rPr>
                <w:rFonts w:ascii="Times New Roman" w:hAnsi="Times New Roman" w:cs="Times New Roman"/>
                <w:sz w:val="20"/>
                <w:szCs w:val="20"/>
                <w:lang w:val="ro-MD" w:eastAsia="en-GB"/>
              </w:rPr>
              <w:t xml:space="preserve">Legea nr.179/2016 cu privire la întreprinderile mici </w:t>
            </w:r>
            <w:proofErr w:type="spellStart"/>
            <w:r w:rsidRPr="008C32D5">
              <w:rPr>
                <w:rFonts w:ascii="Times New Roman" w:hAnsi="Times New Roman" w:cs="Times New Roman"/>
                <w:sz w:val="20"/>
                <w:szCs w:val="20"/>
                <w:lang w:val="ro-MD" w:eastAsia="en-GB"/>
              </w:rPr>
              <w:t>şi</w:t>
            </w:r>
            <w:proofErr w:type="spellEnd"/>
            <w:r w:rsidRPr="008C32D5">
              <w:rPr>
                <w:rFonts w:ascii="Times New Roman" w:hAnsi="Times New Roman" w:cs="Times New Roman"/>
                <w:sz w:val="20"/>
                <w:szCs w:val="20"/>
                <w:lang w:val="ro-MD" w:eastAsia="en-GB"/>
              </w:rPr>
              <w:t xml:space="preserve"> mijlocii</w:t>
            </w:r>
          </w:p>
        </w:tc>
        <w:tc>
          <w:tcPr>
            <w:tcW w:w="320" w:type="pct"/>
            <w:shd w:val="clear" w:color="auto" w:fill="FFFFFF"/>
          </w:tcPr>
          <w:p w14:paraId="48F051A1" w14:textId="786536C4" w:rsidR="00005CBC" w:rsidRPr="008C32D5" w:rsidRDefault="00005CBC" w:rsidP="0061232C">
            <w:pPr>
              <w:ind w:left="-144" w:right="-144"/>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b/>
                <w:color w:val="000000" w:themeColor="text1"/>
                <w:sz w:val="20"/>
                <w:lang w:val="ro-MD" w:eastAsia="en-GB"/>
              </w:rPr>
              <w:t>-</w:t>
            </w:r>
          </w:p>
        </w:tc>
        <w:tc>
          <w:tcPr>
            <w:tcW w:w="325" w:type="pct"/>
            <w:shd w:val="clear" w:color="auto" w:fill="FFFFFF"/>
          </w:tcPr>
          <w:p w14:paraId="46785C2A" w14:textId="4D46B815"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b/>
                <w:color w:val="000000" w:themeColor="text1"/>
                <w:sz w:val="20"/>
                <w:lang w:val="ro-MD" w:eastAsia="en-GB"/>
              </w:rPr>
              <w:t>-</w:t>
            </w:r>
          </w:p>
        </w:tc>
        <w:tc>
          <w:tcPr>
            <w:tcW w:w="322" w:type="pct"/>
            <w:shd w:val="clear" w:color="auto" w:fill="auto"/>
          </w:tcPr>
          <w:p w14:paraId="12748676" w14:textId="21EDA019"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01" w:type="pct"/>
            <w:shd w:val="clear" w:color="auto" w:fill="FFFFFF"/>
          </w:tcPr>
          <w:p w14:paraId="1B57101F" w14:textId="53C5C91A"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6" w:type="pct"/>
            <w:shd w:val="clear" w:color="auto" w:fill="FFFFFF"/>
          </w:tcPr>
          <w:p w14:paraId="76123207" w14:textId="326D1135"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0" w:type="pct"/>
            <w:shd w:val="clear" w:color="auto" w:fill="FFFFFF"/>
          </w:tcPr>
          <w:p w14:paraId="33161C4C" w14:textId="4FB6B304"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auto"/>
          </w:tcPr>
          <w:p w14:paraId="72485CDC" w14:textId="75D407D3"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200,0</w:t>
            </w:r>
          </w:p>
        </w:tc>
        <w:tc>
          <w:tcPr>
            <w:tcW w:w="327" w:type="pct"/>
            <w:shd w:val="clear" w:color="auto" w:fill="auto"/>
          </w:tcPr>
          <w:p w14:paraId="5D1F482D" w14:textId="6055FE7A" w:rsidR="00005CBC" w:rsidRPr="008C32D5" w:rsidRDefault="00005CBC" w:rsidP="0061232C">
            <w:pPr>
              <w:ind w:left="-113" w:right="-113"/>
              <w:jc w:val="both"/>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100.000,0</w:t>
            </w:r>
          </w:p>
        </w:tc>
        <w:tc>
          <w:tcPr>
            <w:tcW w:w="280" w:type="pct"/>
            <w:shd w:val="clear" w:color="auto" w:fill="FFFFFF"/>
          </w:tcPr>
          <w:p w14:paraId="1420C1B0" w14:textId="36815E2E" w:rsidR="00005CBC" w:rsidRPr="008C32D5" w:rsidRDefault="00005CBC" w:rsidP="0061232C">
            <w:pPr>
              <w:ind w:left="-113" w:right="-113"/>
              <w:jc w:val="both"/>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100.000,0</w:t>
            </w:r>
          </w:p>
        </w:tc>
        <w:tc>
          <w:tcPr>
            <w:tcW w:w="328" w:type="pct"/>
            <w:shd w:val="clear" w:color="auto" w:fill="FFFFFF"/>
          </w:tcPr>
          <w:p w14:paraId="47B34086" w14:textId="4D8F3D02" w:rsidR="00005CBC" w:rsidRPr="008C32D5" w:rsidRDefault="00005CBC" w:rsidP="0061232C">
            <w:pPr>
              <w:ind w:left="-113" w:right="-113"/>
              <w:jc w:val="both"/>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100.000,0</w:t>
            </w:r>
          </w:p>
        </w:tc>
      </w:tr>
      <w:tr w:rsidR="0061232C" w:rsidRPr="008C32D5" w14:paraId="68AD99C6" w14:textId="77777777" w:rsidTr="0061232C">
        <w:trPr>
          <w:trHeight w:val="252"/>
        </w:trPr>
        <w:tc>
          <w:tcPr>
            <w:tcW w:w="319" w:type="pct"/>
          </w:tcPr>
          <w:p w14:paraId="3A7CC098"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4.</w:t>
            </w:r>
          </w:p>
        </w:tc>
        <w:tc>
          <w:tcPr>
            <w:tcW w:w="698" w:type="pct"/>
          </w:tcPr>
          <w:p w14:paraId="7CA85E83"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3</w:t>
            </w:r>
          </w:p>
          <w:p w14:paraId="623EC9BD" w14:textId="77777777" w:rsidR="00005CBC" w:rsidRPr="008C32D5" w:rsidRDefault="00005CBC" w:rsidP="0061232C">
            <w:pPr>
              <w:jc w:val="both"/>
              <w:rPr>
                <w:rFonts w:ascii="Times New Roman" w:hAnsi="Times New Roman" w:cs="Times New Roman"/>
                <w:sz w:val="20"/>
                <w:szCs w:val="20"/>
                <w:lang w:val="ro-MD" w:eastAsia="en-GB"/>
              </w:rPr>
            </w:pPr>
            <w:r w:rsidRPr="008C32D5">
              <w:rPr>
                <w:rFonts w:ascii="Times New Roman" w:hAnsi="Times New Roman" w:cs="Times New Roman"/>
                <w:sz w:val="20"/>
                <w:szCs w:val="20"/>
                <w:lang w:val="ro-MD" w:eastAsia="en-GB"/>
              </w:rPr>
              <w:t>Programul de creștere a competitivității IMM și internaționalizare a acestora/ Programul de creștere a competitivității producătorilor</w:t>
            </w:r>
          </w:p>
          <w:p w14:paraId="5EF55943" w14:textId="1DCE4522"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hAnsi="Times New Roman" w:cs="Times New Roman"/>
                <w:sz w:val="20"/>
                <w:szCs w:val="20"/>
                <w:lang w:val="ro-MD" w:eastAsia="en-GB"/>
              </w:rPr>
              <w:lastRenderedPageBreak/>
              <w:t>locali și integrare în lanțurile valorice</w:t>
            </w:r>
          </w:p>
        </w:tc>
        <w:tc>
          <w:tcPr>
            <w:tcW w:w="267" w:type="pct"/>
          </w:tcPr>
          <w:p w14:paraId="056E5B93"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lastRenderedPageBreak/>
              <w:t>5004</w:t>
            </w:r>
          </w:p>
        </w:tc>
        <w:tc>
          <w:tcPr>
            <w:tcW w:w="560" w:type="pct"/>
            <w:tcBorders>
              <w:bottom w:val="single" w:sz="4" w:space="0" w:color="002850"/>
            </w:tcBorders>
          </w:tcPr>
          <w:p w14:paraId="3841BE4F" w14:textId="77777777" w:rsidR="00005CBC" w:rsidRPr="008C32D5" w:rsidRDefault="00005CBC" w:rsidP="0061232C">
            <w:pPr>
              <w:jc w:val="both"/>
              <w:rPr>
                <w:rFonts w:ascii="Times New Roman" w:hAnsi="Times New Roman" w:cs="Times New Roman"/>
                <w:color w:val="000000" w:themeColor="text1"/>
                <w:sz w:val="20"/>
                <w:szCs w:val="20"/>
                <w:lang w:val="ro-MD" w:eastAsia="en-GB"/>
              </w:rPr>
            </w:pPr>
            <w:r w:rsidRPr="008C32D5">
              <w:rPr>
                <w:rFonts w:ascii="Times New Roman" w:hAnsi="Times New Roman" w:cs="Times New Roman"/>
                <w:color w:val="000000" w:themeColor="text1"/>
                <w:sz w:val="20"/>
                <w:szCs w:val="20"/>
                <w:lang w:val="ro-MD" w:eastAsia="en-GB"/>
              </w:rPr>
              <w:t>H.G. nr. 30/2025 cu privire la aprobarea Programului de creștere a competitivității producătorilor</w:t>
            </w:r>
          </w:p>
          <w:p w14:paraId="75BBD005" w14:textId="4D2E9B7D" w:rsidR="00005CBC" w:rsidRPr="008C32D5" w:rsidRDefault="00005CBC" w:rsidP="0061232C">
            <w:pPr>
              <w:jc w:val="both"/>
              <w:rPr>
                <w:rFonts w:ascii="Times New Roman" w:eastAsia="Times New Roman" w:hAnsi="Times New Roman" w:cs="Times New Roman"/>
                <w:b/>
                <w:color w:val="000000" w:themeColor="text1"/>
                <w:sz w:val="20"/>
                <w:szCs w:val="20"/>
                <w:lang w:val="ro-MD" w:eastAsia="en-GB"/>
              </w:rPr>
            </w:pPr>
            <w:r w:rsidRPr="008C32D5">
              <w:rPr>
                <w:rFonts w:ascii="Times New Roman" w:hAnsi="Times New Roman" w:cs="Times New Roman"/>
                <w:color w:val="000000" w:themeColor="text1"/>
                <w:sz w:val="20"/>
                <w:szCs w:val="20"/>
                <w:lang w:val="ro-MD" w:eastAsia="en-GB"/>
              </w:rPr>
              <w:lastRenderedPageBreak/>
              <w:t>locali și integrare în lanțurile valorice</w:t>
            </w:r>
          </w:p>
        </w:tc>
        <w:tc>
          <w:tcPr>
            <w:tcW w:w="320" w:type="pct"/>
            <w:tcBorders>
              <w:bottom w:val="single" w:sz="4" w:space="0" w:color="002850"/>
            </w:tcBorders>
          </w:tcPr>
          <w:p w14:paraId="412843CE" w14:textId="7C06F2AA"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lastRenderedPageBreak/>
              <w:t>2020-2027</w:t>
            </w:r>
          </w:p>
        </w:tc>
        <w:tc>
          <w:tcPr>
            <w:tcW w:w="325" w:type="pct"/>
            <w:tcBorders>
              <w:bottom w:val="single" w:sz="4" w:space="0" w:color="002850"/>
            </w:tcBorders>
          </w:tcPr>
          <w:p w14:paraId="40BE1692" w14:textId="3E8782CE"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130.000,0</w:t>
            </w:r>
          </w:p>
        </w:tc>
        <w:tc>
          <w:tcPr>
            <w:tcW w:w="322" w:type="pct"/>
            <w:shd w:val="clear" w:color="auto" w:fill="auto"/>
          </w:tcPr>
          <w:p w14:paraId="5774A59F" w14:textId="6FE08BFE"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s="Times New Roman"/>
                <w:color w:val="000000" w:themeColor="text1"/>
                <w:sz w:val="20"/>
                <w:szCs w:val="20"/>
                <w:lang w:val="ro-MD" w:eastAsia="en-GB"/>
              </w:rPr>
              <w:t>0,0</w:t>
            </w:r>
          </w:p>
        </w:tc>
        <w:tc>
          <w:tcPr>
            <w:tcW w:w="301" w:type="pct"/>
            <w:shd w:val="clear" w:color="auto" w:fill="FFFFFF"/>
          </w:tcPr>
          <w:p w14:paraId="3102A2A6" w14:textId="6385123D"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s="Times New Roman"/>
                <w:color w:val="000000" w:themeColor="text1"/>
                <w:sz w:val="20"/>
                <w:szCs w:val="20"/>
                <w:lang w:val="ro-MD" w:eastAsia="en-GB"/>
              </w:rPr>
              <w:t>7.000,0</w:t>
            </w:r>
          </w:p>
        </w:tc>
        <w:tc>
          <w:tcPr>
            <w:tcW w:w="316" w:type="pct"/>
            <w:shd w:val="clear" w:color="auto" w:fill="FFFFFF"/>
          </w:tcPr>
          <w:p w14:paraId="4D2684A2" w14:textId="08323AC4"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s="Times New Roman"/>
                <w:color w:val="000000" w:themeColor="text1"/>
                <w:sz w:val="20"/>
                <w:szCs w:val="20"/>
                <w:lang w:val="ro-MD" w:eastAsia="en-GB"/>
              </w:rPr>
              <w:t>7.000,0</w:t>
            </w:r>
          </w:p>
        </w:tc>
        <w:tc>
          <w:tcPr>
            <w:tcW w:w="310" w:type="pct"/>
            <w:shd w:val="clear" w:color="auto" w:fill="FFFFFF"/>
          </w:tcPr>
          <w:p w14:paraId="59BB1BE2" w14:textId="042BDB0F"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s="Times New Roman"/>
                <w:color w:val="000000" w:themeColor="text1"/>
                <w:sz w:val="20"/>
                <w:szCs w:val="20"/>
                <w:lang w:val="ro-MD" w:eastAsia="en-GB"/>
              </w:rPr>
              <w:t>7.000,0</w:t>
            </w:r>
          </w:p>
        </w:tc>
        <w:tc>
          <w:tcPr>
            <w:tcW w:w="327" w:type="pct"/>
            <w:shd w:val="clear" w:color="auto" w:fill="auto"/>
          </w:tcPr>
          <w:p w14:paraId="7A298F8E" w14:textId="33FF82D8"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s="Times New Roman"/>
                <w:color w:val="000000" w:themeColor="text1"/>
                <w:sz w:val="20"/>
                <w:szCs w:val="20"/>
                <w:lang w:val="ro-MD" w:eastAsia="en-GB"/>
              </w:rPr>
              <w:t>30.000,0</w:t>
            </w:r>
          </w:p>
        </w:tc>
        <w:tc>
          <w:tcPr>
            <w:tcW w:w="327" w:type="pct"/>
            <w:shd w:val="clear" w:color="auto" w:fill="auto"/>
          </w:tcPr>
          <w:p w14:paraId="27752E5A" w14:textId="21B14D60"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s="Times New Roman"/>
                <w:color w:val="000000" w:themeColor="text1"/>
                <w:sz w:val="20"/>
                <w:szCs w:val="20"/>
                <w:lang w:val="ro-MD" w:eastAsia="en-GB"/>
              </w:rPr>
              <w:t>0,0</w:t>
            </w:r>
          </w:p>
        </w:tc>
        <w:tc>
          <w:tcPr>
            <w:tcW w:w="280" w:type="pct"/>
            <w:shd w:val="clear" w:color="auto" w:fill="FFFFFF"/>
          </w:tcPr>
          <w:p w14:paraId="557FFE99" w14:textId="477473A9"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s="Times New Roman"/>
                <w:color w:val="000000" w:themeColor="text1"/>
                <w:sz w:val="20"/>
                <w:szCs w:val="20"/>
                <w:lang w:val="ro-MD" w:eastAsia="en-GB"/>
              </w:rPr>
              <w:t>0,0</w:t>
            </w:r>
          </w:p>
        </w:tc>
        <w:tc>
          <w:tcPr>
            <w:tcW w:w="328" w:type="pct"/>
            <w:shd w:val="clear" w:color="auto" w:fill="FFFFFF"/>
          </w:tcPr>
          <w:p w14:paraId="2A570D7F" w14:textId="00AD0DDB"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s="Times New Roman"/>
                <w:color w:val="000000" w:themeColor="text1"/>
                <w:sz w:val="20"/>
                <w:szCs w:val="20"/>
                <w:lang w:val="ro-MD" w:eastAsia="en-GB"/>
              </w:rPr>
              <w:t>0,0</w:t>
            </w:r>
          </w:p>
        </w:tc>
      </w:tr>
      <w:tr w:rsidR="0061232C" w:rsidRPr="008C32D5" w14:paraId="020B6444" w14:textId="77777777" w:rsidTr="0061232C">
        <w:trPr>
          <w:trHeight w:val="252"/>
        </w:trPr>
        <w:tc>
          <w:tcPr>
            <w:tcW w:w="319" w:type="pct"/>
            <w:shd w:val="clear" w:color="auto" w:fill="FFFFFF"/>
          </w:tcPr>
          <w:p w14:paraId="66F13C8F"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5.</w:t>
            </w:r>
          </w:p>
        </w:tc>
        <w:tc>
          <w:tcPr>
            <w:tcW w:w="698" w:type="pct"/>
            <w:shd w:val="clear" w:color="auto" w:fill="FFFFFF"/>
          </w:tcPr>
          <w:p w14:paraId="7D34F8D4"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4</w:t>
            </w:r>
          </w:p>
          <w:p w14:paraId="4FAD2EE9" w14:textId="743ADC64"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hAnsi="Times New Roman" w:cs="Times New Roman"/>
                <w:sz w:val="20"/>
                <w:szCs w:val="20"/>
                <w:lang w:val="ro-MD" w:eastAsia="en-GB"/>
              </w:rPr>
              <w:t>Măsuri de susținere de stat a IMM privind dezvoltarea dialogului public privat,</w:t>
            </w:r>
          </w:p>
        </w:tc>
        <w:tc>
          <w:tcPr>
            <w:tcW w:w="267" w:type="pct"/>
            <w:shd w:val="clear" w:color="auto" w:fill="FFFFFF"/>
          </w:tcPr>
          <w:p w14:paraId="41ED8F3D"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0D6BD7F3" w14:textId="5735377C" w:rsidR="00005CBC" w:rsidRPr="008C32D5" w:rsidRDefault="00005CBC" w:rsidP="0061232C">
            <w:pPr>
              <w:jc w:val="both"/>
              <w:rPr>
                <w:rFonts w:ascii="Times New Roman" w:eastAsia="Times New Roman" w:hAnsi="Times New Roman" w:cs="Times New Roman"/>
                <w:color w:val="000000" w:themeColor="text1"/>
                <w:sz w:val="20"/>
                <w:szCs w:val="20"/>
                <w:lang w:val="ro-MD" w:eastAsia="en-GB"/>
              </w:rPr>
            </w:pPr>
            <w:r w:rsidRPr="008C32D5">
              <w:rPr>
                <w:rFonts w:ascii="Times New Roman" w:hAnsi="Times New Roman" w:cs="Times New Roman"/>
                <w:color w:val="000000" w:themeColor="text1"/>
                <w:sz w:val="20"/>
                <w:szCs w:val="20"/>
                <w:lang w:val="ro-MD" w:eastAsia="en-GB"/>
              </w:rPr>
              <w:t>Regulamentul Programului de promovare a participării agenților economici la târguri și expoziții, aprobat prin Procesul-verbal nr. 8 din data de 03.10.2022 a Consiliului IP ODA</w:t>
            </w:r>
          </w:p>
        </w:tc>
        <w:tc>
          <w:tcPr>
            <w:tcW w:w="320" w:type="pct"/>
            <w:tcBorders>
              <w:bottom w:val="single" w:sz="4" w:space="0" w:color="002850"/>
            </w:tcBorders>
            <w:shd w:val="clear" w:color="auto" w:fill="FFFFFF"/>
          </w:tcPr>
          <w:p w14:paraId="7D48482F" w14:textId="1A75347A"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2013-2026</w:t>
            </w:r>
          </w:p>
        </w:tc>
        <w:tc>
          <w:tcPr>
            <w:tcW w:w="325" w:type="pct"/>
            <w:tcBorders>
              <w:bottom w:val="single" w:sz="4" w:space="0" w:color="002850"/>
            </w:tcBorders>
            <w:shd w:val="clear" w:color="auto" w:fill="FFFFFF"/>
          </w:tcPr>
          <w:p w14:paraId="59063B25" w14:textId="2A0C9048"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4.000,0</w:t>
            </w:r>
          </w:p>
        </w:tc>
        <w:tc>
          <w:tcPr>
            <w:tcW w:w="322" w:type="pct"/>
            <w:shd w:val="clear" w:color="auto" w:fill="FFFFFF"/>
          </w:tcPr>
          <w:p w14:paraId="5F17CEE2" w14:textId="694BA370"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2.109,0</w:t>
            </w:r>
          </w:p>
        </w:tc>
        <w:tc>
          <w:tcPr>
            <w:tcW w:w="301" w:type="pct"/>
            <w:shd w:val="clear" w:color="auto" w:fill="FFFFFF"/>
          </w:tcPr>
          <w:p w14:paraId="2F68A924" w14:textId="00456CB2"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2.090,8</w:t>
            </w:r>
          </w:p>
        </w:tc>
        <w:tc>
          <w:tcPr>
            <w:tcW w:w="316" w:type="pct"/>
            <w:shd w:val="clear" w:color="auto" w:fill="FFFFFF"/>
          </w:tcPr>
          <w:p w14:paraId="5D2D9947" w14:textId="5B8D665F"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2.090,8</w:t>
            </w:r>
          </w:p>
        </w:tc>
        <w:tc>
          <w:tcPr>
            <w:tcW w:w="310" w:type="pct"/>
            <w:shd w:val="clear" w:color="auto" w:fill="FFFFFF"/>
          </w:tcPr>
          <w:p w14:paraId="395E1268" w14:textId="5BAA16C7"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2.090,8</w:t>
            </w:r>
          </w:p>
        </w:tc>
        <w:tc>
          <w:tcPr>
            <w:tcW w:w="327" w:type="pct"/>
            <w:shd w:val="clear" w:color="auto" w:fill="auto"/>
          </w:tcPr>
          <w:p w14:paraId="68F502E9" w14:textId="4841D9B7"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1.209,2</w:t>
            </w:r>
          </w:p>
        </w:tc>
        <w:tc>
          <w:tcPr>
            <w:tcW w:w="327" w:type="pct"/>
            <w:shd w:val="clear" w:color="auto" w:fill="auto"/>
          </w:tcPr>
          <w:p w14:paraId="1A7D8A66" w14:textId="342EFD24"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1.290,8</w:t>
            </w:r>
          </w:p>
        </w:tc>
        <w:tc>
          <w:tcPr>
            <w:tcW w:w="280" w:type="pct"/>
            <w:shd w:val="clear" w:color="auto" w:fill="FFFFFF"/>
          </w:tcPr>
          <w:p w14:paraId="5D333828" w14:textId="12421917"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1.290,8</w:t>
            </w:r>
          </w:p>
        </w:tc>
        <w:tc>
          <w:tcPr>
            <w:tcW w:w="328" w:type="pct"/>
            <w:shd w:val="clear" w:color="auto" w:fill="FFFFFF"/>
          </w:tcPr>
          <w:p w14:paraId="10FE2CDA" w14:textId="1FE86349" w:rsidR="00005CBC" w:rsidRPr="008C32D5" w:rsidRDefault="00005CBC" w:rsidP="0061232C">
            <w:pPr>
              <w:ind w:left="-102" w:right="-74"/>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1.290,8</w:t>
            </w:r>
          </w:p>
        </w:tc>
      </w:tr>
      <w:tr w:rsidR="0061232C" w:rsidRPr="008C32D5" w14:paraId="5D6049D3" w14:textId="77777777" w:rsidTr="0061232C">
        <w:trPr>
          <w:trHeight w:val="988"/>
        </w:trPr>
        <w:tc>
          <w:tcPr>
            <w:tcW w:w="319" w:type="pct"/>
            <w:shd w:val="clear" w:color="auto" w:fill="FFFFFF"/>
          </w:tcPr>
          <w:p w14:paraId="0A12399B"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6.</w:t>
            </w:r>
          </w:p>
        </w:tc>
        <w:tc>
          <w:tcPr>
            <w:tcW w:w="698" w:type="pct"/>
            <w:shd w:val="clear" w:color="auto" w:fill="FFFFFF"/>
          </w:tcPr>
          <w:p w14:paraId="2FA31D78"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5</w:t>
            </w:r>
          </w:p>
          <w:p w14:paraId="2BF1A80E" w14:textId="77777777" w:rsidR="00005CBC" w:rsidRPr="008C32D5" w:rsidRDefault="00005CBC" w:rsidP="0061232C">
            <w:pPr>
              <w:jc w:val="both"/>
              <w:rPr>
                <w:rFonts w:ascii="Times New Roman" w:hAnsi="Times New Roman" w:cs="Times New Roman"/>
                <w:sz w:val="20"/>
                <w:szCs w:val="20"/>
                <w:lang w:val="ro-MD" w:eastAsia="en-GB"/>
              </w:rPr>
            </w:pPr>
            <w:r w:rsidRPr="008C32D5">
              <w:rPr>
                <w:rFonts w:ascii="Times New Roman" w:hAnsi="Times New Roman" w:cs="Times New Roman"/>
                <w:sz w:val="20"/>
                <w:szCs w:val="20"/>
                <w:lang w:val="ro-MD" w:eastAsia="en-GB"/>
              </w:rPr>
              <w:t xml:space="preserve">Program de </w:t>
            </w:r>
            <w:r w:rsidRPr="008C32D5">
              <w:rPr>
                <w:rFonts w:ascii="Times New Roman" w:hAnsi="Times New Roman" w:cs="Times New Roman"/>
                <w:b/>
                <w:bCs/>
                <w:i/>
                <w:iCs/>
                <w:sz w:val="20"/>
                <w:szCs w:val="20"/>
                <w:lang w:val="ro-MD" w:eastAsia="en-GB"/>
              </w:rPr>
              <w:t>ecologizare</w:t>
            </w:r>
            <w:r w:rsidRPr="008C32D5">
              <w:rPr>
                <w:rFonts w:ascii="Times New Roman" w:hAnsi="Times New Roman" w:cs="Times New Roman"/>
                <w:sz w:val="20"/>
                <w:szCs w:val="20"/>
                <w:lang w:val="ro-MD" w:eastAsia="en-GB"/>
              </w:rPr>
              <w:t xml:space="preserve"> a întreprinderilor mici și mijlocii</w:t>
            </w:r>
          </w:p>
          <w:p w14:paraId="7838ABED" w14:textId="1B2F7884" w:rsidR="00003A76" w:rsidRPr="008C32D5" w:rsidRDefault="00003A76" w:rsidP="0061232C">
            <w:pPr>
              <w:jc w:val="both"/>
              <w:rPr>
                <w:rFonts w:ascii="Times New Roman" w:eastAsia="Times New Roman" w:hAnsi="Times New Roman" w:cs="Times New Roman"/>
                <w:sz w:val="20"/>
                <w:szCs w:val="20"/>
                <w:lang w:val="ro-MD" w:eastAsia="en-GB"/>
              </w:rPr>
            </w:pPr>
            <w:r w:rsidRPr="008C32D5">
              <w:rPr>
                <w:rFonts w:ascii="Times New Roman" w:hAnsi="Times New Roman"/>
                <w:i/>
                <w:iCs/>
                <w:sz w:val="20"/>
                <w:szCs w:val="20"/>
                <w:lang w:val="ro-MD" w:eastAsia="en-GB"/>
              </w:rPr>
              <w:t xml:space="preserve">(Programul expiră în 2025, </w:t>
            </w:r>
            <w:r w:rsidR="000103B8" w:rsidRPr="008C32D5">
              <w:rPr>
                <w:rFonts w:ascii="Times New Roman" w:hAnsi="Times New Roman"/>
                <w:i/>
                <w:iCs/>
                <w:sz w:val="20"/>
                <w:szCs w:val="20"/>
                <w:lang w:val="ro-MD" w:eastAsia="en-GB"/>
              </w:rPr>
              <w:t xml:space="preserve"> acțiunea se va implementa prin noul cadrul de Programe pentru susținerea ÎMM (HG nouă)</w:t>
            </w:r>
          </w:p>
        </w:tc>
        <w:tc>
          <w:tcPr>
            <w:tcW w:w="267" w:type="pct"/>
            <w:shd w:val="clear" w:color="auto" w:fill="FFFFFF"/>
          </w:tcPr>
          <w:p w14:paraId="312891E9"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2E4C6410" w14:textId="77777777" w:rsidR="00005CBC" w:rsidRPr="008C32D5" w:rsidRDefault="00005CBC" w:rsidP="0061232C">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H.G. nr. 592/2019 cu privire la aprobarea Programului de ecologizare</w:t>
            </w:r>
          </w:p>
          <w:p w14:paraId="7C7254B5" w14:textId="43A79873" w:rsidR="00005CBC" w:rsidRPr="008C32D5" w:rsidRDefault="00005CBC" w:rsidP="0061232C">
            <w:pPr>
              <w:jc w:val="both"/>
              <w:rPr>
                <w:rFonts w:ascii="Times New Roman" w:eastAsia="Times New Roman" w:hAnsi="Times New Roman" w:cs="Times New Roman"/>
                <w:b/>
                <w:color w:val="000000" w:themeColor="text1"/>
                <w:sz w:val="20"/>
                <w:szCs w:val="20"/>
                <w:lang w:val="ro-MD" w:eastAsia="en-GB"/>
              </w:rPr>
            </w:pPr>
            <w:r w:rsidRPr="008C32D5">
              <w:rPr>
                <w:rFonts w:ascii="Times New Roman" w:hAnsi="Times New Roman" w:cs="Times New Roman"/>
                <w:color w:val="000000" w:themeColor="text1"/>
                <w:sz w:val="20"/>
                <w:szCs w:val="20"/>
                <w:lang w:val="ro-MD" w:eastAsia="en-GB"/>
              </w:rPr>
              <w:t>a întreprinderilor mici și mijlocii</w:t>
            </w:r>
          </w:p>
        </w:tc>
        <w:tc>
          <w:tcPr>
            <w:tcW w:w="320" w:type="pct"/>
            <w:tcBorders>
              <w:bottom w:val="single" w:sz="4" w:space="0" w:color="002850"/>
            </w:tcBorders>
            <w:shd w:val="clear" w:color="auto" w:fill="FFFFFF"/>
          </w:tcPr>
          <w:p w14:paraId="4928A561" w14:textId="2B1D7DDE"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2019-2025</w:t>
            </w:r>
          </w:p>
        </w:tc>
        <w:tc>
          <w:tcPr>
            <w:tcW w:w="325" w:type="pct"/>
            <w:tcBorders>
              <w:bottom w:val="single" w:sz="4" w:space="0" w:color="002850"/>
            </w:tcBorders>
            <w:shd w:val="clear" w:color="auto" w:fill="FFFFFF"/>
          </w:tcPr>
          <w:p w14:paraId="375D5D5F" w14:textId="33D06E96"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40.000,0</w:t>
            </w:r>
          </w:p>
        </w:tc>
        <w:tc>
          <w:tcPr>
            <w:tcW w:w="322" w:type="pct"/>
            <w:shd w:val="clear" w:color="auto" w:fill="FFFFFF"/>
          </w:tcPr>
          <w:p w14:paraId="13D3C4E7" w14:textId="70AD69B3"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301" w:type="pct"/>
            <w:shd w:val="clear" w:color="auto" w:fill="FFFFFF"/>
          </w:tcPr>
          <w:p w14:paraId="3E359F05" w14:textId="369D2BD7"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6" w:type="pct"/>
            <w:shd w:val="clear" w:color="auto" w:fill="FFFFFF"/>
          </w:tcPr>
          <w:p w14:paraId="2A225923" w14:textId="29AF2BED"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0" w:type="pct"/>
            <w:shd w:val="clear" w:color="auto" w:fill="FFFFFF"/>
          </w:tcPr>
          <w:p w14:paraId="02C250C9" w14:textId="478B6664"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auto"/>
          </w:tcPr>
          <w:p w14:paraId="73A1E3EB" w14:textId="4775AEA1"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27" w:type="pct"/>
            <w:shd w:val="clear" w:color="auto" w:fill="auto"/>
          </w:tcPr>
          <w:p w14:paraId="24B1915B" w14:textId="424C4607"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280" w:type="pct"/>
            <w:shd w:val="clear" w:color="auto" w:fill="FFFFFF"/>
          </w:tcPr>
          <w:p w14:paraId="4B221884" w14:textId="13E3478C"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328" w:type="pct"/>
            <w:shd w:val="clear" w:color="auto" w:fill="FFFFFF"/>
          </w:tcPr>
          <w:p w14:paraId="76134C3A" w14:textId="5AA582C8"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r>
      <w:tr w:rsidR="0061232C" w:rsidRPr="008C32D5" w14:paraId="52B0E118" w14:textId="77777777" w:rsidTr="0061232C">
        <w:trPr>
          <w:trHeight w:val="1284"/>
        </w:trPr>
        <w:tc>
          <w:tcPr>
            <w:tcW w:w="319" w:type="pct"/>
            <w:shd w:val="clear" w:color="auto" w:fill="FFFFFF"/>
          </w:tcPr>
          <w:p w14:paraId="51FD0E20"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7.</w:t>
            </w:r>
          </w:p>
        </w:tc>
        <w:tc>
          <w:tcPr>
            <w:tcW w:w="698" w:type="pct"/>
            <w:shd w:val="clear" w:color="auto" w:fill="FFFFFF"/>
          </w:tcPr>
          <w:p w14:paraId="296C7757"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6</w:t>
            </w:r>
          </w:p>
          <w:p w14:paraId="412B196D" w14:textId="77777777" w:rsidR="00005CBC" w:rsidRPr="008C32D5" w:rsidRDefault="00005CBC" w:rsidP="0061232C">
            <w:pPr>
              <w:pStyle w:val="TableText"/>
              <w:spacing w:line="240" w:lineRule="auto"/>
              <w:jc w:val="both"/>
              <w:rPr>
                <w:rFonts w:ascii="Times New Roman" w:hAnsi="Times New Roman"/>
                <w:sz w:val="20"/>
                <w:szCs w:val="20"/>
                <w:lang w:val="ro-MD" w:eastAsia="en-GB"/>
              </w:rPr>
            </w:pPr>
            <w:r w:rsidRPr="008C32D5">
              <w:rPr>
                <w:rFonts w:ascii="Times New Roman" w:hAnsi="Times New Roman"/>
                <w:sz w:val="20"/>
                <w:szCs w:val="20"/>
                <w:lang w:val="ro-MD" w:eastAsia="en-GB"/>
              </w:rPr>
              <w:t>Facilitarea accesului femeilor antreprenoare la instruire și resurse informaționale, promovarea spiritului antreprenorial în rândul femeilor și facilitarea accesului femeilor antreprenoare la resurse financiare</w:t>
            </w:r>
          </w:p>
          <w:p w14:paraId="7413BFBB" w14:textId="2D7B35C1"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hAnsi="Times New Roman" w:cs="Times New Roman"/>
                <w:b/>
                <w:bCs/>
                <w:i/>
                <w:iCs/>
                <w:sz w:val="20"/>
                <w:szCs w:val="20"/>
                <w:lang w:val="ro-MD" w:eastAsia="en-GB"/>
              </w:rPr>
              <w:t xml:space="preserve">(Programul de susținere a </w:t>
            </w:r>
            <w:proofErr w:type="spellStart"/>
            <w:r w:rsidRPr="008C32D5">
              <w:rPr>
                <w:rFonts w:ascii="Times New Roman" w:hAnsi="Times New Roman" w:cs="Times New Roman"/>
                <w:b/>
                <w:bCs/>
                <w:i/>
                <w:iCs/>
                <w:sz w:val="20"/>
                <w:szCs w:val="20"/>
                <w:lang w:val="ro-MD" w:eastAsia="en-GB"/>
              </w:rPr>
              <w:lastRenderedPageBreak/>
              <w:t>antreprenoriatului</w:t>
            </w:r>
            <w:proofErr w:type="spellEnd"/>
            <w:r w:rsidRPr="008C32D5">
              <w:rPr>
                <w:rFonts w:ascii="Times New Roman" w:hAnsi="Times New Roman" w:cs="Times New Roman"/>
                <w:b/>
                <w:bCs/>
                <w:i/>
                <w:iCs/>
                <w:sz w:val="20"/>
                <w:szCs w:val="20"/>
                <w:lang w:val="ro-MD" w:eastAsia="en-GB"/>
              </w:rPr>
              <w:t xml:space="preserve"> feminin)</w:t>
            </w:r>
          </w:p>
        </w:tc>
        <w:tc>
          <w:tcPr>
            <w:tcW w:w="267" w:type="pct"/>
            <w:shd w:val="clear" w:color="auto" w:fill="FFFFFF"/>
          </w:tcPr>
          <w:p w14:paraId="34AF6E88"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lastRenderedPageBreak/>
              <w:t>5004</w:t>
            </w:r>
          </w:p>
        </w:tc>
        <w:tc>
          <w:tcPr>
            <w:tcW w:w="560" w:type="pct"/>
            <w:tcBorders>
              <w:bottom w:val="single" w:sz="4" w:space="0" w:color="002850"/>
            </w:tcBorders>
            <w:shd w:val="clear" w:color="auto" w:fill="FFFFFF"/>
          </w:tcPr>
          <w:p w14:paraId="49302C26" w14:textId="1E6E6C0C" w:rsidR="00005CBC" w:rsidRPr="008C32D5" w:rsidRDefault="00005CBC" w:rsidP="0061232C">
            <w:pPr>
              <w:jc w:val="both"/>
              <w:rPr>
                <w:rFonts w:ascii="Times New Roman" w:eastAsia="Times New Roman" w:hAnsi="Times New Roman" w:cs="Times New Roman"/>
                <w:b/>
                <w:color w:val="000000" w:themeColor="text1"/>
                <w:sz w:val="20"/>
                <w:szCs w:val="20"/>
                <w:lang w:val="ro-MD" w:eastAsia="en-GB"/>
              </w:rPr>
            </w:pPr>
            <w:r w:rsidRPr="008C32D5">
              <w:rPr>
                <w:rFonts w:ascii="Times New Roman" w:hAnsi="Times New Roman" w:cs="Times New Roman"/>
                <w:color w:val="000000" w:themeColor="text1"/>
                <w:sz w:val="20"/>
                <w:szCs w:val="20"/>
                <w:lang w:val="ro-MD" w:eastAsia="en-GB"/>
              </w:rPr>
              <w:t xml:space="preserve">H.G. nr. 809/2023 cu privire la aprobarea Programului de susținere a </w:t>
            </w:r>
            <w:proofErr w:type="spellStart"/>
            <w:r w:rsidRPr="008C32D5">
              <w:rPr>
                <w:rFonts w:ascii="Times New Roman" w:hAnsi="Times New Roman" w:cs="Times New Roman"/>
                <w:color w:val="000000" w:themeColor="text1"/>
                <w:sz w:val="20"/>
                <w:szCs w:val="20"/>
                <w:lang w:val="ro-MD" w:eastAsia="en-GB"/>
              </w:rPr>
              <w:t>antreprenoriatului</w:t>
            </w:r>
            <w:proofErr w:type="spellEnd"/>
            <w:r w:rsidRPr="008C32D5">
              <w:rPr>
                <w:rFonts w:ascii="Times New Roman" w:hAnsi="Times New Roman" w:cs="Times New Roman"/>
                <w:color w:val="000000" w:themeColor="text1"/>
                <w:sz w:val="20"/>
                <w:szCs w:val="20"/>
                <w:lang w:val="ro-MD" w:eastAsia="en-GB"/>
              </w:rPr>
              <w:t xml:space="preserve"> feminin</w:t>
            </w:r>
          </w:p>
        </w:tc>
        <w:tc>
          <w:tcPr>
            <w:tcW w:w="320" w:type="pct"/>
            <w:tcBorders>
              <w:bottom w:val="single" w:sz="4" w:space="0" w:color="002850"/>
            </w:tcBorders>
            <w:shd w:val="clear" w:color="auto" w:fill="FFFFFF"/>
          </w:tcPr>
          <w:p w14:paraId="581A985A" w14:textId="556C05C2"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2016-2026</w:t>
            </w:r>
          </w:p>
        </w:tc>
        <w:tc>
          <w:tcPr>
            <w:tcW w:w="325" w:type="pct"/>
            <w:tcBorders>
              <w:bottom w:val="single" w:sz="4" w:space="0" w:color="002850"/>
            </w:tcBorders>
            <w:shd w:val="clear" w:color="auto" w:fill="FFFFFF"/>
          </w:tcPr>
          <w:p w14:paraId="0F5399C7" w14:textId="4257B602"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30.000,0</w:t>
            </w:r>
          </w:p>
        </w:tc>
        <w:tc>
          <w:tcPr>
            <w:tcW w:w="322" w:type="pct"/>
            <w:shd w:val="clear" w:color="auto" w:fill="FFFFFF"/>
          </w:tcPr>
          <w:p w14:paraId="153F1C0C" w14:textId="2E95A146"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26.000,0</w:t>
            </w:r>
          </w:p>
        </w:tc>
        <w:tc>
          <w:tcPr>
            <w:tcW w:w="301" w:type="pct"/>
            <w:shd w:val="clear" w:color="auto" w:fill="FFFFFF"/>
          </w:tcPr>
          <w:p w14:paraId="3123A70A" w14:textId="13C5CD63"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15.000,0</w:t>
            </w:r>
          </w:p>
        </w:tc>
        <w:tc>
          <w:tcPr>
            <w:tcW w:w="316" w:type="pct"/>
            <w:shd w:val="clear" w:color="auto" w:fill="FFFFFF"/>
          </w:tcPr>
          <w:p w14:paraId="3FCC0AB1" w14:textId="0F20B7F0"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15.000,0</w:t>
            </w:r>
          </w:p>
        </w:tc>
        <w:tc>
          <w:tcPr>
            <w:tcW w:w="310" w:type="pct"/>
            <w:shd w:val="clear" w:color="auto" w:fill="FFFFFF"/>
          </w:tcPr>
          <w:p w14:paraId="11C2FCE6" w14:textId="4661D65A"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15.000,0</w:t>
            </w:r>
          </w:p>
        </w:tc>
        <w:tc>
          <w:tcPr>
            <w:tcW w:w="327" w:type="pct"/>
            <w:shd w:val="clear" w:color="auto" w:fill="auto"/>
          </w:tcPr>
          <w:p w14:paraId="006CB9CF" w14:textId="03EF6153"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16.000,0</w:t>
            </w:r>
          </w:p>
        </w:tc>
        <w:tc>
          <w:tcPr>
            <w:tcW w:w="327" w:type="pct"/>
            <w:shd w:val="clear" w:color="auto" w:fill="auto"/>
          </w:tcPr>
          <w:p w14:paraId="6620DACB" w14:textId="603F4431"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4.000,0</w:t>
            </w:r>
          </w:p>
        </w:tc>
        <w:tc>
          <w:tcPr>
            <w:tcW w:w="280" w:type="pct"/>
            <w:shd w:val="clear" w:color="auto" w:fill="FFFFFF"/>
          </w:tcPr>
          <w:p w14:paraId="1576781D" w14:textId="75DABCA4"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4.000,0</w:t>
            </w:r>
          </w:p>
        </w:tc>
        <w:tc>
          <w:tcPr>
            <w:tcW w:w="328" w:type="pct"/>
            <w:shd w:val="clear" w:color="auto" w:fill="FFFFFF"/>
          </w:tcPr>
          <w:p w14:paraId="7CEAB1B8" w14:textId="538EE006" w:rsidR="00005CBC" w:rsidRPr="008C32D5" w:rsidRDefault="00005CBC" w:rsidP="0061232C">
            <w:pPr>
              <w:ind w:left="-67" w:right="-76"/>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4.000,0</w:t>
            </w:r>
          </w:p>
        </w:tc>
      </w:tr>
      <w:tr w:rsidR="0061232C" w:rsidRPr="008C32D5" w14:paraId="0A0FBBFD" w14:textId="77777777" w:rsidTr="0061232C">
        <w:trPr>
          <w:trHeight w:val="252"/>
        </w:trPr>
        <w:tc>
          <w:tcPr>
            <w:tcW w:w="319" w:type="pct"/>
            <w:shd w:val="clear" w:color="auto" w:fill="FFFFFF"/>
          </w:tcPr>
          <w:p w14:paraId="66B83C4B" w14:textId="77777777" w:rsidR="00CE4EFA" w:rsidRPr="008C32D5" w:rsidRDefault="00CE4EFA"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8.</w:t>
            </w:r>
          </w:p>
        </w:tc>
        <w:tc>
          <w:tcPr>
            <w:tcW w:w="698" w:type="pct"/>
            <w:shd w:val="clear" w:color="auto" w:fill="FFFFFF"/>
          </w:tcPr>
          <w:p w14:paraId="27CCF007" w14:textId="77777777" w:rsidR="00CE4EFA" w:rsidRPr="008C32D5" w:rsidRDefault="00CE4EFA"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7</w:t>
            </w:r>
          </w:p>
          <w:p w14:paraId="44EDFCA3" w14:textId="7C21061F" w:rsidR="00CE4EFA" w:rsidRPr="008C32D5" w:rsidRDefault="00CE4EFA" w:rsidP="0061232C">
            <w:pPr>
              <w:jc w:val="both"/>
              <w:rPr>
                <w:rFonts w:ascii="Times New Roman" w:eastAsia="Times New Roman" w:hAnsi="Times New Roman" w:cs="Times New Roman"/>
                <w:sz w:val="20"/>
                <w:szCs w:val="20"/>
                <w:lang w:val="ro-MD" w:eastAsia="ro-RO"/>
              </w:rPr>
            </w:pPr>
            <w:r w:rsidRPr="008C32D5">
              <w:rPr>
                <w:rFonts w:ascii="Times New Roman" w:hAnsi="Times New Roman" w:cs="Times New Roman"/>
                <w:sz w:val="20"/>
                <w:szCs w:val="20"/>
                <w:lang w:val="ro-MD" w:eastAsia="en-GB"/>
              </w:rPr>
              <w:t>Facilitarea grupării IMM în clustere</w:t>
            </w:r>
          </w:p>
        </w:tc>
        <w:tc>
          <w:tcPr>
            <w:tcW w:w="267" w:type="pct"/>
            <w:shd w:val="clear" w:color="auto" w:fill="FFFFFF"/>
          </w:tcPr>
          <w:p w14:paraId="7901C890" w14:textId="77777777" w:rsidR="00CE4EFA" w:rsidRPr="008C32D5" w:rsidRDefault="00CE4EFA"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547823DD" w14:textId="409B02B5" w:rsidR="00CE4EFA" w:rsidRPr="008C32D5" w:rsidRDefault="00CE4EFA" w:rsidP="0061232C">
            <w:pPr>
              <w:jc w:val="both"/>
              <w:rPr>
                <w:rFonts w:ascii="Times New Roman" w:eastAsia="Times New Roman" w:hAnsi="Times New Roman" w:cs="Times New Roman"/>
                <w:b/>
                <w:color w:val="000000" w:themeColor="text1"/>
                <w:sz w:val="20"/>
                <w:szCs w:val="20"/>
                <w:lang w:val="ro-MD" w:eastAsia="en-GB"/>
              </w:rPr>
            </w:pPr>
            <w:r w:rsidRPr="008C32D5">
              <w:rPr>
                <w:rFonts w:ascii="Times New Roman" w:hAnsi="Times New Roman" w:cs="Times New Roman"/>
                <w:color w:val="000000" w:themeColor="text1"/>
                <w:sz w:val="20"/>
                <w:szCs w:val="20"/>
                <w:lang w:val="ro-MD" w:eastAsia="en-GB"/>
              </w:rPr>
              <w:t>PACC 2023-2027, acțiunea 3.3.3.</w:t>
            </w:r>
          </w:p>
        </w:tc>
        <w:tc>
          <w:tcPr>
            <w:tcW w:w="320" w:type="pct"/>
            <w:tcBorders>
              <w:bottom w:val="single" w:sz="4" w:space="0" w:color="002850"/>
            </w:tcBorders>
            <w:shd w:val="clear" w:color="auto" w:fill="FFFFFF"/>
          </w:tcPr>
          <w:p w14:paraId="2004B053" w14:textId="02FD550B" w:rsidR="00CE4EFA" w:rsidRPr="008C32D5" w:rsidRDefault="00CE4EFA"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b/>
                <w:color w:val="000000" w:themeColor="text1"/>
                <w:sz w:val="20"/>
                <w:lang w:val="ro-MD" w:eastAsia="en-GB"/>
              </w:rPr>
              <w:t>-</w:t>
            </w:r>
          </w:p>
        </w:tc>
        <w:tc>
          <w:tcPr>
            <w:tcW w:w="325" w:type="pct"/>
            <w:tcBorders>
              <w:bottom w:val="single" w:sz="4" w:space="0" w:color="002850"/>
            </w:tcBorders>
            <w:shd w:val="clear" w:color="auto" w:fill="FFFFFF"/>
          </w:tcPr>
          <w:p w14:paraId="6EED2E3A" w14:textId="5D36B9FE" w:rsidR="00CE4EFA" w:rsidRPr="008C32D5" w:rsidRDefault="00CE4EFA"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b/>
                <w:color w:val="000000" w:themeColor="text1"/>
                <w:sz w:val="20"/>
                <w:lang w:val="ro-MD" w:eastAsia="en-GB"/>
              </w:rPr>
              <w:t>-</w:t>
            </w:r>
          </w:p>
        </w:tc>
        <w:tc>
          <w:tcPr>
            <w:tcW w:w="322" w:type="pct"/>
            <w:shd w:val="clear" w:color="auto" w:fill="FFFFFF"/>
          </w:tcPr>
          <w:p w14:paraId="1C134B41" w14:textId="1B39E6A6" w:rsidR="00CE4EFA" w:rsidRPr="008C32D5" w:rsidRDefault="00CE4EFA"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01" w:type="pct"/>
            <w:shd w:val="clear" w:color="auto" w:fill="FFFFFF"/>
          </w:tcPr>
          <w:p w14:paraId="2B3AAA8C" w14:textId="46007AA7" w:rsidR="00CE4EFA" w:rsidRPr="008C32D5" w:rsidRDefault="00CE4EFA"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6" w:type="pct"/>
            <w:shd w:val="clear" w:color="auto" w:fill="FFFFFF"/>
          </w:tcPr>
          <w:p w14:paraId="04AD7D9A" w14:textId="703AD860" w:rsidR="00CE4EFA" w:rsidRPr="008C32D5" w:rsidRDefault="00CE4EFA"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0" w:type="pct"/>
            <w:shd w:val="clear" w:color="auto" w:fill="FFFFFF"/>
          </w:tcPr>
          <w:p w14:paraId="0EB82E07" w14:textId="3A49B811" w:rsidR="00CE4EFA" w:rsidRPr="008C32D5" w:rsidRDefault="00CE4EFA"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auto"/>
          </w:tcPr>
          <w:p w14:paraId="4ACA750B" w14:textId="3260472B" w:rsidR="00CE4EFA" w:rsidRPr="008C32D5" w:rsidRDefault="00CE4EFA"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auto"/>
          </w:tcPr>
          <w:p w14:paraId="53F9112B" w14:textId="67A4B14A" w:rsidR="00CE4EFA" w:rsidRPr="008C32D5" w:rsidRDefault="00CE4EFA"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280" w:type="pct"/>
            <w:shd w:val="clear" w:color="auto" w:fill="FFFFFF"/>
          </w:tcPr>
          <w:p w14:paraId="15148739" w14:textId="713817B9" w:rsidR="00CE4EFA" w:rsidRPr="008C32D5" w:rsidRDefault="00CE4EFA"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2 000,0</w:t>
            </w:r>
          </w:p>
        </w:tc>
        <w:tc>
          <w:tcPr>
            <w:tcW w:w="328" w:type="pct"/>
            <w:shd w:val="clear" w:color="auto" w:fill="FFFFFF"/>
          </w:tcPr>
          <w:p w14:paraId="4F945F10" w14:textId="79EA42C1" w:rsidR="00CE4EFA" w:rsidRPr="008C32D5" w:rsidRDefault="00CE4EFA" w:rsidP="0061232C">
            <w:pPr>
              <w:ind w:left="-3" w:right="-76"/>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2 000,0</w:t>
            </w:r>
          </w:p>
        </w:tc>
      </w:tr>
      <w:tr w:rsidR="0061232C" w:rsidRPr="008C32D5" w14:paraId="5578D8E3" w14:textId="77777777" w:rsidTr="0061232C">
        <w:trPr>
          <w:trHeight w:val="252"/>
        </w:trPr>
        <w:tc>
          <w:tcPr>
            <w:tcW w:w="319" w:type="pct"/>
            <w:shd w:val="clear" w:color="auto" w:fill="FFFFFF"/>
          </w:tcPr>
          <w:p w14:paraId="18AB7DDA"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9.</w:t>
            </w:r>
          </w:p>
        </w:tc>
        <w:tc>
          <w:tcPr>
            <w:tcW w:w="698" w:type="pct"/>
            <w:shd w:val="clear" w:color="auto" w:fill="FFFFFF"/>
          </w:tcPr>
          <w:p w14:paraId="79C93EA3"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8</w:t>
            </w:r>
          </w:p>
          <w:p w14:paraId="0607DCBB" w14:textId="3874DED0"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hAnsi="Times New Roman" w:cs="Times New Roman"/>
                <w:sz w:val="20"/>
                <w:szCs w:val="20"/>
                <w:lang w:val="ro-MD" w:eastAsia="en-GB"/>
              </w:rPr>
              <w:t>Dezvoltarea instrumentelor de promovare și de internaționalizare a întreprinderilor mici și mijlocii atât în cadrul organizațiilor regionale, cât și al acordurilor bilaterale</w:t>
            </w:r>
            <w:r w:rsidRPr="008C32D5">
              <w:rPr>
                <w:rFonts w:ascii="Times New Roman" w:hAnsi="Times New Roman" w:cs="Times New Roman"/>
                <w:b/>
                <w:bCs/>
                <w:sz w:val="20"/>
                <w:szCs w:val="20"/>
                <w:lang w:val="ro-MD" w:eastAsia="en-GB"/>
              </w:rPr>
              <w:t xml:space="preserve"> (COSME)</w:t>
            </w:r>
          </w:p>
        </w:tc>
        <w:tc>
          <w:tcPr>
            <w:tcW w:w="267" w:type="pct"/>
            <w:shd w:val="clear" w:color="auto" w:fill="FFFFFF"/>
          </w:tcPr>
          <w:p w14:paraId="76AB9ED0"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30F88A33" w14:textId="712FF3D4" w:rsidR="00005CBC" w:rsidRPr="008C32D5" w:rsidRDefault="00005CBC" w:rsidP="0061232C">
            <w:pPr>
              <w:jc w:val="both"/>
              <w:rPr>
                <w:rFonts w:ascii="Times New Roman" w:eastAsia="Times New Roman" w:hAnsi="Times New Roman" w:cs="Times New Roman"/>
                <w:color w:val="000000" w:themeColor="text1"/>
                <w:sz w:val="20"/>
                <w:szCs w:val="20"/>
                <w:lang w:val="ro-MD" w:eastAsia="en-GB"/>
              </w:rPr>
            </w:pPr>
            <w:r w:rsidRPr="008C32D5">
              <w:rPr>
                <w:rFonts w:ascii="Times New Roman" w:eastAsia="Times New Roman" w:hAnsi="Times New Roman" w:cs="Times New Roman"/>
                <w:color w:val="000000" w:themeColor="text1"/>
                <w:sz w:val="20"/>
                <w:szCs w:val="20"/>
                <w:lang w:val="ro-MD" w:eastAsia="en-GB"/>
              </w:rPr>
              <w:t>-</w:t>
            </w:r>
          </w:p>
        </w:tc>
        <w:tc>
          <w:tcPr>
            <w:tcW w:w="320" w:type="pct"/>
            <w:tcBorders>
              <w:bottom w:val="single" w:sz="4" w:space="0" w:color="002850"/>
            </w:tcBorders>
            <w:shd w:val="clear" w:color="auto" w:fill="FFFFFF"/>
          </w:tcPr>
          <w:p w14:paraId="49DA8B16" w14:textId="178A1C0B"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p>
        </w:tc>
        <w:tc>
          <w:tcPr>
            <w:tcW w:w="325" w:type="pct"/>
            <w:tcBorders>
              <w:bottom w:val="single" w:sz="4" w:space="0" w:color="002850"/>
            </w:tcBorders>
            <w:shd w:val="clear" w:color="auto" w:fill="FFFFFF"/>
          </w:tcPr>
          <w:p w14:paraId="6016AC8C" w14:textId="28629283"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p>
        </w:tc>
        <w:tc>
          <w:tcPr>
            <w:tcW w:w="322" w:type="pct"/>
            <w:shd w:val="clear" w:color="auto" w:fill="FFFFFF"/>
          </w:tcPr>
          <w:p w14:paraId="60E663BA" w14:textId="3E5ABEC9"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0,0</w:t>
            </w:r>
          </w:p>
        </w:tc>
        <w:tc>
          <w:tcPr>
            <w:tcW w:w="301" w:type="pct"/>
            <w:shd w:val="clear" w:color="auto" w:fill="FFFFFF"/>
          </w:tcPr>
          <w:p w14:paraId="018CD3DB" w14:textId="13A8D90F" w:rsidR="00005CBC" w:rsidRPr="008C32D5" w:rsidRDefault="00003A76"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1273,4</w:t>
            </w:r>
          </w:p>
        </w:tc>
        <w:tc>
          <w:tcPr>
            <w:tcW w:w="316" w:type="pct"/>
            <w:shd w:val="clear" w:color="auto" w:fill="FFFFFF"/>
          </w:tcPr>
          <w:p w14:paraId="12A820A6" w14:textId="2D6D8DB3" w:rsidR="00005CBC" w:rsidRPr="008C32D5" w:rsidRDefault="00003A76"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1273,4</w:t>
            </w:r>
          </w:p>
        </w:tc>
        <w:tc>
          <w:tcPr>
            <w:tcW w:w="310" w:type="pct"/>
            <w:shd w:val="clear" w:color="auto" w:fill="FFFFFF"/>
          </w:tcPr>
          <w:p w14:paraId="56F93A99" w14:textId="1B648583" w:rsidR="00005CBC" w:rsidRPr="008C32D5" w:rsidRDefault="00003A76"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1273,4</w:t>
            </w:r>
          </w:p>
        </w:tc>
        <w:tc>
          <w:tcPr>
            <w:tcW w:w="327" w:type="pct"/>
            <w:shd w:val="clear" w:color="auto" w:fill="auto"/>
          </w:tcPr>
          <w:p w14:paraId="3249F110" w14:textId="38528BC7" w:rsidR="00005CBC" w:rsidRPr="008C32D5" w:rsidRDefault="00003A76"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1273,4</w:t>
            </w:r>
          </w:p>
        </w:tc>
        <w:tc>
          <w:tcPr>
            <w:tcW w:w="327" w:type="pct"/>
            <w:shd w:val="clear" w:color="auto" w:fill="auto"/>
          </w:tcPr>
          <w:p w14:paraId="59B1BD24" w14:textId="6F3E4178"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0,0</w:t>
            </w:r>
          </w:p>
        </w:tc>
        <w:tc>
          <w:tcPr>
            <w:tcW w:w="280" w:type="pct"/>
            <w:shd w:val="clear" w:color="auto" w:fill="FFFFFF"/>
          </w:tcPr>
          <w:p w14:paraId="12B1EF1D" w14:textId="5C307469"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0,0</w:t>
            </w:r>
          </w:p>
        </w:tc>
        <w:tc>
          <w:tcPr>
            <w:tcW w:w="328" w:type="pct"/>
            <w:shd w:val="clear" w:color="auto" w:fill="FFFFFF"/>
          </w:tcPr>
          <w:p w14:paraId="4F2EE7A1" w14:textId="659B7324" w:rsidR="00005CBC" w:rsidRPr="008C32D5" w:rsidRDefault="00005CBC" w:rsidP="0061232C">
            <w:pPr>
              <w:ind w:left="-67" w:right="-74"/>
              <w:jc w:val="center"/>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0,0</w:t>
            </w:r>
          </w:p>
        </w:tc>
      </w:tr>
      <w:tr w:rsidR="0061232C" w:rsidRPr="008C32D5" w14:paraId="7D865951" w14:textId="77777777" w:rsidTr="0061232C">
        <w:trPr>
          <w:trHeight w:val="519"/>
        </w:trPr>
        <w:tc>
          <w:tcPr>
            <w:tcW w:w="319" w:type="pct"/>
            <w:shd w:val="clear" w:color="auto" w:fill="FFFFFF"/>
          </w:tcPr>
          <w:p w14:paraId="18256EA9"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10.</w:t>
            </w:r>
          </w:p>
        </w:tc>
        <w:tc>
          <w:tcPr>
            <w:tcW w:w="698" w:type="pct"/>
            <w:shd w:val="clear" w:color="auto" w:fill="FFFFFF"/>
          </w:tcPr>
          <w:p w14:paraId="2FF3F792"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9</w:t>
            </w:r>
          </w:p>
          <w:p w14:paraId="4F5E85EB" w14:textId="3C1BAB96" w:rsidR="00005CBC" w:rsidRPr="008C32D5" w:rsidRDefault="00005CBC" w:rsidP="0061232C">
            <w:pPr>
              <w:jc w:val="both"/>
              <w:rPr>
                <w:rFonts w:ascii="Times New Roman" w:hAnsi="Times New Roman" w:cs="Times New Roman"/>
                <w:b/>
                <w:bCs/>
                <w:sz w:val="20"/>
                <w:szCs w:val="20"/>
                <w:lang w:val="ro-MD" w:eastAsia="en-GB"/>
              </w:rPr>
            </w:pPr>
            <w:r w:rsidRPr="008C32D5">
              <w:rPr>
                <w:rFonts w:ascii="Times New Roman" w:hAnsi="Times New Roman" w:cs="Times New Roman"/>
                <w:sz w:val="20"/>
                <w:szCs w:val="20"/>
                <w:lang w:val="ro-MD" w:eastAsia="en-GB"/>
              </w:rPr>
              <w:t>Stimularea investirii economiilor în dezvoltarea afacerilor prin implementarea Programului de atragere a remitențelor în economie</w:t>
            </w:r>
            <w:r w:rsidRPr="008C32D5">
              <w:rPr>
                <w:rFonts w:ascii="Times New Roman" w:hAnsi="Times New Roman" w:cs="Times New Roman"/>
                <w:b/>
                <w:bCs/>
                <w:sz w:val="20"/>
                <w:szCs w:val="20"/>
                <w:lang w:val="ro-MD" w:eastAsia="en-GB"/>
              </w:rPr>
              <w:t xml:space="preserve"> ”PARE 1+2”</w:t>
            </w:r>
          </w:p>
          <w:p w14:paraId="0C927D26" w14:textId="347F0F55" w:rsidR="00FE2194" w:rsidRPr="008C32D5" w:rsidRDefault="00FE2194" w:rsidP="0061232C">
            <w:pPr>
              <w:jc w:val="both"/>
              <w:rPr>
                <w:rFonts w:ascii="Times New Roman" w:hAnsi="Times New Roman" w:cs="Times New Roman"/>
                <w:b/>
                <w:bCs/>
                <w:sz w:val="20"/>
                <w:szCs w:val="20"/>
                <w:lang w:val="ro-MD" w:eastAsia="en-GB"/>
              </w:rPr>
            </w:pPr>
            <w:r w:rsidRPr="008C32D5">
              <w:rPr>
                <w:rFonts w:ascii="Times New Roman" w:hAnsi="Times New Roman"/>
                <w:i/>
                <w:iCs/>
                <w:sz w:val="20"/>
                <w:szCs w:val="20"/>
                <w:lang w:val="ro-MD" w:eastAsia="en-GB"/>
              </w:rPr>
              <w:t xml:space="preserve">(Programul expiră în 2025, </w:t>
            </w:r>
            <w:r w:rsidR="000103B8" w:rsidRPr="008C32D5">
              <w:rPr>
                <w:rFonts w:ascii="Times New Roman" w:hAnsi="Times New Roman"/>
                <w:i/>
                <w:iCs/>
                <w:sz w:val="20"/>
                <w:szCs w:val="20"/>
                <w:lang w:val="ro-MD" w:eastAsia="en-GB"/>
              </w:rPr>
              <w:t xml:space="preserve"> acțiunea se va implementa prin noul cadrul de Programe pentru susținerea ÎMM (HG nouă)</w:t>
            </w:r>
          </w:p>
          <w:p w14:paraId="6F12F5F9" w14:textId="679C7BFD" w:rsidR="00FE2194" w:rsidRPr="008C32D5" w:rsidRDefault="00FE2194" w:rsidP="0061232C">
            <w:pPr>
              <w:jc w:val="both"/>
              <w:rPr>
                <w:rFonts w:ascii="Times New Roman" w:eastAsia="Times New Roman" w:hAnsi="Times New Roman" w:cs="Times New Roman"/>
                <w:sz w:val="20"/>
                <w:szCs w:val="20"/>
                <w:lang w:val="ro-MD" w:eastAsia="en-GB"/>
              </w:rPr>
            </w:pPr>
          </w:p>
        </w:tc>
        <w:tc>
          <w:tcPr>
            <w:tcW w:w="267" w:type="pct"/>
            <w:shd w:val="clear" w:color="auto" w:fill="FFFFFF"/>
          </w:tcPr>
          <w:p w14:paraId="45735495"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7480AD2B" w14:textId="22511CB3"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hAnsi="Times New Roman" w:cs="Times New Roman"/>
                <w:color w:val="000000" w:themeColor="text1"/>
                <w:sz w:val="20"/>
                <w:szCs w:val="20"/>
                <w:lang w:val="ro-MD"/>
              </w:rPr>
              <w:t xml:space="preserve">H.G. nr.622/2022 cu privire la aprobarea Programului de atragere a </w:t>
            </w:r>
            <w:proofErr w:type="spellStart"/>
            <w:r w:rsidRPr="008C32D5">
              <w:rPr>
                <w:rFonts w:ascii="Times New Roman" w:hAnsi="Times New Roman" w:cs="Times New Roman"/>
                <w:color w:val="000000" w:themeColor="text1"/>
                <w:sz w:val="20"/>
                <w:szCs w:val="20"/>
                <w:lang w:val="ro-MD"/>
              </w:rPr>
              <w:t>remitenţelor</w:t>
            </w:r>
            <w:proofErr w:type="spellEnd"/>
            <w:r w:rsidRPr="008C32D5">
              <w:rPr>
                <w:rFonts w:ascii="Times New Roman" w:hAnsi="Times New Roman" w:cs="Times New Roman"/>
                <w:color w:val="000000" w:themeColor="text1"/>
                <w:sz w:val="20"/>
                <w:szCs w:val="20"/>
                <w:lang w:val="ro-MD"/>
              </w:rPr>
              <w:t xml:space="preserve"> în economie „PARE 1+2”</w:t>
            </w:r>
          </w:p>
        </w:tc>
        <w:tc>
          <w:tcPr>
            <w:tcW w:w="320" w:type="pct"/>
            <w:tcBorders>
              <w:bottom w:val="single" w:sz="4" w:space="0" w:color="002850"/>
            </w:tcBorders>
            <w:shd w:val="clear" w:color="auto" w:fill="FFFFFF"/>
          </w:tcPr>
          <w:p w14:paraId="0780510C" w14:textId="2DDCA6DB"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rPr>
              <w:t>2010-2025</w:t>
            </w:r>
          </w:p>
        </w:tc>
        <w:tc>
          <w:tcPr>
            <w:tcW w:w="325" w:type="pct"/>
            <w:tcBorders>
              <w:bottom w:val="single" w:sz="4" w:space="0" w:color="002850"/>
            </w:tcBorders>
            <w:shd w:val="clear" w:color="auto" w:fill="FFFFFF"/>
          </w:tcPr>
          <w:p w14:paraId="60B1E7BD" w14:textId="016957B1" w:rsidR="00005CBC" w:rsidRPr="008C32D5" w:rsidRDefault="00005CBC" w:rsidP="0061232C">
            <w:pPr>
              <w:ind w:left="-200" w:right="-140"/>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90.000,0</w:t>
            </w:r>
          </w:p>
        </w:tc>
        <w:tc>
          <w:tcPr>
            <w:tcW w:w="322" w:type="pct"/>
            <w:shd w:val="clear" w:color="auto" w:fill="FFFFFF"/>
          </w:tcPr>
          <w:p w14:paraId="24142836" w14:textId="39782A12"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18.000,0</w:t>
            </w:r>
          </w:p>
        </w:tc>
        <w:tc>
          <w:tcPr>
            <w:tcW w:w="301" w:type="pct"/>
            <w:shd w:val="clear" w:color="auto" w:fill="FFFFFF"/>
          </w:tcPr>
          <w:p w14:paraId="34575E55" w14:textId="6954A2E2"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6" w:type="pct"/>
            <w:shd w:val="clear" w:color="auto" w:fill="FFFFFF"/>
          </w:tcPr>
          <w:p w14:paraId="16CABDFF" w14:textId="7CAA7F4F"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0" w:type="pct"/>
            <w:shd w:val="clear" w:color="auto" w:fill="FFFFFF"/>
          </w:tcPr>
          <w:p w14:paraId="7AE78E50" w14:textId="221ECCC2"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auto"/>
          </w:tcPr>
          <w:p w14:paraId="204B997C" w14:textId="6D6D193F"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20.000,0</w:t>
            </w:r>
          </w:p>
        </w:tc>
        <w:tc>
          <w:tcPr>
            <w:tcW w:w="327" w:type="pct"/>
            <w:shd w:val="clear" w:color="auto" w:fill="auto"/>
          </w:tcPr>
          <w:p w14:paraId="0F4BFECB" w14:textId="72D0C63B"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280" w:type="pct"/>
            <w:shd w:val="clear" w:color="auto" w:fill="FFFFFF"/>
          </w:tcPr>
          <w:p w14:paraId="717A75EE" w14:textId="2F465059"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8" w:type="pct"/>
            <w:shd w:val="clear" w:color="auto" w:fill="FFFFFF"/>
          </w:tcPr>
          <w:p w14:paraId="020B108B" w14:textId="0DB3CCE5" w:rsidR="00005CBC" w:rsidRPr="008C32D5" w:rsidRDefault="00005CBC" w:rsidP="0061232C">
            <w:pPr>
              <w:ind w:left="-67" w:right="-74"/>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r>
      <w:tr w:rsidR="0061232C" w:rsidRPr="008C32D5" w14:paraId="5BAA6413" w14:textId="77777777" w:rsidTr="0061232C">
        <w:trPr>
          <w:trHeight w:val="252"/>
        </w:trPr>
        <w:tc>
          <w:tcPr>
            <w:tcW w:w="319" w:type="pct"/>
            <w:shd w:val="clear" w:color="auto" w:fill="FFFFFF"/>
          </w:tcPr>
          <w:p w14:paraId="261D7ACE"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11.</w:t>
            </w:r>
          </w:p>
        </w:tc>
        <w:tc>
          <w:tcPr>
            <w:tcW w:w="698" w:type="pct"/>
            <w:shd w:val="clear" w:color="auto" w:fill="FFFFFF"/>
          </w:tcPr>
          <w:p w14:paraId="73110C61"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10</w:t>
            </w:r>
          </w:p>
          <w:p w14:paraId="53FCFD7D" w14:textId="7014DA6C"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hAnsi="Times New Roman" w:cs="Times New Roman"/>
                <w:sz w:val="20"/>
                <w:szCs w:val="20"/>
                <w:lang w:val="ro-MD" w:eastAsia="en-GB"/>
              </w:rPr>
              <w:t xml:space="preserve">Sporirea accesului micilor antreprenori la credite bancare prin gestionarea </w:t>
            </w:r>
            <w:r w:rsidRPr="008C32D5">
              <w:rPr>
                <w:rFonts w:ascii="Times New Roman" w:hAnsi="Times New Roman" w:cs="Times New Roman"/>
                <w:b/>
                <w:bCs/>
                <w:i/>
                <w:iCs/>
                <w:sz w:val="20"/>
                <w:szCs w:val="20"/>
                <w:lang w:val="ro-MD" w:eastAsia="en-GB"/>
              </w:rPr>
              <w:t xml:space="preserve">Fondului de Garantare a </w:t>
            </w:r>
            <w:r w:rsidRPr="008C32D5">
              <w:rPr>
                <w:rFonts w:ascii="Times New Roman" w:hAnsi="Times New Roman" w:cs="Times New Roman"/>
                <w:b/>
                <w:bCs/>
                <w:i/>
                <w:iCs/>
                <w:sz w:val="20"/>
                <w:szCs w:val="20"/>
                <w:lang w:val="ro-MD" w:eastAsia="en-GB"/>
              </w:rPr>
              <w:lastRenderedPageBreak/>
              <w:t>Creditelor</w:t>
            </w:r>
            <w:r w:rsidRPr="008C32D5">
              <w:rPr>
                <w:rFonts w:ascii="Times New Roman" w:hAnsi="Times New Roman" w:cs="Times New Roman"/>
                <w:sz w:val="20"/>
                <w:szCs w:val="20"/>
                <w:lang w:val="ro-MD" w:eastAsia="en-GB"/>
              </w:rPr>
              <w:t xml:space="preserve"> pentru IMM și capitalizarea acestuia</w:t>
            </w:r>
          </w:p>
        </w:tc>
        <w:tc>
          <w:tcPr>
            <w:tcW w:w="267" w:type="pct"/>
            <w:shd w:val="clear" w:color="auto" w:fill="FFFFFF"/>
          </w:tcPr>
          <w:p w14:paraId="2B957748"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lastRenderedPageBreak/>
              <w:t>5004</w:t>
            </w:r>
          </w:p>
        </w:tc>
        <w:tc>
          <w:tcPr>
            <w:tcW w:w="560" w:type="pct"/>
            <w:tcBorders>
              <w:bottom w:val="single" w:sz="4" w:space="0" w:color="002850"/>
            </w:tcBorders>
            <w:shd w:val="clear" w:color="auto" w:fill="FFFFFF"/>
          </w:tcPr>
          <w:p w14:paraId="200DDAF4" w14:textId="207F16FA" w:rsidR="00005CBC" w:rsidRPr="008C32D5" w:rsidRDefault="00005CBC" w:rsidP="0061232C">
            <w:pPr>
              <w:jc w:val="both"/>
              <w:rPr>
                <w:rFonts w:ascii="Times New Roman" w:eastAsia="Times New Roman" w:hAnsi="Times New Roman" w:cs="Times New Roman"/>
                <w:b/>
                <w:color w:val="000000" w:themeColor="text1"/>
                <w:sz w:val="20"/>
                <w:szCs w:val="20"/>
                <w:lang w:val="ro-MD" w:eastAsia="en-GB"/>
              </w:rPr>
            </w:pPr>
            <w:r w:rsidRPr="008C32D5">
              <w:rPr>
                <w:rFonts w:ascii="Times New Roman" w:hAnsi="Times New Roman" w:cs="Times New Roman"/>
                <w:color w:val="000000" w:themeColor="text1"/>
                <w:sz w:val="20"/>
                <w:szCs w:val="20"/>
                <w:lang w:val="ro-MD"/>
              </w:rPr>
              <w:t xml:space="preserve">H.G. nr. 709/2022 privind aprobarea Regulamentului cu privire la organizarea, </w:t>
            </w:r>
            <w:r w:rsidRPr="008C32D5">
              <w:rPr>
                <w:rFonts w:ascii="Times New Roman" w:hAnsi="Times New Roman" w:cs="Times New Roman"/>
                <w:color w:val="000000" w:themeColor="text1"/>
                <w:sz w:val="20"/>
                <w:szCs w:val="20"/>
                <w:lang w:val="ro-MD"/>
              </w:rPr>
              <w:lastRenderedPageBreak/>
              <w:t>funcționarea și utilizarea FGC</w:t>
            </w:r>
          </w:p>
        </w:tc>
        <w:tc>
          <w:tcPr>
            <w:tcW w:w="320" w:type="pct"/>
            <w:tcBorders>
              <w:bottom w:val="single" w:sz="4" w:space="0" w:color="002850"/>
            </w:tcBorders>
            <w:shd w:val="clear" w:color="auto" w:fill="FFFFFF"/>
          </w:tcPr>
          <w:p w14:paraId="4E95754B" w14:textId="15DBFBF1"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rPr>
              <w:lastRenderedPageBreak/>
              <w:t>continuu</w:t>
            </w:r>
          </w:p>
        </w:tc>
        <w:tc>
          <w:tcPr>
            <w:tcW w:w="325" w:type="pct"/>
            <w:tcBorders>
              <w:bottom w:val="single" w:sz="4" w:space="0" w:color="002850"/>
            </w:tcBorders>
            <w:shd w:val="clear" w:color="auto" w:fill="FFFFFF"/>
          </w:tcPr>
          <w:p w14:paraId="56C18FFE" w14:textId="138BCA8F"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60.000,0</w:t>
            </w:r>
          </w:p>
        </w:tc>
        <w:tc>
          <w:tcPr>
            <w:tcW w:w="322" w:type="pct"/>
            <w:shd w:val="clear" w:color="auto" w:fill="FFFFFF"/>
          </w:tcPr>
          <w:p w14:paraId="5ABDE3A1" w14:textId="1786B5F1"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301" w:type="pct"/>
            <w:shd w:val="clear" w:color="auto" w:fill="FFFFFF"/>
          </w:tcPr>
          <w:p w14:paraId="41D287F5" w14:textId="346E0E9C"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15.000,0</w:t>
            </w:r>
          </w:p>
        </w:tc>
        <w:tc>
          <w:tcPr>
            <w:tcW w:w="316" w:type="pct"/>
            <w:shd w:val="clear" w:color="auto" w:fill="FFFFFF"/>
          </w:tcPr>
          <w:p w14:paraId="44B68E22" w14:textId="330695E3"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15.000,0</w:t>
            </w:r>
          </w:p>
        </w:tc>
        <w:tc>
          <w:tcPr>
            <w:tcW w:w="310" w:type="pct"/>
            <w:shd w:val="clear" w:color="auto" w:fill="FFFFFF"/>
          </w:tcPr>
          <w:p w14:paraId="2A7776CF" w14:textId="0425C8B5"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15.000,0</w:t>
            </w:r>
          </w:p>
        </w:tc>
        <w:tc>
          <w:tcPr>
            <w:tcW w:w="327" w:type="pct"/>
            <w:shd w:val="clear" w:color="auto" w:fill="auto"/>
          </w:tcPr>
          <w:p w14:paraId="4415AF7A" w14:textId="3E1AB029"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15.000,0</w:t>
            </w:r>
          </w:p>
        </w:tc>
        <w:tc>
          <w:tcPr>
            <w:tcW w:w="327" w:type="pct"/>
            <w:shd w:val="clear" w:color="auto" w:fill="auto"/>
          </w:tcPr>
          <w:p w14:paraId="0EF9B1B7" w14:textId="0979760B" w:rsidR="00005CBC" w:rsidRPr="008C32D5" w:rsidRDefault="00005CBC" w:rsidP="0061232C">
            <w:pPr>
              <w:ind w:left="-113" w:right="-113"/>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135.000,0</w:t>
            </w:r>
          </w:p>
        </w:tc>
        <w:tc>
          <w:tcPr>
            <w:tcW w:w="280" w:type="pct"/>
            <w:shd w:val="clear" w:color="auto" w:fill="FFFFFF"/>
          </w:tcPr>
          <w:p w14:paraId="1C237D85" w14:textId="3557C207"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35.000,0</w:t>
            </w:r>
          </w:p>
        </w:tc>
        <w:tc>
          <w:tcPr>
            <w:tcW w:w="328" w:type="pct"/>
            <w:shd w:val="clear" w:color="auto" w:fill="FFFFFF"/>
          </w:tcPr>
          <w:p w14:paraId="18930819" w14:textId="6A02DA8C"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35.000,0</w:t>
            </w:r>
          </w:p>
        </w:tc>
      </w:tr>
      <w:tr w:rsidR="0061232C" w:rsidRPr="008C32D5" w14:paraId="7AC0D004" w14:textId="77777777" w:rsidTr="0061232C">
        <w:trPr>
          <w:trHeight w:val="252"/>
        </w:trPr>
        <w:tc>
          <w:tcPr>
            <w:tcW w:w="319" w:type="pct"/>
            <w:shd w:val="clear" w:color="auto" w:fill="FFFFFF"/>
          </w:tcPr>
          <w:p w14:paraId="32CE0133"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12.</w:t>
            </w:r>
          </w:p>
        </w:tc>
        <w:tc>
          <w:tcPr>
            <w:tcW w:w="698" w:type="pct"/>
            <w:shd w:val="clear" w:color="auto" w:fill="FFFFFF"/>
          </w:tcPr>
          <w:p w14:paraId="09A004EF"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11</w:t>
            </w:r>
          </w:p>
          <w:p w14:paraId="2410C244" w14:textId="5AE9EF3B"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hAnsi="Times New Roman" w:cs="Times New Roman"/>
                <w:sz w:val="20"/>
                <w:szCs w:val="20"/>
                <w:lang w:val="ro-MD" w:eastAsia="en-GB"/>
              </w:rPr>
              <w:t xml:space="preserve">Dezvoltarea rețelei </w:t>
            </w:r>
            <w:r w:rsidRPr="008C32D5">
              <w:rPr>
                <w:rFonts w:ascii="Times New Roman" w:hAnsi="Times New Roman" w:cs="Times New Roman"/>
                <w:b/>
                <w:bCs/>
                <w:i/>
                <w:iCs/>
                <w:sz w:val="20"/>
                <w:szCs w:val="20"/>
                <w:lang w:val="ro-MD" w:eastAsia="en-GB"/>
              </w:rPr>
              <w:t>incubatoarelor</w:t>
            </w:r>
            <w:r w:rsidRPr="008C32D5">
              <w:rPr>
                <w:rFonts w:ascii="Times New Roman" w:hAnsi="Times New Roman" w:cs="Times New Roman"/>
                <w:sz w:val="20"/>
                <w:szCs w:val="20"/>
                <w:lang w:val="ro-MD" w:eastAsia="en-GB"/>
              </w:rPr>
              <w:t xml:space="preserve"> de afaceri</w:t>
            </w:r>
          </w:p>
        </w:tc>
        <w:tc>
          <w:tcPr>
            <w:tcW w:w="267" w:type="pct"/>
            <w:shd w:val="clear" w:color="auto" w:fill="FFFFFF"/>
          </w:tcPr>
          <w:p w14:paraId="31F98225"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1B800083" w14:textId="5A401BEE" w:rsidR="00005CBC" w:rsidRPr="008C32D5" w:rsidRDefault="00005CBC" w:rsidP="0061232C">
            <w:pPr>
              <w:jc w:val="both"/>
              <w:rPr>
                <w:rFonts w:ascii="Times New Roman" w:eastAsia="Times New Roman" w:hAnsi="Times New Roman" w:cs="Times New Roman"/>
                <w:b/>
                <w:color w:val="000000" w:themeColor="text1"/>
                <w:sz w:val="20"/>
                <w:szCs w:val="20"/>
                <w:lang w:val="ro-MD" w:eastAsia="en-GB"/>
              </w:rPr>
            </w:pPr>
            <w:r w:rsidRPr="008C32D5">
              <w:rPr>
                <w:rFonts w:ascii="Times New Roman" w:hAnsi="Times New Roman" w:cs="Times New Roman"/>
                <w:color w:val="000000" w:themeColor="text1"/>
                <w:sz w:val="20"/>
                <w:szCs w:val="20"/>
                <w:lang w:val="ro-MD" w:eastAsia="en-GB"/>
              </w:rPr>
              <w:t>PACC 2023-2027, acțiunea 3.3.3.</w:t>
            </w:r>
          </w:p>
        </w:tc>
        <w:tc>
          <w:tcPr>
            <w:tcW w:w="320" w:type="pct"/>
            <w:tcBorders>
              <w:bottom w:val="single" w:sz="4" w:space="0" w:color="002850"/>
            </w:tcBorders>
            <w:shd w:val="clear" w:color="auto" w:fill="FFFFFF"/>
          </w:tcPr>
          <w:p w14:paraId="18A063D4" w14:textId="4E18528F"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b/>
                <w:color w:val="000000" w:themeColor="text1"/>
                <w:sz w:val="20"/>
                <w:lang w:val="ro-MD" w:eastAsia="en-GB"/>
              </w:rPr>
              <w:t>-</w:t>
            </w:r>
          </w:p>
        </w:tc>
        <w:tc>
          <w:tcPr>
            <w:tcW w:w="325" w:type="pct"/>
            <w:tcBorders>
              <w:bottom w:val="single" w:sz="4" w:space="0" w:color="002850"/>
            </w:tcBorders>
            <w:shd w:val="clear" w:color="auto" w:fill="FFFFFF"/>
          </w:tcPr>
          <w:p w14:paraId="5C22855E" w14:textId="7EF3D943"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b/>
                <w:color w:val="000000" w:themeColor="text1"/>
                <w:sz w:val="20"/>
                <w:lang w:val="ro-MD" w:eastAsia="en-GB"/>
              </w:rPr>
              <w:t>-</w:t>
            </w:r>
          </w:p>
        </w:tc>
        <w:tc>
          <w:tcPr>
            <w:tcW w:w="322" w:type="pct"/>
            <w:shd w:val="clear" w:color="auto" w:fill="FFFFFF"/>
          </w:tcPr>
          <w:p w14:paraId="336360AF" w14:textId="00B1B536"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01" w:type="pct"/>
            <w:shd w:val="clear" w:color="auto" w:fill="FFFFFF"/>
          </w:tcPr>
          <w:p w14:paraId="0680E4E2" w14:textId="4DC92A58"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800,0</w:t>
            </w:r>
          </w:p>
        </w:tc>
        <w:tc>
          <w:tcPr>
            <w:tcW w:w="316" w:type="pct"/>
            <w:shd w:val="clear" w:color="auto" w:fill="FFFFFF"/>
          </w:tcPr>
          <w:p w14:paraId="19D95446" w14:textId="3EC86BEA"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800,0</w:t>
            </w:r>
          </w:p>
        </w:tc>
        <w:tc>
          <w:tcPr>
            <w:tcW w:w="310" w:type="pct"/>
            <w:shd w:val="clear" w:color="auto" w:fill="FFFFFF"/>
          </w:tcPr>
          <w:p w14:paraId="4182AE50" w14:textId="2E0B8E42"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800,0</w:t>
            </w:r>
          </w:p>
        </w:tc>
        <w:tc>
          <w:tcPr>
            <w:tcW w:w="327" w:type="pct"/>
            <w:shd w:val="clear" w:color="auto" w:fill="auto"/>
          </w:tcPr>
          <w:p w14:paraId="4D660555" w14:textId="70E4476F"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2.200,0</w:t>
            </w:r>
          </w:p>
        </w:tc>
        <w:tc>
          <w:tcPr>
            <w:tcW w:w="327" w:type="pct"/>
            <w:shd w:val="clear" w:color="auto" w:fill="auto"/>
          </w:tcPr>
          <w:p w14:paraId="5DE778A6" w14:textId="7F44499D"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1.800,0</w:t>
            </w:r>
          </w:p>
        </w:tc>
        <w:tc>
          <w:tcPr>
            <w:tcW w:w="280" w:type="pct"/>
            <w:shd w:val="clear" w:color="auto" w:fill="FFFFFF"/>
          </w:tcPr>
          <w:p w14:paraId="140C724A" w14:textId="2DD6A0AE"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5.800,0</w:t>
            </w:r>
          </w:p>
        </w:tc>
        <w:tc>
          <w:tcPr>
            <w:tcW w:w="328" w:type="pct"/>
            <w:shd w:val="clear" w:color="auto" w:fill="FFFFFF"/>
          </w:tcPr>
          <w:p w14:paraId="3C894FA2" w14:textId="0CEE2C79" w:rsidR="00005CBC" w:rsidRPr="008C32D5" w:rsidRDefault="00005CBC" w:rsidP="0061232C">
            <w:pPr>
              <w:ind w:left="-67" w:right="-74"/>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5.800,0</w:t>
            </w:r>
          </w:p>
        </w:tc>
      </w:tr>
      <w:tr w:rsidR="0061232C" w:rsidRPr="008C32D5" w14:paraId="240BAD40" w14:textId="77777777" w:rsidTr="0061232C">
        <w:trPr>
          <w:trHeight w:val="252"/>
        </w:trPr>
        <w:tc>
          <w:tcPr>
            <w:tcW w:w="319" w:type="pct"/>
            <w:shd w:val="clear" w:color="auto" w:fill="FFFFFF"/>
          </w:tcPr>
          <w:p w14:paraId="51F9254F"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13.</w:t>
            </w:r>
          </w:p>
        </w:tc>
        <w:tc>
          <w:tcPr>
            <w:tcW w:w="698" w:type="pct"/>
            <w:shd w:val="clear" w:color="auto" w:fill="FFFFFF"/>
          </w:tcPr>
          <w:p w14:paraId="39216969"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12</w:t>
            </w:r>
          </w:p>
          <w:p w14:paraId="069E2BFF" w14:textId="51D5C493" w:rsidR="00005CBC" w:rsidRPr="008C32D5" w:rsidRDefault="00005CBC" w:rsidP="0061232C">
            <w:pPr>
              <w:jc w:val="both"/>
              <w:rPr>
                <w:rFonts w:ascii="Times New Roman" w:eastAsia="Times New Roman" w:hAnsi="Times New Roman" w:cs="Times New Roman"/>
                <w:b/>
                <w:sz w:val="20"/>
                <w:szCs w:val="20"/>
                <w:u w:val="single"/>
                <w:lang w:val="ro-MD" w:eastAsia="ru-RU"/>
              </w:rPr>
            </w:pPr>
            <w:r w:rsidRPr="008C32D5">
              <w:rPr>
                <w:rFonts w:ascii="Times New Roman" w:hAnsi="Times New Roman" w:cs="Times New Roman"/>
                <w:sz w:val="20"/>
                <w:szCs w:val="20"/>
                <w:lang w:val="ro-MD" w:eastAsia="en-GB"/>
              </w:rPr>
              <w:t>Programul de susținere a întreprinderilor sociale</w:t>
            </w:r>
          </w:p>
        </w:tc>
        <w:tc>
          <w:tcPr>
            <w:tcW w:w="267" w:type="pct"/>
            <w:shd w:val="clear" w:color="auto" w:fill="FFFFFF"/>
          </w:tcPr>
          <w:p w14:paraId="7D0A8A02"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185D6DA8" w14:textId="66BB3A50"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w:t>
            </w:r>
          </w:p>
          <w:p w14:paraId="5344947B"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p>
        </w:tc>
        <w:tc>
          <w:tcPr>
            <w:tcW w:w="320" w:type="pct"/>
            <w:tcBorders>
              <w:bottom w:val="single" w:sz="4" w:space="0" w:color="002850"/>
            </w:tcBorders>
            <w:shd w:val="clear" w:color="auto" w:fill="FFFFFF"/>
          </w:tcPr>
          <w:p w14:paraId="09011358" w14:textId="6BE2D067"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p>
        </w:tc>
        <w:tc>
          <w:tcPr>
            <w:tcW w:w="325" w:type="pct"/>
            <w:tcBorders>
              <w:bottom w:val="single" w:sz="4" w:space="0" w:color="002850"/>
            </w:tcBorders>
            <w:shd w:val="clear" w:color="auto" w:fill="FFFFFF"/>
          </w:tcPr>
          <w:p w14:paraId="094FD696" w14:textId="0628020C"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bCs/>
                <w:color w:val="000000" w:themeColor="text1"/>
                <w:sz w:val="20"/>
                <w:lang w:val="ro-MD" w:eastAsia="en-GB"/>
              </w:rPr>
              <w:t>30.000,0</w:t>
            </w:r>
          </w:p>
        </w:tc>
        <w:tc>
          <w:tcPr>
            <w:tcW w:w="322" w:type="pct"/>
            <w:shd w:val="clear" w:color="auto" w:fill="FFFFFF"/>
          </w:tcPr>
          <w:p w14:paraId="56E7F422" w14:textId="628137CC"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01" w:type="pct"/>
            <w:shd w:val="clear" w:color="auto" w:fill="FFFFFF"/>
          </w:tcPr>
          <w:p w14:paraId="1B8DACAC" w14:textId="35B6BE1C"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6" w:type="pct"/>
            <w:shd w:val="clear" w:color="auto" w:fill="FFFFFF"/>
          </w:tcPr>
          <w:p w14:paraId="252600AD" w14:textId="4E524B15"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0" w:type="pct"/>
            <w:shd w:val="clear" w:color="auto" w:fill="FFFFFF"/>
          </w:tcPr>
          <w:p w14:paraId="3DF4BD8C" w14:textId="07B85142"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auto"/>
          </w:tcPr>
          <w:p w14:paraId="71186F62" w14:textId="5DBD9945"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auto"/>
          </w:tcPr>
          <w:p w14:paraId="51760666" w14:textId="215FA67F"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280" w:type="pct"/>
            <w:shd w:val="clear" w:color="auto" w:fill="FFFFFF"/>
          </w:tcPr>
          <w:p w14:paraId="37E06460" w14:textId="5739FC06"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8" w:type="pct"/>
            <w:shd w:val="clear" w:color="auto" w:fill="FFFFFF"/>
          </w:tcPr>
          <w:p w14:paraId="3677913D" w14:textId="4C89062C" w:rsidR="00005CBC" w:rsidRPr="008C32D5" w:rsidRDefault="00005CBC" w:rsidP="0061232C">
            <w:pPr>
              <w:ind w:left="-123" w:right="-76"/>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r>
      <w:tr w:rsidR="0061232C" w:rsidRPr="008C32D5" w14:paraId="2A8903A8" w14:textId="77777777" w:rsidTr="0061232C">
        <w:trPr>
          <w:trHeight w:val="252"/>
        </w:trPr>
        <w:tc>
          <w:tcPr>
            <w:tcW w:w="319" w:type="pct"/>
            <w:shd w:val="clear" w:color="auto" w:fill="FFFFFF"/>
          </w:tcPr>
          <w:p w14:paraId="6F022CCA" w14:textId="77777777" w:rsidR="00FE2194" w:rsidRPr="008C32D5" w:rsidRDefault="00FE2194"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14.</w:t>
            </w:r>
          </w:p>
        </w:tc>
        <w:tc>
          <w:tcPr>
            <w:tcW w:w="698" w:type="pct"/>
            <w:shd w:val="clear" w:color="auto" w:fill="FFFFFF"/>
          </w:tcPr>
          <w:p w14:paraId="62386188" w14:textId="77777777" w:rsidR="00FE2194" w:rsidRPr="008C32D5" w:rsidRDefault="00FE2194"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13</w:t>
            </w:r>
          </w:p>
          <w:p w14:paraId="3A3FEED3" w14:textId="77777777" w:rsidR="00FE2194" w:rsidRPr="008C32D5" w:rsidRDefault="00FE2194" w:rsidP="0061232C">
            <w:pPr>
              <w:jc w:val="both"/>
              <w:rPr>
                <w:rFonts w:ascii="Times New Roman" w:hAnsi="Times New Roman" w:cs="Times New Roman"/>
                <w:b/>
                <w:bCs/>
                <w:i/>
                <w:iCs/>
                <w:sz w:val="20"/>
                <w:szCs w:val="20"/>
                <w:lang w:val="ro-MD" w:eastAsia="en-GB"/>
              </w:rPr>
            </w:pPr>
            <w:r w:rsidRPr="008C32D5">
              <w:rPr>
                <w:rFonts w:ascii="Times New Roman" w:hAnsi="Times New Roman" w:cs="Times New Roman"/>
                <w:sz w:val="20"/>
                <w:szCs w:val="20"/>
                <w:lang w:val="ro-MD" w:eastAsia="en-GB"/>
              </w:rPr>
              <w:t xml:space="preserve">Instrument de suport privind digitalizarea IMM / </w:t>
            </w:r>
            <w:r w:rsidRPr="008C32D5">
              <w:rPr>
                <w:rFonts w:ascii="Times New Roman" w:hAnsi="Times New Roman" w:cs="Times New Roman"/>
                <w:b/>
                <w:bCs/>
                <w:i/>
                <w:iCs/>
                <w:sz w:val="20"/>
                <w:szCs w:val="20"/>
                <w:lang w:val="ro-MD" w:eastAsia="en-GB"/>
              </w:rPr>
              <w:t>Programul de transformare digitală a întreprinderilor mici și mijlocii</w:t>
            </w:r>
          </w:p>
          <w:p w14:paraId="7BF0F8C1" w14:textId="7429650F" w:rsidR="00FE2194" w:rsidRPr="008C32D5" w:rsidRDefault="00FE2194" w:rsidP="0061232C">
            <w:pPr>
              <w:jc w:val="both"/>
              <w:rPr>
                <w:rFonts w:ascii="Times New Roman" w:eastAsia="Times New Roman" w:hAnsi="Times New Roman" w:cs="Times New Roman"/>
                <w:sz w:val="20"/>
                <w:szCs w:val="20"/>
                <w:lang w:val="ro-MD" w:eastAsia="ru-RU"/>
              </w:rPr>
            </w:pPr>
            <w:r w:rsidRPr="008C32D5">
              <w:rPr>
                <w:rFonts w:ascii="Times New Roman" w:hAnsi="Times New Roman"/>
                <w:i/>
                <w:iCs/>
                <w:sz w:val="20"/>
                <w:szCs w:val="20"/>
                <w:lang w:val="ro-MD" w:eastAsia="en-GB"/>
              </w:rPr>
              <w:t xml:space="preserve">(Programul expiră în 2025, </w:t>
            </w:r>
            <w:r w:rsidR="000103B8" w:rsidRPr="008C32D5">
              <w:rPr>
                <w:rFonts w:ascii="Times New Roman" w:hAnsi="Times New Roman"/>
                <w:i/>
                <w:iCs/>
                <w:sz w:val="20"/>
                <w:szCs w:val="20"/>
                <w:lang w:val="ro-MD" w:eastAsia="en-GB"/>
              </w:rPr>
              <w:t xml:space="preserve"> acțiunea se va implementa prin noul cadrul de Programe pentru susținerea ÎMM (HG nouă)</w:t>
            </w:r>
          </w:p>
        </w:tc>
        <w:tc>
          <w:tcPr>
            <w:tcW w:w="267" w:type="pct"/>
            <w:shd w:val="clear" w:color="auto" w:fill="FFFFFF"/>
          </w:tcPr>
          <w:p w14:paraId="668406A3" w14:textId="77777777" w:rsidR="00FE2194" w:rsidRPr="008C32D5" w:rsidRDefault="00FE2194"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3A4456F7" w14:textId="3112F686" w:rsidR="00FE2194" w:rsidRPr="008C32D5" w:rsidRDefault="00FE2194" w:rsidP="0061232C">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H.G. nr.129/2022 cu privire la aprobarea Programului de transformare digitală a întreprinderilor</w:t>
            </w:r>
          </w:p>
          <w:p w14:paraId="71FF853C" w14:textId="6AC90AA2" w:rsidR="00FE2194" w:rsidRPr="008C32D5" w:rsidRDefault="00FE2194"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hAnsi="Times New Roman" w:cs="Times New Roman"/>
                <w:color w:val="000000" w:themeColor="text1"/>
                <w:sz w:val="20"/>
                <w:szCs w:val="20"/>
                <w:lang w:val="ro-MD" w:eastAsia="en-GB"/>
              </w:rPr>
              <w:t>mici și mijlocii</w:t>
            </w:r>
          </w:p>
        </w:tc>
        <w:tc>
          <w:tcPr>
            <w:tcW w:w="320" w:type="pct"/>
            <w:tcBorders>
              <w:bottom w:val="single" w:sz="4" w:space="0" w:color="002850"/>
            </w:tcBorders>
            <w:shd w:val="clear" w:color="auto" w:fill="FFFFFF"/>
          </w:tcPr>
          <w:p w14:paraId="72A74FD2" w14:textId="7209659A" w:rsidR="00FE2194" w:rsidRPr="008C32D5" w:rsidRDefault="00FE2194"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2022-2025</w:t>
            </w:r>
          </w:p>
        </w:tc>
        <w:tc>
          <w:tcPr>
            <w:tcW w:w="325" w:type="pct"/>
            <w:tcBorders>
              <w:bottom w:val="single" w:sz="4" w:space="0" w:color="002850"/>
            </w:tcBorders>
            <w:shd w:val="clear" w:color="auto" w:fill="FFFFFF"/>
          </w:tcPr>
          <w:p w14:paraId="17AE2367" w14:textId="21C24C3E" w:rsidR="00FE2194" w:rsidRPr="008C32D5" w:rsidRDefault="00FE2194"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bCs/>
                <w:color w:val="000000" w:themeColor="text1"/>
                <w:sz w:val="20"/>
                <w:lang w:val="ro-MD" w:eastAsia="en-GB"/>
              </w:rPr>
              <w:t>60.000,0</w:t>
            </w:r>
          </w:p>
        </w:tc>
        <w:tc>
          <w:tcPr>
            <w:tcW w:w="322" w:type="pct"/>
            <w:shd w:val="clear" w:color="auto" w:fill="FFFFFF"/>
          </w:tcPr>
          <w:p w14:paraId="0E90E07E" w14:textId="5DD7EA21" w:rsidR="00FE2194" w:rsidRPr="008C32D5" w:rsidRDefault="00FE2194"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12.000,0</w:t>
            </w:r>
          </w:p>
        </w:tc>
        <w:tc>
          <w:tcPr>
            <w:tcW w:w="301" w:type="pct"/>
            <w:shd w:val="clear" w:color="auto" w:fill="FFFFFF"/>
          </w:tcPr>
          <w:p w14:paraId="6700EC7B" w14:textId="421963A9" w:rsidR="00FE2194" w:rsidRPr="008C32D5" w:rsidRDefault="00FE2194" w:rsidP="0061232C">
            <w:pPr>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316" w:type="pct"/>
            <w:shd w:val="clear" w:color="auto" w:fill="FFFFFF"/>
          </w:tcPr>
          <w:p w14:paraId="297D190E" w14:textId="23A5039A" w:rsidR="00FE2194" w:rsidRPr="008C32D5" w:rsidRDefault="00FE2194" w:rsidP="0061232C">
            <w:pPr>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310" w:type="pct"/>
            <w:shd w:val="clear" w:color="auto" w:fill="FFFFFF"/>
          </w:tcPr>
          <w:p w14:paraId="3F36F6EB" w14:textId="53F98091" w:rsidR="00FE2194" w:rsidRPr="008C32D5" w:rsidRDefault="00FE2194" w:rsidP="0061232C">
            <w:pPr>
              <w:ind w:left="-57" w:right="-57"/>
              <w:jc w:val="center"/>
              <w:rPr>
                <w:rFonts w:ascii="Times New Roman" w:eastAsia="Times New Roman" w:hAnsi="Times New Roman" w:cs="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tc>
        <w:tc>
          <w:tcPr>
            <w:tcW w:w="327" w:type="pct"/>
            <w:shd w:val="clear" w:color="auto" w:fill="auto"/>
          </w:tcPr>
          <w:p w14:paraId="3AAB5E21" w14:textId="1AAFC248" w:rsidR="00FE2194" w:rsidRPr="008C32D5" w:rsidRDefault="00FE2194"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15.000,0</w:t>
            </w:r>
          </w:p>
        </w:tc>
        <w:tc>
          <w:tcPr>
            <w:tcW w:w="327" w:type="pct"/>
            <w:shd w:val="clear" w:color="auto" w:fill="auto"/>
          </w:tcPr>
          <w:p w14:paraId="5B46D9C6" w14:textId="3376FD68" w:rsidR="00FE2194" w:rsidRPr="008C32D5" w:rsidRDefault="00FE2194"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280" w:type="pct"/>
            <w:shd w:val="clear" w:color="auto" w:fill="FFFFFF"/>
          </w:tcPr>
          <w:p w14:paraId="481D6D33" w14:textId="2EBBB95F" w:rsidR="00FE2194" w:rsidRPr="008C32D5" w:rsidRDefault="00FE2194"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328" w:type="pct"/>
            <w:shd w:val="clear" w:color="auto" w:fill="FFFFFF"/>
          </w:tcPr>
          <w:p w14:paraId="2BF3296D" w14:textId="448E42A6" w:rsidR="00FE2194" w:rsidRPr="008C32D5" w:rsidRDefault="00FE2194"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r>
      <w:tr w:rsidR="0061232C" w:rsidRPr="008C32D5" w14:paraId="225F48C7" w14:textId="77777777" w:rsidTr="0061232C">
        <w:trPr>
          <w:trHeight w:val="252"/>
        </w:trPr>
        <w:tc>
          <w:tcPr>
            <w:tcW w:w="319" w:type="pct"/>
            <w:shd w:val="clear" w:color="auto" w:fill="FFFFFF"/>
          </w:tcPr>
          <w:p w14:paraId="655DFB54"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15.</w:t>
            </w:r>
          </w:p>
        </w:tc>
        <w:tc>
          <w:tcPr>
            <w:tcW w:w="698" w:type="pct"/>
            <w:shd w:val="clear" w:color="auto" w:fill="FFFFFF"/>
          </w:tcPr>
          <w:p w14:paraId="3652DF5B"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14</w:t>
            </w:r>
          </w:p>
          <w:p w14:paraId="244F878B" w14:textId="77777777" w:rsidR="00005CBC" w:rsidRPr="008C32D5" w:rsidRDefault="00005CBC" w:rsidP="0061232C">
            <w:pPr>
              <w:pStyle w:val="TableText"/>
              <w:spacing w:line="240" w:lineRule="auto"/>
              <w:jc w:val="both"/>
              <w:rPr>
                <w:rFonts w:ascii="Times New Roman" w:hAnsi="Times New Roman"/>
                <w:sz w:val="20"/>
                <w:szCs w:val="20"/>
                <w:lang w:val="ro-MD" w:eastAsia="en-GB"/>
              </w:rPr>
            </w:pPr>
            <w:r w:rsidRPr="008C32D5">
              <w:rPr>
                <w:rFonts w:ascii="Times New Roman" w:hAnsi="Times New Roman"/>
                <w:sz w:val="20"/>
                <w:szCs w:val="20"/>
                <w:lang w:val="ro-MD" w:eastAsia="en-GB"/>
              </w:rPr>
              <w:t>Programul pilot de crearea a platformelor industriale multifuncționale (</w:t>
            </w:r>
            <w:r w:rsidRPr="008C32D5">
              <w:rPr>
                <w:rFonts w:ascii="Times New Roman" w:hAnsi="Times New Roman"/>
                <w:b/>
                <w:bCs/>
                <w:sz w:val="20"/>
                <w:szCs w:val="20"/>
                <w:lang w:val="ro-MD" w:eastAsia="en-GB"/>
              </w:rPr>
              <w:t>PIM</w:t>
            </w:r>
            <w:r w:rsidRPr="008C32D5">
              <w:rPr>
                <w:rFonts w:ascii="Times New Roman" w:hAnsi="Times New Roman"/>
                <w:sz w:val="20"/>
                <w:szCs w:val="20"/>
                <w:lang w:val="ro-MD" w:eastAsia="en-GB"/>
              </w:rPr>
              <w:t>)</w:t>
            </w:r>
          </w:p>
          <w:p w14:paraId="785BF45D" w14:textId="2D5BD04D" w:rsidR="00005CBC" w:rsidRPr="008C32D5" w:rsidRDefault="00005CBC" w:rsidP="0061232C">
            <w:pPr>
              <w:ind w:firstLine="17"/>
              <w:jc w:val="both"/>
              <w:rPr>
                <w:rFonts w:ascii="Times New Roman" w:eastAsia="Times New Roman" w:hAnsi="Times New Roman" w:cs="Times New Roman"/>
                <w:b/>
                <w:sz w:val="20"/>
                <w:szCs w:val="20"/>
                <w:u w:val="single"/>
                <w:lang w:val="ro-MD" w:eastAsia="ru-RU"/>
              </w:rPr>
            </w:pPr>
          </w:p>
        </w:tc>
        <w:tc>
          <w:tcPr>
            <w:tcW w:w="267" w:type="pct"/>
            <w:shd w:val="clear" w:color="auto" w:fill="FFFFFF"/>
          </w:tcPr>
          <w:p w14:paraId="7ABA9B7A"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5FDBC487" w14:textId="0422B739"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hAnsi="Times New Roman" w:cs="Times New Roman"/>
                <w:color w:val="000000" w:themeColor="text1"/>
                <w:sz w:val="20"/>
                <w:szCs w:val="20"/>
                <w:lang w:val="ro-MD" w:eastAsia="en-GB"/>
              </w:rPr>
              <w:t>H.G. nr.748/2020 Programul-Pilot de creare a Platformelor Industriale Multifuncționale</w:t>
            </w:r>
            <w:r w:rsidRPr="008C32D5">
              <w:rPr>
                <w:rFonts w:ascii="Times New Roman" w:eastAsia="Times New Roman" w:hAnsi="Times New Roman" w:cs="Times New Roman"/>
                <w:color w:val="000000" w:themeColor="text1"/>
                <w:sz w:val="20"/>
                <w:szCs w:val="20"/>
                <w:lang w:val="ro-MD" w:eastAsia="ro-RO"/>
              </w:rPr>
              <w:t xml:space="preserve"> </w:t>
            </w:r>
          </w:p>
        </w:tc>
        <w:tc>
          <w:tcPr>
            <w:tcW w:w="320" w:type="pct"/>
            <w:tcBorders>
              <w:bottom w:val="single" w:sz="4" w:space="0" w:color="002850"/>
            </w:tcBorders>
            <w:shd w:val="clear" w:color="auto" w:fill="FFFFFF"/>
          </w:tcPr>
          <w:p w14:paraId="0D0F6595" w14:textId="0430496E"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2020-2023</w:t>
            </w:r>
          </w:p>
        </w:tc>
        <w:tc>
          <w:tcPr>
            <w:tcW w:w="325" w:type="pct"/>
            <w:tcBorders>
              <w:bottom w:val="single" w:sz="4" w:space="0" w:color="002850"/>
            </w:tcBorders>
            <w:shd w:val="clear" w:color="auto" w:fill="FFFFFF"/>
          </w:tcPr>
          <w:p w14:paraId="22B8C63E" w14:textId="311B3761"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bCs/>
                <w:color w:val="000000" w:themeColor="text1"/>
                <w:sz w:val="20"/>
                <w:lang w:val="ro-MD" w:eastAsia="en-GB"/>
              </w:rPr>
              <w:t>60.000,0</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259A0C72" w14:textId="0FDCA828"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21DC35AD" w14:textId="6A639DB7"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30.000,0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1803F389" w14:textId="2F4B28C1"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30.000,0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6AA27F65" w14:textId="23A7B57F"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30.000,0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76FE4178" w14:textId="06A15A5D"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auto"/>
          </w:tcPr>
          <w:p w14:paraId="13229B7F" w14:textId="646222A1"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280" w:type="pct"/>
            <w:shd w:val="clear" w:color="auto" w:fill="FFFFFF"/>
          </w:tcPr>
          <w:p w14:paraId="31B41734" w14:textId="173DE704" w:rsidR="00005CBC" w:rsidRPr="008C32D5" w:rsidRDefault="00005CBC" w:rsidP="0061232C">
            <w:pPr>
              <w:jc w:val="center"/>
              <w:rPr>
                <w:rFonts w:ascii="Times New Roman" w:eastAsia="Times New Roman" w:hAnsi="Times New Roman" w:cs="Times New Roman"/>
                <w:color w:val="000000" w:themeColor="text1"/>
                <w:sz w:val="24"/>
                <w:szCs w:val="24"/>
                <w:lang w:val="ro-MD" w:eastAsia="ru-RU"/>
              </w:rPr>
            </w:pPr>
            <w:r w:rsidRPr="008C32D5">
              <w:rPr>
                <w:rFonts w:ascii="Times New Roman" w:hAnsi="Times New Roman"/>
                <w:color w:val="000000" w:themeColor="text1"/>
                <w:sz w:val="20"/>
                <w:szCs w:val="20"/>
                <w:lang w:val="ro-MD" w:eastAsia="en-GB"/>
              </w:rPr>
              <w:t>0,0</w:t>
            </w:r>
          </w:p>
        </w:tc>
        <w:tc>
          <w:tcPr>
            <w:tcW w:w="328" w:type="pct"/>
            <w:shd w:val="clear" w:color="auto" w:fill="FFFFFF"/>
          </w:tcPr>
          <w:p w14:paraId="64EAE4FA" w14:textId="386C095A" w:rsidR="00005CBC" w:rsidRPr="008C32D5" w:rsidRDefault="00005CBC" w:rsidP="0061232C">
            <w:pPr>
              <w:jc w:val="center"/>
              <w:rPr>
                <w:rFonts w:ascii="Times New Roman" w:eastAsia="Times New Roman" w:hAnsi="Times New Roman" w:cs="Times New Roman"/>
                <w:color w:val="000000" w:themeColor="text1"/>
                <w:sz w:val="24"/>
                <w:szCs w:val="24"/>
                <w:lang w:val="ro-MD" w:eastAsia="ru-RU"/>
              </w:rPr>
            </w:pPr>
            <w:r w:rsidRPr="008C32D5">
              <w:rPr>
                <w:rFonts w:ascii="Times New Roman" w:hAnsi="Times New Roman"/>
                <w:color w:val="000000" w:themeColor="text1"/>
                <w:sz w:val="20"/>
                <w:szCs w:val="20"/>
                <w:lang w:val="ro-MD" w:eastAsia="en-GB"/>
              </w:rPr>
              <w:t>0,0</w:t>
            </w:r>
          </w:p>
        </w:tc>
      </w:tr>
      <w:tr w:rsidR="0061232C" w:rsidRPr="008C32D5" w14:paraId="64C7AEF9" w14:textId="77777777" w:rsidTr="0061232C">
        <w:trPr>
          <w:trHeight w:val="252"/>
        </w:trPr>
        <w:tc>
          <w:tcPr>
            <w:tcW w:w="319" w:type="pct"/>
            <w:shd w:val="clear" w:color="auto" w:fill="FFFFFF"/>
          </w:tcPr>
          <w:p w14:paraId="3C77BABB"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16.</w:t>
            </w:r>
          </w:p>
        </w:tc>
        <w:tc>
          <w:tcPr>
            <w:tcW w:w="698" w:type="pct"/>
            <w:shd w:val="clear" w:color="auto" w:fill="FFFFFF"/>
          </w:tcPr>
          <w:p w14:paraId="61E1F441"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15</w:t>
            </w:r>
          </w:p>
          <w:p w14:paraId="3436BB87" w14:textId="3520450F" w:rsidR="00005CBC" w:rsidRPr="008C32D5" w:rsidRDefault="00005CBC" w:rsidP="0061232C">
            <w:pPr>
              <w:jc w:val="both"/>
              <w:rPr>
                <w:rFonts w:ascii="Times New Roman" w:eastAsia="Times New Roman" w:hAnsi="Times New Roman" w:cs="Times New Roman"/>
                <w:sz w:val="20"/>
                <w:szCs w:val="20"/>
                <w:lang w:val="ro-MD" w:eastAsia="ro-RO"/>
              </w:rPr>
            </w:pPr>
            <w:r w:rsidRPr="008C32D5">
              <w:rPr>
                <w:rFonts w:ascii="Times New Roman" w:hAnsi="Times New Roman" w:cs="Times New Roman"/>
                <w:sz w:val="20"/>
                <w:szCs w:val="20"/>
                <w:lang w:val="ro-MD" w:eastAsia="en-GB"/>
              </w:rPr>
              <w:t xml:space="preserve">Programul de sprijin pentru </w:t>
            </w:r>
            <w:r w:rsidRPr="008C32D5">
              <w:rPr>
                <w:rFonts w:ascii="Times New Roman" w:hAnsi="Times New Roman" w:cs="Times New Roman"/>
                <w:b/>
                <w:bCs/>
                <w:i/>
                <w:iCs/>
                <w:sz w:val="20"/>
                <w:szCs w:val="20"/>
                <w:lang w:val="ro-MD" w:eastAsia="en-GB"/>
              </w:rPr>
              <w:t>dezvoltarea întreprinderilor</w:t>
            </w:r>
            <w:r w:rsidR="009467D7" w:rsidRPr="008C32D5">
              <w:rPr>
                <w:rFonts w:ascii="Times New Roman" w:hAnsi="Times New Roman" w:cs="Times New Roman"/>
                <w:b/>
                <w:bCs/>
                <w:i/>
                <w:iCs/>
                <w:sz w:val="20"/>
                <w:szCs w:val="20"/>
                <w:lang w:val="ro-MD" w:eastAsia="en-GB"/>
              </w:rPr>
              <w:t xml:space="preserve"> </w:t>
            </w:r>
            <w:r w:rsidRPr="008C32D5">
              <w:rPr>
                <w:rFonts w:ascii="Times New Roman" w:hAnsi="Times New Roman" w:cs="Times New Roman"/>
                <w:b/>
                <w:bCs/>
                <w:i/>
                <w:iCs/>
                <w:sz w:val="20"/>
                <w:szCs w:val="20"/>
                <w:lang w:val="ro-MD" w:eastAsia="en-GB"/>
              </w:rPr>
              <w:t>mici și mijlocii în domeniul turismului</w:t>
            </w:r>
          </w:p>
        </w:tc>
        <w:tc>
          <w:tcPr>
            <w:tcW w:w="267" w:type="pct"/>
            <w:shd w:val="clear" w:color="auto" w:fill="FFFFFF"/>
          </w:tcPr>
          <w:p w14:paraId="32C4FA5E"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4111EB35" w14:textId="4EAB2AFD" w:rsidR="00005CBC" w:rsidRPr="008C32D5" w:rsidRDefault="00005CBC" w:rsidP="0061232C">
            <w:pPr>
              <w:jc w:val="both"/>
              <w:rPr>
                <w:rFonts w:ascii="Times New Roman" w:eastAsia="Times New Roman" w:hAnsi="Times New Roman" w:cs="Times New Roman"/>
                <w:color w:val="000000" w:themeColor="text1"/>
                <w:sz w:val="20"/>
                <w:szCs w:val="20"/>
                <w:lang w:val="ro-MD" w:eastAsia="en-GB"/>
              </w:rPr>
            </w:pPr>
            <w:r w:rsidRPr="008C32D5">
              <w:rPr>
                <w:rFonts w:ascii="Times New Roman" w:hAnsi="Times New Roman" w:cs="Times New Roman"/>
                <w:color w:val="000000" w:themeColor="text1"/>
                <w:sz w:val="20"/>
                <w:szCs w:val="20"/>
                <w:lang w:val="ro-MD" w:eastAsia="en-GB"/>
              </w:rPr>
              <w:t>H.G. nr. 488/2023 cu privire la aprobarea Programului de sprijin pentru dezvoltarea întreprinderilor mici și mijlocii în domeniul turismului</w:t>
            </w:r>
          </w:p>
        </w:tc>
        <w:tc>
          <w:tcPr>
            <w:tcW w:w="320" w:type="pct"/>
            <w:tcBorders>
              <w:bottom w:val="single" w:sz="4" w:space="0" w:color="002850"/>
            </w:tcBorders>
            <w:shd w:val="clear" w:color="auto" w:fill="FFFFFF"/>
          </w:tcPr>
          <w:p w14:paraId="67791543" w14:textId="2F022CBD"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2023-2025</w:t>
            </w:r>
          </w:p>
        </w:tc>
        <w:tc>
          <w:tcPr>
            <w:tcW w:w="325" w:type="pct"/>
            <w:tcBorders>
              <w:bottom w:val="single" w:sz="4" w:space="0" w:color="002850"/>
            </w:tcBorders>
            <w:shd w:val="clear" w:color="auto" w:fill="FFFFFF"/>
          </w:tcPr>
          <w:p w14:paraId="2B319058" w14:textId="6AF61D61"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bCs/>
                <w:color w:val="000000" w:themeColor="text1"/>
                <w:sz w:val="20"/>
                <w:lang w:val="ro-MD" w:eastAsia="en-GB"/>
              </w:rPr>
              <w:t>30.000,0</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277B541D" w14:textId="5C998D47"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20.401,9</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4156B5B3" w14:textId="36DB1462"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368573B6" w14:textId="4419124B" w:rsidR="00005CBC" w:rsidRPr="008C32D5" w:rsidRDefault="00005CBC" w:rsidP="0061232C">
            <w:pPr>
              <w:ind w:left="-48" w:right="-182"/>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38B4E53C" w14:textId="707E0047" w:rsidR="00005CBC" w:rsidRPr="008C32D5" w:rsidRDefault="00005CBC" w:rsidP="0061232C">
            <w:pPr>
              <w:ind w:left="-317" w:right="-344"/>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0ECAF9A7" w14:textId="4E567A78"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auto"/>
          </w:tcPr>
          <w:p w14:paraId="1BD840C1" w14:textId="6967F92D"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20.000,0</w:t>
            </w:r>
          </w:p>
        </w:tc>
        <w:tc>
          <w:tcPr>
            <w:tcW w:w="280" w:type="pct"/>
            <w:shd w:val="clear" w:color="auto" w:fill="FFFFFF"/>
          </w:tcPr>
          <w:p w14:paraId="5238F1B9" w14:textId="271CD1E5" w:rsidR="00005CBC" w:rsidRPr="008C32D5" w:rsidRDefault="00005CBC" w:rsidP="0061232C">
            <w:pPr>
              <w:ind w:left="-58" w:right="-60"/>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20.000,0</w:t>
            </w:r>
          </w:p>
        </w:tc>
        <w:tc>
          <w:tcPr>
            <w:tcW w:w="328" w:type="pct"/>
            <w:shd w:val="clear" w:color="auto" w:fill="FFFFFF"/>
          </w:tcPr>
          <w:p w14:paraId="6D9E163A" w14:textId="63A2BD8E" w:rsidR="00005CBC" w:rsidRPr="008C32D5" w:rsidRDefault="00005CBC" w:rsidP="0061232C">
            <w:pPr>
              <w:ind w:left="-74" w:right="-116"/>
              <w:jc w:val="both"/>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20.000,0</w:t>
            </w:r>
          </w:p>
        </w:tc>
      </w:tr>
      <w:tr w:rsidR="0061232C" w:rsidRPr="008C32D5" w14:paraId="0F92E56E" w14:textId="77777777" w:rsidTr="0061232C">
        <w:trPr>
          <w:trHeight w:val="252"/>
        </w:trPr>
        <w:tc>
          <w:tcPr>
            <w:tcW w:w="319" w:type="pct"/>
            <w:shd w:val="clear" w:color="auto" w:fill="FFFFFF" w:themeFill="background1"/>
          </w:tcPr>
          <w:p w14:paraId="5B9062B1"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17.</w:t>
            </w:r>
          </w:p>
        </w:tc>
        <w:tc>
          <w:tcPr>
            <w:tcW w:w="698" w:type="pct"/>
            <w:shd w:val="clear" w:color="auto" w:fill="FFFFFF" w:themeFill="background1"/>
          </w:tcPr>
          <w:p w14:paraId="168EE42C"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16</w:t>
            </w:r>
          </w:p>
          <w:p w14:paraId="0434B421" w14:textId="77777777" w:rsidR="00005CBC" w:rsidRPr="008C32D5" w:rsidRDefault="00005CBC" w:rsidP="0061232C">
            <w:pPr>
              <w:jc w:val="both"/>
              <w:rPr>
                <w:rFonts w:ascii="Times New Roman" w:hAnsi="Times New Roman" w:cs="Times New Roman"/>
                <w:sz w:val="20"/>
                <w:szCs w:val="20"/>
                <w:lang w:val="ro-MD" w:eastAsia="en-GB"/>
              </w:rPr>
            </w:pPr>
            <w:r w:rsidRPr="008C32D5">
              <w:rPr>
                <w:rFonts w:ascii="Times New Roman" w:hAnsi="Times New Roman" w:cs="Times New Roman"/>
                <w:sz w:val="20"/>
                <w:szCs w:val="20"/>
                <w:lang w:val="ro-MD" w:eastAsia="en-GB"/>
              </w:rPr>
              <w:lastRenderedPageBreak/>
              <w:t>Program pentru companiile în criză ”</w:t>
            </w:r>
            <w:r w:rsidRPr="008C32D5">
              <w:rPr>
                <w:rFonts w:ascii="Times New Roman" w:hAnsi="Times New Roman" w:cs="Times New Roman"/>
                <w:b/>
                <w:bCs/>
                <w:i/>
                <w:iCs/>
                <w:sz w:val="20"/>
                <w:szCs w:val="20"/>
                <w:lang w:val="ro-MD" w:eastAsia="en-GB"/>
              </w:rPr>
              <w:t>A doua șansă</w:t>
            </w:r>
            <w:r w:rsidRPr="008C32D5">
              <w:rPr>
                <w:rFonts w:ascii="Times New Roman" w:hAnsi="Times New Roman" w:cs="Times New Roman"/>
                <w:sz w:val="20"/>
                <w:szCs w:val="20"/>
                <w:lang w:val="ro-MD" w:eastAsia="en-GB"/>
              </w:rPr>
              <w:t>”</w:t>
            </w:r>
          </w:p>
          <w:p w14:paraId="6EC9810B" w14:textId="008F334B" w:rsidR="00FE2194" w:rsidRPr="008C32D5" w:rsidRDefault="00FE2194" w:rsidP="0061232C">
            <w:pPr>
              <w:jc w:val="both"/>
              <w:rPr>
                <w:rFonts w:ascii="Times New Roman" w:eastAsia="Times New Roman" w:hAnsi="Times New Roman" w:cs="Times New Roman"/>
                <w:sz w:val="20"/>
                <w:szCs w:val="20"/>
                <w:lang w:val="ro-MD" w:eastAsia="ro-RO"/>
              </w:rPr>
            </w:pPr>
            <w:r w:rsidRPr="008C32D5">
              <w:rPr>
                <w:rFonts w:ascii="Times New Roman" w:eastAsia="Times New Roman" w:hAnsi="Times New Roman" w:cs="Times New Roman"/>
                <w:color w:val="FF0000"/>
                <w:sz w:val="20"/>
                <w:szCs w:val="20"/>
                <w:lang w:val="ro-MD" w:eastAsia="ro-RO"/>
              </w:rPr>
              <w:t xml:space="preserve">(se regăsește și în GP) </w:t>
            </w:r>
          </w:p>
        </w:tc>
        <w:tc>
          <w:tcPr>
            <w:tcW w:w="267" w:type="pct"/>
            <w:shd w:val="clear" w:color="auto" w:fill="FFFFFF" w:themeFill="background1"/>
          </w:tcPr>
          <w:p w14:paraId="43688393"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lastRenderedPageBreak/>
              <w:t>5004</w:t>
            </w:r>
          </w:p>
        </w:tc>
        <w:tc>
          <w:tcPr>
            <w:tcW w:w="560" w:type="pct"/>
            <w:tcBorders>
              <w:bottom w:val="single" w:sz="4" w:space="0" w:color="002850"/>
            </w:tcBorders>
            <w:shd w:val="clear" w:color="auto" w:fill="FFFFFF" w:themeFill="background1"/>
          </w:tcPr>
          <w:p w14:paraId="752D485E" w14:textId="7E051477" w:rsidR="00005CBC" w:rsidRPr="008C32D5" w:rsidRDefault="00005CBC" w:rsidP="0061232C">
            <w:pPr>
              <w:jc w:val="both"/>
              <w:rPr>
                <w:rFonts w:ascii="Times New Roman" w:eastAsia="Times New Roman" w:hAnsi="Times New Roman" w:cs="Times New Roman"/>
                <w:bCs/>
                <w:iCs/>
                <w:color w:val="000000" w:themeColor="text1"/>
                <w:sz w:val="20"/>
                <w:szCs w:val="20"/>
                <w:lang w:val="ro-MD" w:eastAsia="en-GB"/>
              </w:rPr>
            </w:pPr>
            <w:r w:rsidRPr="008C32D5">
              <w:rPr>
                <w:rFonts w:ascii="Times New Roman" w:hAnsi="Times New Roman" w:cs="Times New Roman"/>
                <w:color w:val="000000" w:themeColor="text1"/>
                <w:sz w:val="20"/>
                <w:szCs w:val="20"/>
                <w:lang w:val="ro-MD" w:eastAsia="en-GB"/>
              </w:rPr>
              <w:t xml:space="preserve">Planul de creștere economică a RM </w:t>
            </w:r>
            <w:r w:rsidRPr="008C32D5">
              <w:rPr>
                <w:rFonts w:ascii="Times New Roman" w:hAnsi="Times New Roman" w:cs="Times New Roman"/>
                <w:color w:val="000000" w:themeColor="text1"/>
                <w:sz w:val="20"/>
                <w:szCs w:val="20"/>
                <w:lang w:val="ro-MD" w:eastAsia="en-GB"/>
              </w:rPr>
              <w:lastRenderedPageBreak/>
              <w:t xml:space="preserve">(Economic </w:t>
            </w:r>
            <w:proofErr w:type="spellStart"/>
            <w:r w:rsidRPr="008C32D5">
              <w:rPr>
                <w:rFonts w:ascii="Times New Roman" w:hAnsi="Times New Roman" w:cs="Times New Roman"/>
                <w:color w:val="000000" w:themeColor="text1"/>
                <w:sz w:val="20"/>
                <w:szCs w:val="20"/>
                <w:lang w:val="ro-MD" w:eastAsia="en-GB"/>
              </w:rPr>
              <w:t>Growth</w:t>
            </w:r>
            <w:proofErr w:type="spellEnd"/>
            <w:r w:rsidRPr="008C32D5">
              <w:rPr>
                <w:rFonts w:ascii="Times New Roman" w:hAnsi="Times New Roman" w:cs="Times New Roman"/>
                <w:color w:val="000000" w:themeColor="text1"/>
                <w:sz w:val="20"/>
                <w:szCs w:val="20"/>
                <w:lang w:val="ro-MD" w:eastAsia="en-GB"/>
              </w:rPr>
              <w:t xml:space="preserve"> Plan)</w:t>
            </w:r>
          </w:p>
        </w:tc>
        <w:tc>
          <w:tcPr>
            <w:tcW w:w="320" w:type="pct"/>
            <w:tcBorders>
              <w:bottom w:val="single" w:sz="4" w:space="0" w:color="002850"/>
            </w:tcBorders>
            <w:shd w:val="clear" w:color="auto" w:fill="FFFFFF" w:themeFill="background1"/>
          </w:tcPr>
          <w:p w14:paraId="653E349C" w14:textId="59D5B076" w:rsidR="00005CBC" w:rsidRPr="008C32D5" w:rsidRDefault="00005CBC" w:rsidP="0061232C">
            <w:pPr>
              <w:jc w:val="center"/>
              <w:rPr>
                <w:rFonts w:ascii="Times New Roman" w:eastAsia="Times New Roman" w:hAnsi="Times New Roman" w:cs="Times New Roman"/>
                <w:color w:val="000000" w:themeColor="text1"/>
                <w:sz w:val="18"/>
                <w:szCs w:val="18"/>
                <w:lang w:val="ro-MD" w:eastAsia="ru-RU"/>
              </w:rPr>
            </w:pPr>
            <w:r w:rsidRPr="008C32D5">
              <w:rPr>
                <w:rFonts w:ascii="Times New Roman" w:hAnsi="Times New Roman"/>
                <w:b/>
                <w:color w:val="000000" w:themeColor="text1"/>
                <w:sz w:val="20"/>
                <w:lang w:val="ro-MD" w:eastAsia="en-GB"/>
              </w:rPr>
              <w:lastRenderedPageBreak/>
              <w:t>-</w:t>
            </w:r>
          </w:p>
        </w:tc>
        <w:tc>
          <w:tcPr>
            <w:tcW w:w="325" w:type="pct"/>
            <w:tcBorders>
              <w:bottom w:val="single" w:sz="4" w:space="0" w:color="002850"/>
            </w:tcBorders>
            <w:shd w:val="clear" w:color="auto" w:fill="FFFFFF" w:themeFill="background1"/>
          </w:tcPr>
          <w:p w14:paraId="1E752542" w14:textId="184093C6" w:rsidR="00005CBC" w:rsidRPr="008C32D5" w:rsidRDefault="00005CBC" w:rsidP="0061232C">
            <w:pPr>
              <w:jc w:val="center"/>
              <w:rPr>
                <w:rFonts w:ascii="Times New Roman" w:eastAsia="Times New Roman" w:hAnsi="Times New Roman" w:cs="Times New Roman"/>
                <w:color w:val="000000" w:themeColor="text1"/>
                <w:sz w:val="18"/>
                <w:szCs w:val="18"/>
                <w:lang w:val="ro-MD" w:eastAsia="ru-RU"/>
              </w:rPr>
            </w:pPr>
            <w:r w:rsidRPr="008C32D5">
              <w:rPr>
                <w:rFonts w:ascii="Times New Roman" w:hAnsi="Times New Roman"/>
                <w:bCs/>
                <w:color w:val="000000" w:themeColor="text1"/>
                <w:sz w:val="20"/>
                <w:lang w:val="ro-MD" w:eastAsia="en-GB"/>
              </w:rPr>
              <w:t>30.000,0</w:t>
            </w:r>
          </w:p>
        </w:tc>
        <w:tc>
          <w:tcPr>
            <w:tcW w:w="322" w:type="pct"/>
            <w:tcBorders>
              <w:top w:val="single" w:sz="4" w:space="0" w:color="002850"/>
              <w:left w:val="single" w:sz="4" w:space="0" w:color="002850"/>
              <w:bottom w:val="single" w:sz="4" w:space="0" w:color="002850"/>
              <w:right w:val="single" w:sz="4" w:space="0" w:color="002850"/>
            </w:tcBorders>
            <w:shd w:val="clear" w:color="auto" w:fill="FFFFFF" w:themeFill="background1"/>
          </w:tcPr>
          <w:p w14:paraId="0F230DA0" w14:textId="009E06AD"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01" w:type="pct"/>
            <w:tcBorders>
              <w:top w:val="single" w:sz="4" w:space="0" w:color="002850"/>
              <w:left w:val="single" w:sz="4" w:space="0" w:color="002850"/>
              <w:bottom w:val="single" w:sz="4" w:space="0" w:color="002850"/>
              <w:right w:val="single" w:sz="4" w:space="0" w:color="002850"/>
            </w:tcBorders>
            <w:shd w:val="clear" w:color="auto" w:fill="FFFFFF" w:themeFill="background1"/>
          </w:tcPr>
          <w:p w14:paraId="4ECE72E3" w14:textId="55DD86C1"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hemeFill="background1"/>
          </w:tcPr>
          <w:p w14:paraId="611A5E68" w14:textId="1E164234" w:rsidR="00005CBC" w:rsidRPr="008C32D5" w:rsidRDefault="00005CBC" w:rsidP="0061232C">
            <w:pPr>
              <w:ind w:left="-48" w:right="-182"/>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hemeFill="background1"/>
          </w:tcPr>
          <w:p w14:paraId="4BA4A3DB" w14:textId="48EA5A85" w:rsidR="00005CBC" w:rsidRPr="008C32D5" w:rsidRDefault="00005CBC" w:rsidP="0061232C">
            <w:pPr>
              <w:ind w:left="-317" w:right="-344"/>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tcBorders>
              <w:top w:val="single" w:sz="4" w:space="0" w:color="002850"/>
              <w:left w:val="single" w:sz="4" w:space="0" w:color="002850"/>
              <w:bottom w:val="single" w:sz="4" w:space="0" w:color="002850"/>
              <w:right w:val="single" w:sz="4" w:space="0" w:color="002850"/>
            </w:tcBorders>
            <w:shd w:val="clear" w:color="auto" w:fill="FFFFFF" w:themeFill="background1"/>
          </w:tcPr>
          <w:p w14:paraId="062EEDDE" w14:textId="3BB9DDC0"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FFFFFF" w:themeFill="background1"/>
          </w:tcPr>
          <w:p w14:paraId="516800F0" w14:textId="45C93699" w:rsidR="00005CBC" w:rsidRPr="008C32D5" w:rsidRDefault="00061C80" w:rsidP="0061232C">
            <w:pPr>
              <w:ind w:left="-113" w:right="-113"/>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15 000,0</w:t>
            </w:r>
          </w:p>
        </w:tc>
        <w:tc>
          <w:tcPr>
            <w:tcW w:w="280" w:type="pct"/>
            <w:shd w:val="clear" w:color="auto" w:fill="FFFFFF" w:themeFill="background1"/>
          </w:tcPr>
          <w:p w14:paraId="1DF8E63C" w14:textId="4EEAE337" w:rsidR="00005CBC" w:rsidRPr="008C32D5" w:rsidRDefault="00061C80" w:rsidP="0061232C">
            <w:pPr>
              <w:ind w:left="-113" w:right="-113"/>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25 000,0</w:t>
            </w:r>
          </w:p>
        </w:tc>
        <w:tc>
          <w:tcPr>
            <w:tcW w:w="328" w:type="pct"/>
            <w:shd w:val="clear" w:color="auto" w:fill="FFFFFF" w:themeFill="background1"/>
          </w:tcPr>
          <w:p w14:paraId="70A5469D" w14:textId="2FE9342F" w:rsidR="00005CBC" w:rsidRPr="008C32D5" w:rsidRDefault="00061C80" w:rsidP="0061232C">
            <w:pPr>
              <w:ind w:left="-113" w:right="-113"/>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20 000,0</w:t>
            </w:r>
          </w:p>
        </w:tc>
      </w:tr>
      <w:tr w:rsidR="0061232C" w:rsidRPr="008C32D5" w14:paraId="45903E3C" w14:textId="77777777" w:rsidTr="0061232C">
        <w:trPr>
          <w:trHeight w:val="252"/>
        </w:trPr>
        <w:tc>
          <w:tcPr>
            <w:tcW w:w="319" w:type="pct"/>
            <w:shd w:val="clear" w:color="auto" w:fill="FFFFFF"/>
          </w:tcPr>
          <w:p w14:paraId="1178721F"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18.</w:t>
            </w:r>
          </w:p>
        </w:tc>
        <w:tc>
          <w:tcPr>
            <w:tcW w:w="698" w:type="pct"/>
            <w:shd w:val="clear" w:color="auto" w:fill="FFFFFF"/>
          </w:tcPr>
          <w:p w14:paraId="78EFDE47"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17</w:t>
            </w:r>
          </w:p>
          <w:p w14:paraId="789A93C8" w14:textId="77777777" w:rsidR="00005CBC" w:rsidRPr="008C32D5" w:rsidRDefault="00005CBC" w:rsidP="0061232C">
            <w:pPr>
              <w:jc w:val="both"/>
              <w:rPr>
                <w:rFonts w:ascii="Times New Roman" w:hAnsi="Times New Roman" w:cs="Times New Roman"/>
                <w:sz w:val="20"/>
                <w:szCs w:val="20"/>
                <w:lang w:val="ro-MD" w:eastAsia="en-GB"/>
              </w:rPr>
            </w:pPr>
            <w:r w:rsidRPr="008C32D5">
              <w:rPr>
                <w:rFonts w:ascii="Times New Roman" w:hAnsi="Times New Roman" w:cs="Times New Roman"/>
                <w:sz w:val="20"/>
                <w:szCs w:val="20"/>
                <w:lang w:val="ro-MD" w:eastAsia="en-GB"/>
              </w:rPr>
              <w:t xml:space="preserve">Program de </w:t>
            </w:r>
            <w:r w:rsidRPr="008C32D5">
              <w:rPr>
                <w:rFonts w:ascii="Times New Roman" w:hAnsi="Times New Roman" w:cs="Times New Roman"/>
                <w:b/>
                <w:bCs/>
                <w:i/>
                <w:iCs/>
                <w:sz w:val="20"/>
                <w:szCs w:val="20"/>
                <w:lang w:val="ro-MD" w:eastAsia="en-GB"/>
              </w:rPr>
              <w:t>retehnologizare</w:t>
            </w:r>
            <w:r w:rsidRPr="008C32D5">
              <w:rPr>
                <w:rFonts w:ascii="Times New Roman" w:hAnsi="Times New Roman" w:cs="Times New Roman"/>
                <w:sz w:val="20"/>
                <w:szCs w:val="20"/>
                <w:lang w:val="ro-MD" w:eastAsia="en-GB"/>
              </w:rPr>
              <w:t xml:space="preserve"> a întreprinderilor mici și mijlocii</w:t>
            </w:r>
          </w:p>
          <w:p w14:paraId="39049302" w14:textId="515A7101" w:rsidR="00FE2194" w:rsidRPr="008C32D5" w:rsidRDefault="00FE2194" w:rsidP="0061232C">
            <w:pPr>
              <w:jc w:val="both"/>
              <w:rPr>
                <w:rFonts w:ascii="Times New Roman" w:eastAsia="Times New Roman" w:hAnsi="Times New Roman" w:cs="Times New Roman"/>
                <w:b/>
                <w:bCs/>
                <w:sz w:val="20"/>
                <w:szCs w:val="20"/>
                <w:u w:val="single"/>
                <w:lang w:val="ro-MD" w:eastAsia="ro-RO"/>
              </w:rPr>
            </w:pPr>
            <w:r w:rsidRPr="008C32D5">
              <w:rPr>
                <w:rFonts w:ascii="Times New Roman" w:hAnsi="Times New Roman"/>
                <w:i/>
                <w:iCs/>
                <w:sz w:val="20"/>
                <w:szCs w:val="20"/>
                <w:lang w:val="ro-MD" w:eastAsia="en-GB"/>
              </w:rPr>
              <w:t xml:space="preserve">(Programul expiră în 2025, </w:t>
            </w:r>
            <w:r w:rsidR="000103B8" w:rsidRPr="008C32D5">
              <w:rPr>
                <w:rFonts w:ascii="Times New Roman" w:hAnsi="Times New Roman"/>
                <w:i/>
                <w:iCs/>
                <w:sz w:val="20"/>
                <w:szCs w:val="20"/>
                <w:lang w:val="ro-MD" w:eastAsia="en-GB"/>
              </w:rPr>
              <w:t xml:space="preserve"> acțiunea se va implementa prin noul cadrul de Programe pentru susținerea ÎMM (HG nouă)</w:t>
            </w:r>
          </w:p>
        </w:tc>
        <w:tc>
          <w:tcPr>
            <w:tcW w:w="267" w:type="pct"/>
            <w:shd w:val="clear" w:color="auto" w:fill="FFFFFF"/>
          </w:tcPr>
          <w:p w14:paraId="7F888DA3"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34AEA538" w14:textId="5DC9D524" w:rsidR="00005CBC" w:rsidRPr="008C32D5" w:rsidRDefault="00005CBC" w:rsidP="0061232C">
            <w:pPr>
              <w:jc w:val="both"/>
              <w:rPr>
                <w:rFonts w:ascii="Times New Roman" w:eastAsia="Times New Roman" w:hAnsi="Times New Roman" w:cs="Times New Roman"/>
                <w:bCs/>
                <w:iCs/>
                <w:color w:val="000000" w:themeColor="text1"/>
                <w:sz w:val="20"/>
                <w:szCs w:val="20"/>
                <w:lang w:val="ro-MD" w:eastAsia="en-GB"/>
              </w:rPr>
            </w:pPr>
            <w:r w:rsidRPr="008C32D5">
              <w:rPr>
                <w:rFonts w:ascii="Times New Roman" w:hAnsi="Times New Roman" w:cs="Times New Roman"/>
                <w:color w:val="000000" w:themeColor="text1"/>
                <w:sz w:val="20"/>
                <w:szCs w:val="20"/>
                <w:lang w:val="ro-MD" w:eastAsia="en-GB"/>
              </w:rPr>
              <w:t>H.G. nr.515/2022 cu privire la aprobarea Programului de retehnologizare și eficiență energetică a întreprinderilor mici și mijlocii</w:t>
            </w:r>
          </w:p>
        </w:tc>
        <w:tc>
          <w:tcPr>
            <w:tcW w:w="320" w:type="pct"/>
            <w:tcBorders>
              <w:bottom w:val="single" w:sz="4" w:space="0" w:color="002850"/>
            </w:tcBorders>
            <w:shd w:val="clear" w:color="auto" w:fill="FFFFFF"/>
          </w:tcPr>
          <w:p w14:paraId="2B052AB0" w14:textId="2B33AEA8"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2022-2024</w:t>
            </w:r>
          </w:p>
        </w:tc>
        <w:tc>
          <w:tcPr>
            <w:tcW w:w="325" w:type="pct"/>
            <w:tcBorders>
              <w:bottom w:val="single" w:sz="4" w:space="0" w:color="002850"/>
            </w:tcBorders>
            <w:shd w:val="clear" w:color="auto" w:fill="FFFFFF"/>
          </w:tcPr>
          <w:p w14:paraId="00437783" w14:textId="008D63F8"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120.000,0</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0BFE135B" w14:textId="075BB16F"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172.000,0</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2D395151" w14:textId="55A3D516"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25.000,0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0AF1604E" w14:textId="72C4870A"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30.000,0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69083593" w14:textId="014CFC0D"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20.000,0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7AFC2CCE" w14:textId="7A522E2A"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50.000,0</w:t>
            </w:r>
          </w:p>
        </w:tc>
        <w:tc>
          <w:tcPr>
            <w:tcW w:w="327" w:type="pct"/>
            <w:shd w:val="clear" w:color="auto" w:fill="auto"/>
          </w:tcPr>
          <w:p w14:paraId="374FC3F6" w14:textId="561C5DE1" w:rsidR="00005CBC" w:rsidRPr="008C32D5" w:rsidRDefault="00005CBC" w:rsidP="0061232C">
            <w:pPr>
              <w:ind w:left="-113" w:right="-113"/>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115.000,0</w:t>
            </w:r>
          </w:p>
        </w:tc>
        <w:tc>
          <w:tcPr>
            <w:tcW w:w="280" w:type="pct"/>
            <w:shd w:val="clear" w:color="auto" w:fill="FFFFFF"/>
          </w:tcPr>
          <w:p w14:paraId="0A1D8837" w14:textId="56B7F7F6" w:rsidR="00005CBC" w:rsidRPr="008C32D5" w:rsidRDefault="00005CBC" w:rsidP="0061232C">
            <w:pPr>
              <w:ind w:left="-113" w:right="-113"/>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100.000,0</w:t>
            </w:r>
          </w:p>
        </w:tc>
        <w:tc>
          <w:tcPr>
            <w:tcW w:w="328" w:type="pct"/>
            <w:shd w:val="clear" w:color="auto" w:fill="FFFFFF"/>
          </w:tcPr>
          <w:p w14:paraId="29FF6346" w14:textId="0D1A5870" w:rsidR="00005CBC" w:rsidRPr="008C32D5" w:rsidRDefault="00005CBC" w:rsidP="0061232C">
            <w:pPr>
              <w:ind w:left="-113" w:right="-113"/>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100.000,0</w:t>
            </w:r>
          </w:p>
        </w:tc>
      </w:tr>
      <w:tr w:rsidR="0061232C" w:rsidRPr="008C32D5" w14:paraId="36B01CED" w14:textId="77777777" w:rsidTr="0061232C">
        <w:trPr>
          <w:trHeight w:val="252"/>
        </w:trPr>
        <w:tc>
          <w:tcPr>
            <w:tcW w:w="319" w:type="pct"/>
            <w:shd w:val="clear" w:color="auto" w:fill="FFFFFF"/>
          </w:tcPr>
          <w:p w14:paraId="49B05A6A"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19.</w:t>
            </w:r>
          </w:p>
        </w:tc>
        <w:tc>
          <w:tcPr>
            <w:tcW w:w="698" w:type="pct"/>
            <w:shd w:val="clear" w:color="auto" w:fill="FFFFFF"/>
          </w:tcPr>
          <w:p w14:paraId="0DA7C235"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18</w:t>
            </w:r>
          </w:p>
          <w:p w14:paraId="77D2307C" w14:textId="77777777" w:rsidR="00005CBC" w:rsidRPr="008C32D5" w:rsidRDefault="00005CBC" w:rsidP="0061232C">
            <w:pPr>
              <w:pStyle w:val="TableText"/>
              <w:spacing w:line="240" w:lineRule="auto"/>
              <w:jc w:val="both"/>
              <w:rPr>
                <w:rFonts w:ascii="Times New Roman" w:hAnsi="Times New Roman"/>
                <w:sz w:val="20"/>
                <w:szCs w:val="20"/>
                <w:lang w:val="ro-MD" w:eastAsia="en-GB"/>
              </w:rPr>
            </w:pPr>
            <w:r w:rsidRPr="008C32D5">
              <w:rPr>
                <w:rFonts w:ascii="Times New Roman" w:hAnsi="Times New Roman"/>
                <w:sz w:val="20"/>
                <w:szCs w:val="20"/>
                <w:lang w:val="ro-MD" w:eastAsia="en-GB"/>
              </w:rPr>
              <w:t>Programul de susținere a inovațiilor digitale și start-</w:t>
            </w:r>
            <w:proofErr w:type="spellStart"/>
            <w:r w:rsidRPr="008C32D5">
              <w:rPr>
                <w:rFonts w:ascii="Times New Roman" w:hAnsi="Times New Roman"/>
                <w:sz w:val="20"/>
                <w:szCs w:val="20"/>
                <w:lang w:val="ro-MD" w:eastAsia="en-GB"/>
              </w:rPr>
              <w:t>up</w:t>
            </w:r>
            <w:proofErr w:type="spellEnd"/>
            <w:r w:rsidRPr="008C32D5">
              <w:rPr>
                <w:rFonts w:ascii="Times New Roman" w:hAnsi="Times New Roman"/>
                <w:sz w:val="20"/>
                <w:szCs w:val="20"/>
                <w:lang w:val="ro-MD" w:eastAsia="en-GB"/>
              </w:rPr>
              <w:t>-urilor tehnologice</w:t>
            </w:r>
          </w:p>
          <w:p w14:paraId="559AFEF4" w14:textId="77777777" w:rsidR="00005CBC" w:rsidRPr="008C32D5" w:rsidRDefault="00005CBC" w:rsidP="0061232C">
            <w:pPr>
              <w:pStyle w:val="TableText"/>
              <w:spacing w:line="240" w:lineRule="auto"/>
              <w:jc w:val="both"/>
              <w:rPr>
                <w:rFonts w:ascii="Times New Roman" w:hAnsi="Times New Roman"/>
                <w:b/>
                <w:bCs/>
                <w:i/>
                <w:iCs/>
                <w:color w:val="000000" w:themeColor="text1"/>
                <w:sz w:val="20"/>
                <w:szCs w:val="20"/>
                <w:lang w:val="ro-MD" w:eastAsia="en-US"/>
              </w:rPr>
            </w:pPr>
            <w:r w:rsidRPr="008C32D5">
              <w:rPr>
                <w:rFonts w:ascii="Times New Roman" w:hAnsi="Times New Roman"/>
                <w:b/>
                <w:bCs/>
                <w:i/>
                <w:iCs/>
                <w:color w:val="000000" w:themeColor="text1"/>
                <w:sz w:val="20"/>
                <w:szCs w:val="20"/>
                <w:lang w:val="ro-MD" w:eastAsia="en-US"/>
              </w:rPr>
              <w:t>+</w:t>
            </w:r>
          </w:p>
          <w:p w14:paraId="3633C4DC" w14:textId="17413756" w:rsidR="00005CBC" w:rsidRPr="008C32D5" w:rsidRDefault="00005CBC" w:rsidP="0061232C">
            <w:pPr>
              <w:pStyle w:val="TableText"/>
              <w:spacing w:line="240" w:lineRule="auto"/>
              <w:jc w:val="both"/>
              <w:rPr>
                <w:rFonts w:ascii="Times New Roman" w:hAnsi="Times New Roman"/>
                <w:b/>
                <w:bCs/>
                <w:i/>
                <w:iCs/>
                <w:color w:val="000000" w:themeColor="text1"/>
                <w:sz w:val="20"/>
                <w:szCs w:val="20"/>
                <w:lang w:val="ro-MD" w:eastAsia="en-US"/>
              </w:rPr>
            </w:pPr>
            <w:r w:rsidRPr="008C32D5">
              <w:rPr>
                <w:rFonts w:ascii="Times New Roman" w:hAnsi="Times New Roman"/>
                <w:b/>
                <w:bCs/>
                <w:i/>
                <w:iCs/>
                <w:color w:val="000000" w:themeColor="text1"/>
                <w:sz w:val="20"/>
                <w:szCs w:val="20"/>
                <w:lang w:val="ro-MD" w:eastAsia="en-US"/>
              </w:rPr>
              <w:t>Fondul de susținere a start-</w:t>
            </w:r>
            <w:proofErr w:type="spellStart"/>
            <w:r w:rsidRPr="008C32D5">
              <w:rPr>
                <w:rFonts w:ascii="Times New Roman" w:hAnsi="Times New Roman"/>
                <w:b/>
                <w:bCs/>
                <w:i/>
                <w:iCs/>
                <w:color w:val="000000" w:themeColor="text1"/>
                <w:sz w:val="20"/>
                <w:szCs w:val="20"/>
                <w:lang w:val="ro-MD" w:eastAsia="en-US"/>
              </w:rPr>
              <w:t>up</w:t>
            </w:r>
            <w:proofErr w:type="spellEnd"/>
            <w:r w:rsidRPr="008C32D5">
              <w:rPr>
                <w:rFonts w:ascii="Times New Roman" w:hAnsi="Times New Roman"/>
                <w:b/>
                <w:bCs/>
                <w:i/>
                <w:iCs/>
                <w:color w:val="000000" w:themeColor="text1"/>
                <w:sz w:val="20"/>
                <w:szCs w:val="20"/>
                <w:lang w:val="ro-MD" w:eastAsia="en-US"/>
              </w:rPr>
              <w:t>-</w:t>
            </w:r>
            <w:proofErr w:type="spellStart"/>
            <w:r w:rsidRPr="008C32D5">
              <w:rPr>
                <w:rFonts w:ascii="Times New Roman" w:hAnsi="Times New Roman"/>
                <w:b/>
                <w:bCs/>
                <w:i/>
                <w:iCs/>
                <w:color w:val="000000" w:themeColor="text1"/>
                <w:sz w:val="20"/>
                <w:szCs w:val="20"/>
                <w:lang w:val="ro-MD" w:eastAsia="en-US"/>
              </w:rPr>
              <w:t>rilor</w:t>
            </w:r>
            <w:proofErr w:type="spellEnd"/>
          </w:p>
          <w:p w14:paraId="3BF4A6A0" w14:textId="5F4C292C" w:rsidR="00FE2194" w:rsidRPr="008C32D5" w:rsidRDefault="00FE2194" w:rsidP="0061232C">
            <w:pPr>
              <w:pStyle w:val="TableText"/>
              <w:spacing w:line="240" w:lineRule="auto"/>
              <w:jc w:val="both"/>
              <w:rPr>
                <w:rFonts w:ascii="Times New Roman" w:hAnsi="Times New Roman"/>
                <w:b/>
                <w:bCs/>
                <w:color w:val="000000" w:themeColor="text1"/>
                <w:sz w:val="20"/>
                <w:szCs w:val="20"/>
                <w:lang w:val="ro-MD" w:eastAsia="en-US"/>
              </w:rPr>
            </w:pPr>
            <w:r w:rsidRPr="008C32D5">
              <w:rPr>
                <w:rFonts w:ascii="Times New Roman" w:hAnsi="Times New Roman"/>
                <w:b/>
                <w:bCs/>
                <w:i/>
                <w:iCs/>
                <w:color w:val="000000" w:themeColor="text1"/>
                <w:sz w:val="20"/>
                <w:szCs w:val="20"/>
                <w:lang w:val="ro-MD" w:eastAsia="en-US"/>
              </w:rPr>
              <w:t>(se regăsește și în GP la Proiecte investiționale)</w:t>
            </w:r>
          </w:p>
          <w:p w14:paraId="6C389F8E" w14:textId="50454CFF" w:rsidR="00005CBC" w:rsidRPr="008C32D5" w:rsidRDefault="00005CBC" w:rsidP="0061232C">
            <w:pPr>
              <w:jc w:val="both"/>
              <w:rPr>
                <w:rFonts w:ascii="Times New Roman" w:eastAsia="Times New Roman" w:hAnsi="Times New Roman" w:cs="Times New Roman"/>
                <w:b/>
                <w:sz w:val="20"/>
                <w:szCs w:val="20"/>
                <w:u w:val="single"/>
                <w:lang w:val="ro-MD" w:eastAsia="en-GB"/>
              </w:rPr>
            </w:pPr>
          </w:p>
        </w:tc>
        <w:tc>
          <w:tcPr>
            <w:tcW w:w="267" w:type="pct"/>
            <w:shd w:val="clear" w:color="auto" w:fill="FFFFFF"/>
          </w:tcPr>
          <w:p w14:paraId="534DEF10"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6FD928FA" w14:textId="51858091" w:rsidR="00005CBC" w:rsidRPr="008C32D5" w:rsidRDefault="00005CBC" w:rsidP="0061232C">
            <w:pPr>
              <w:jc w:val="both"/>
              <w:rPr>
                <w:rFonts w:ascii="Times New Roman" w:eastAsia="Times New Roman" w:hAnsi="Times New Roman" w:cs="Times New Roman"/>
                <w:color w:val="000000" w:themeColor="text1"/>
                <w:sz w:val="20"/>
                <w:szCs w:val="20"/>
                <w:lang w:val="ro-MD" w:eastAsia="en-GB"/>
              </w:rPr>
            </w:pPr>
            <w:r w:rsidRPr="008C32D5">
              <w:rPr>
                <w:rFonts w:ascii="Times New Roman" w:hAnsi="Times New Roman" w:cs="Times New Roman"/>
                <w:color w:val="000000" w:themeColor="text1"/>
                <w:sz w:val="20"/>
                <w:szCs w:val="20"/>
                <w:lang w:val="ro-MD"/>
              </w:rPr>
              <w:t>H.G. nr.243/2022 cu privire la aprobarea Programului de susținere a inovațiilor digitale și start-</w:t>
            </w:r>
            <w:proofErr w:type="spellStart"/>
            <w:r w:rsidRPr="008C32D5">
              <w:rPr>
                <w:rFonts w:ascii="Times New Roman" w:hAnsi="Times New Roman" w:cs="Times New Roman"/>
                <w:color w:val="000000" w:themeColor="text1"/>
                <w:sz w:val="20"/>
                <w:szCs w:val="20"/>
                <w:lang w:val="ro-MD"/>
              </w:rPr>
              <w:t>upurilor</w:t>
            </w:r>
            <w:proofErr w:type="spellEnd"/>
            <w:r w:rsidRPr="008C32D5">
              <w:rPr>
                <w:rFonts w:ascii="Times New Roman" w:hAnsi="Times New Roman" w:cs="Times New Roman"/>
                <w:color w:val="000000" w:themeColor="text1"/>
                <w:sz w:val="20"/>
                <w:szCs w:val="20"/>
                <w:lang w:val="ro-MD"/>
              </w:rPr>
              <w:t xml:space="preserve"> tehnologice</w:t>
            </w:r>
          </w:p>
        </w:tc>
        <w:tc>
          <w:tcPr>
            <w:tcW w:w="320" w:type="pct"/>
            <w:tcBorders>
              <w:bottom w:val="single" w:sz="4" w:space="0" w:color="002850"/>
            </w:tcBorders>
            <w:shd w:val="clear" w:color="auto" w:fill="FFFFFF"/>
          </w:tcPr>
          <w:p w14:paraId="7905FBCC" w14:textId="0E255960"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2022-2024</w:t>
            </w:r>
          </w:p>
        </w:tc>
        <w:tc>
          <w:tcPr>
            <w:tcW w:w="325" w:type="pct"/>
            <w:tcBorders>
              <w:bottom w:val="single" w:sz="4" w:space="0" w:color="002850"/>
            </w:tcBorders>
            <w:shd w:val="clear" w:color="auto" w:fill="FFFFFF"/>
          </w:tcPr>
          <w:p w14:paraId="7599C069" w14:textId="0EAD4854"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60.000,0</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26776D5D" w14:textId="7ACABDF5"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4EAB4DF2" w14:textId="742B83D9"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1CDA097E" w14:textId="4C145B06" w:rsidR="00005CBC" w:rsidRPr="008C32D5" w:rsidRDefault="00005CBC" w:rsidP="0061232C">
            <w:pPr>
              <w:ind w:left="-48" w:right="-182"/>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73AAF2AC" w14:textId="217A6735" w:rsidR="00005CBC" w:rsidRPr="008C32D5" w:rsidRDefault="00005CBC" w:rsidP="0061232C">
            <w:pPr>
              <w:ind w:left="-317" w:right="-344"/>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038D9A72" w14:textId="77777777" w:rsidR="00005CBC" w:rsidRPr="008C32D5" w:rsidRDefault="00005CBC" w:rsidP="0061232C">
            <w:pPr>
              <w:pStyle w:val="TableText"/>
              <w:ind w:left="-57" w:right="-57"/>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10.000,0</w:t>
            </w:r>
          </w:p>
          <w:p w14:paraId="6A6AAA1B" w14:textId="77777777" w:rsidR="00005CBC" w:rsidRPr="008C32D5" w:rsidRDefault="00005CBC" w:rsidP="0061232C">
            <w:pPr>
              <w:pStyle w:val="TableText"/>
              <w:ind w:left="-57" w:right="-57"/>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w:t>
            </w:r>
          </w:p>
          <w:p w14:paraId="002CB0C4" w14:textId="190CAB79"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20.000,0</w:t>
            </w:r>
          </w:p>
        </w:tc>
        <w:tc>
          <w:tcPr>
            <w:tcW w:w="327" w:type="pct"/>
            <w:shd w:val="clear" w:color="auto" w:fill="auto"/>
          </w:tcPr>
          <w:p w14:paraId="236AD4A3" w14:textId="77777777" w:rsidR="00005CBC" w:rsidRPr="008C32D5" w:rsidRDefault="00005CBC" w:rsidP="0061232C">
            <w:pPr>
              <w:pStyle w:val="TableText"/>
              <w:ind w:left="-57" w:right="-57"/>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p w14:paraId="4D86017B" w14:textId="161AF662"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p>
        </w:tc>
        <w:tc>
          <w:tcPr>
            <w:tcW w:w="280" w:type="pct"/>
            <w:shd w:val="clear" w:color="auto" w:fill="FFFFFF"/>
          </w:tcPr>
          <w:p w14:paraId="54E7DF0A" w14:textId="77777777" w:rsidR="00005CBC" w:rsidRPr="008C32D5" w:rsidRDefault="00005CBC" w:rsidP="0061232C">
            <w:pPr>
              <w:pStyle w:val="TableText"/>
              <w:ind w:left="-57" w:right="-57"/>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p w14:paraId="28F3A0F5" w14:textId="546C2C2F"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p>
        </w:tc>
        <w:tc>
          <w:tcPr>
            <w:tcW w:w="328" w:type="pct"/>
            <w:shd w:val="clear" w:color="auto" w:fill="FFFFFF"/>
          </w:tcPr>
          <w:p w14:paraId="4CA68F55" w14:textId="77777777" w:rsidR="00005CBC" w:rsidRPr="008C32D5" w:rsidRDefault="00005CBC" w:rsidP="0061232C">
            <w:pPr>
              <w:pStyle w:val="TableText"/>
              <w:ind w:left="-57" w:right="-57"/>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0,0</w:t>
            </w:r>
          </w:p>
          <w:p w14:paraId="25728DA1" w14:textId="5E6465E9"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p>
        </w:tc>
      </w:tr>
      <w:tr w:rsidR="0061232C" w:rsidRPr="008C32D5" w14:paraId="34C4A35F" w14:textId="77777777" w:rsidTr="0061232C">
        <w:trPr>
          <w:trHeight w:val="252"/>
        </w:trPr>
        <w:tc>
          <w:tcPr>
            <w:tcW w:w="319" w:type="pct"/>
            <w:shd w:val="clear" w:color="auto" w:fill="FFFFFF"/>
          </w:tcPr>
          <w:p w14:paraId="1D5275DC"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20.</w:t>
            </w:r>
          </w:p>
        </w:tc>
        <w:tc>
          <w:tcPr>
            <w:tcW w:w="698" w:type="pct"/>
            <w:shd w:val="clear" w:color="auto" w:fill="FFFFFF"/>
          </w:tcPr>
          <w:p w14:paraId="796C9ECD" w14:textId="77777777" w:rsidR="00FE2194" w:rsidRPr="008C32D5" w:rsidRDefault="00005CBC" w:rsidP="0061232C">
            <w:pPr>
              <w:jc w:val="both"/>
              <w:rPr>
                <w:rFonts w:ascii="Times New Roman" w:hAnsi="Times New Roman" w:cs="Times New Roman"/>
                <w:sz w:val="20"/>
                <w:szCs w:val="20"/>
                <w:lang w:val="ro-MD" w:eastAsia="ro-RO"/>
              </w:rPr>
            </w:pPr>
            <w:r w:rsidRPr="008C32D5">
              <w:rPr>
                <w:rFonts w:ascii="Times New Roman" w:hAnsi="Times New Roman" w:cs="Times New Roman"/>
                <w:b/>
                <w:sz w:val="20"/>
                <w:szCs w:val="20"/>
                <w:u w:val="single"/>
                <w:lang w:val="ro-MD" w:eastAsia="ro-RO"/>
              </w:rPr>
              <w:t>Acțiunea 19</w:t>
            </w:r>
            <w:r w:rsidRPr="008C32D5">
              <w:rPr>
                <w:rFonts w:ascii="Times New Roman" w:hAnsi="Times New Roman" w:cs="Times New Roman"/>
                <w:sz w:val="20"/>
                <w:szCs w:val="20"/>
                <w:lang w:val="ro-MD" w:eastAsia="ro-RO"/>
              </w:rPr>
              <w:t xml:space="preserve"> </w:t>
            </w:r>
          </w:p>
          <w:p w14:paraId="73D22F9C" w14:textId="07D45FD2" w:rsidR="00005CBC" w:rsidRPr="008C32D5" w:rsidRDefault="00005CBC" w:rsidP="0061232C">
            <w:pPr>
              <w:jc w:val="both"/>
              <w:rPr>
                <w:rFonts w:ascii="Times New Roman" w:eastAsia="Times New Roman" w:hAnsi="Times New Roman" w:cs="Times New Roman"/>
                <w:b/>
                <w:sz w:val="20"/>
                <w:szCs w:val="20"/>
                <w:u w:val="single"/>
                <w:lang w:val="ro-MD" w:eastAsia="en-GB"/>
              </w:rPr>
            </w:pPr>
            <w:r w:rsidRPr="008C32D5">
              <w:rPr>
                <w:rFonts w:ascii="Times New Roman" w:hAnsi="Times New Roman" w:cs="Times New Roman"/>
                <w:sz w:val="20"/>
                <w:szCs w:val="20"/>
                <w:lang w:val="ro-MD" w:eastAsia="ro-RO"/>
              </w:rPr>
              <w:t xml:space="preserve">Susținerea agenților economici prin compensarea unor cheltuieli ce țin de pregătirea și instruirea personalului (cadrelor) după modelul </w:t>
            </w:r>
            <w:r w:rsidRPr="008C32D5">
              <w:rPr>
                <w:rFonts w:ascii="Times New Roman" w:hAnsi="Times New Roman" w:cs="Times New Roman"/>
                <w:b/>
                <w:bCs/>
                <w:i/>
                <w:iCs/>
                <w:sz w:val="20"/>
                <w:szCs w:val="20"/>
                <w:lang w:val="ro-MD" w:eastAsia="ro-RO"/>
              </w:rPr>
              <w:t>învățământului dual</w:t>
            </w:r>
            <w:r w:rsidRPr="008C32D5">
              <w:rPr>
                <w:rFonts w:ascii="Times New Roman" w:hAnsi="Times New Roman" w:cs="Times New Roman"/>
                <w:sz w:val="20"/>
                <w:szCs w:val="20"/>
                <w:lang w:val="ro-MD" w:eastAsia="ro-RO"/>
              </w:rPr>
              <w:t xml:space="preserve"> în scopul creării de</w:t>
            </w:r>
          </w:p>
        </w:tc>
        <w:tc>
          <w:tcPr>
            <w:tcW w:w="267" w:type="pct"/>
            <w:shd w:val="clear" w:color="auto" w:fill="FFFFFF"/>
          </w:tcPr>
          <w:p w14:paraId="61797705"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76B459E6" w14:textId="77777777" w:rsidR="00005CBC" w:rsidRPr="008C32D5" w:rsidRDefault="00005CBC" w:rsidP="0061232C">
            <w:pPr>
              <w:pStyle w:val="TableText"/>
              <w:spacing w:line="240" w:lineRule="auto"/>
              <w:jc w:val="both"/>
              <w:rPr>
                <w:rFonts w:ascii="Times New Roman" w:hAnsi="Times New Roman"/>
                <w:bCs/>
                <w:color w:val="000000" w:themeColor="text1"/>
                <w:sz w:val="20"/>
                <w:szCs w:val="20"/>
                <w:lang w:val="ro-MD" w:eastAsia="en-GB"/>
              </w:rPr>
            </w:pPr>
            <w:r w:rsidRPr="008C32D5">
              <w:rPr>
                <w:rFonts w:ascii="Times New Roman" w:hAnsi="Times New Roman"/>
                <w:bCs/>
                <w:color w:val="000000" w:themeColor="text1"/>
                <w:sz w:val="20"/>
                <w:szCs w:val="20"/>
                <w:lang w:val="ro-MD" w:eastAsia="en-GB"/>
              </w:rPr>
              <w:t>Legea nr. 110/2022 cu privire la învățământul dual;</w:t>
            </w:r>
          </w:p>
          <w:p w14:paraId="7FE9BA79" w14:textId="77777777" w:rsidR="00005CBC" w:rsidRPr="008C32D5" w:rsidRDefault="00005CBC" w:rsidP="0061232C">
            <w:pPr>
              <w:pStyle w:val="TableText"/>
              <w:spacing w:line="240" w:lineRule="auto"/>
              <w:jc w:val="both"/>
              <w:rPr>
                <w:rFonts w:ascii="Times New Roman" w:hAnsi="Times New Roman"/>
                <w:bCs/>
                <w:color w:val="000000" w:themeColor="text1"/>
                <w:sz w:val="20"/>
                <w:szCs w:val="20"/>
                <w:lang w:val="ro-MD" w:eastAsia="en-GB"/>
              </w:rPr>
            </w:pPr>
            <w:r w:rsidRPr="008C32D5">
              <w:rPr>
                <w:rFonts w:ascii="Times New Roman" w:hAnsi="Times New Roman"/>
                <w:bCs/>
                <w:color w:val="000000" w:themeColor="text1"/>
                <w:sz w:val="20"/>
                <w:szCs w:val="20"/>
                <w:lang w:val="ro-MD" w:eastAsia="en-GB"/>
              </w:rPr>
              <w:t>HG nr. 97/2023 pentru punerea în aplicare a prevederilor Legii nr. 110/2022 cu privire la învățământul dual;</w:t>
            </w:r>
          </w:p>
          <w:p w14:paraId="0BD7E4B2" w14:textId="44A39FC7" w:rsidR="00005CBC" w:rsidRPr="008C32D5" w:rsidRDefault="00005CBC" w:rsidP="0061232C">
            <w:pPr>
              <w:jc w:val="both"/>
              <w:rPr>
                <w:rFonts w:ascii="Times New Roman" w:eastAsia="Times New Roman" w:hAnsi="Times New Roman" w:cs="Times New Roman"/>
                <w:color w:val="000000" w:themeColor="text1"/>
                <w:sz w:val="20"/>
                <w:szCs w:val="20"/>
                <w:lang w:val="ro-MD" w:eastAsia="en-GB"/>
              </w:rPr>
            </w:pPr>
            <w:r w:rsidRPr="008C32D5">
              <w:rPr>
                <w:rFonts w:ascii="Times New Roman" w:hAnsi="Times New Roman" w:cs="Times New Roman"/>
                <w:bCs/>
                <w:color w:val="000000" w:themeColor="text1"/>
                <w:sz w:val="20"/>
                <w:szCs w:val="20"/>
                <w:lang w:val="ro-MD" w:eastAsia="en-GB"/>
              </w:rPr>
              <w:t xml:space="preserve">Planul național de reglementări pentru anul 2025 (PNR HG nr. </w:t>
            </w:r>
            <w:r w:rsidRPr="008C32D5">
              <w:rPr>
                <w:rFonts w:ascii="Times New Roman" w:hAnsi="Times New Roman" w:cs="Times New Roman"/>
                <w:bCs/>
                <w:color w:val="000000" w:themeColor="text1"/>
                <w:sz w:val="20"/>
                <w:szCs w:val="20"/>
                <w:lang w:val="ro-MD" w:eastAsia="en-GB"/>
              </w:rPr>
              <w:lastRenderedPageBreak/>
              <w:t>841/2024), acțiunea 377.</w:t>
            </w:r>
          </w:p>
        </w:tc>
        <w:tc>
          <w:tcPr>
            <w:tcW w:w="320" w:type="pct"/>
            <w:tcBorders>
              <w:bottom w:val="single" w:sz="4" w:space="0" w:color="002850"/>
            </w:tcBorders>
            <w:shd w:val="clear" w:color="auto" w:fill="FFFFFF"/>
          </w:tcPr>
          <w:p w14:paraId="746D2706" w14:textId="5F45DC44" w:rsidR="00005CBC" w:rsidRPr="008C32D5" w:rsidRDefault="00005CBC" w:rsidP="0061232C">
            <w:pPr>
              <w:jc w:val="center"/>
              <w:rPr>
                <w:rFonts w:ascii="Times New Roman" w:eastAsia="Times New Roman" w:hAnsi="Times New Roman" w:cs="Times New Roman"/>
                <w:bCs/>
                <w:iCs/>
                <w:color w:val="000000" w:themeColor="text1"/>
                <w:sz w:val="18"/>
                <w:szCs w:val="18"/>
                <w:lang w:val="ro-MD" w:eastAsia="en-GB"/>
              </w:rPr>
            </w:pPr>
            <w:r w:rsidRPr="008C32D5">
              <w:rPr>
                <w:rFonts w:ascii="Times New Roman" w:hAnsi="Times New Roman"/>
                <w:color w:val="000000" w:themeColor="text1"/>
                <w:sz w:val="20"/>
                <w:szCs w:val="20"/>
                <w:lang w:val="ro-MD" w:eastAsia="en-GB"/>
              </w:rPr>
              <w:lastRenderedPageBreak/>
              <w:t>2022-2030</w:t>
            </w:r>
          </w:p>
        </w:tc>
        <w:tc>
          <w:tcPr>
            <w:tcW w:w="325" w:type="pct"/>
            <w:tcBorders>
              <w:bottom w:val="single" w:sz="4" w:space="0" w:color="002850"/>
            </w:tcBorders>
            <w:shd w:val="clear" w:color="auto" w:fill="FFFFFF"/>
          </w:tcPr>
          <w:p w14:paraId="1A7F1162" w14:textId="638FA0AD"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30.000,0</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729C3DE8" w14:textId="11F2BD62"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9.798,1</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6EFFDC19" w14:textId="5524A951"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68AB9DCC" w14:textId="2A29DDAB"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1AD1788C" w14:textId="148524E7"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710A59BD" w14:textId="489A40E5"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27" w:type="pct"/>
            <w:shd w:val="clear" w:color="auto" w:fill="auto"/>
          </w:tcPr>
          <w:p w14:paraId="3521A16B" w14:textId="1C2E77C1"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280" w:type="pct"/>
            <w:shd w:val="clear" w:color="auto" w:fill="FFFFFF"/>
          </w:tcPr>
          <w:p w14:paraId="663A6627" w14:textId="627CB320"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328" w:type="pct"/>
            <w:shd w:val="clear" w:color="auto" w:fill="FFFFFF"/>
          </w:tcPr>
          <w:p w14:paraId="696DCFAA" w14:textId="7FD02601"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r>
      <w:tr w:rsidR="0061232C" w:rsidRPr="008C32D5" w14:paraId="5BE31133" w14:textId="77777777" w:rsidTr="0061232C">
        <w:trPr>
          <w:trHeight w:val="252"/>
        </w:trPr>
        <w:tc>
          <w:tcPr>
            <w:tcW w:w="319" w:type="pct"/>
            <w:shd w:val="clear" w:color="auto" w:fill="FFFFFF"/>
          </w:tcPr>
          <w:p w14:paraId="76BC3B97"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21.</w:t>
            </w:r>
          </w:p>
        </w:tc>
        <w:tc>
          <w:tcPr>
            <w:tcW w:w="698" w:type="pct"/>
            <w:shd w:val="clear" w:color="auto" w:fill="FFFFFF"/>
          </w:tcPr>
          <w:p w14:paraId="60D65E20" w14:textId="77777777" w:rsidR="00FE2194" w:rsidRPr="008C32D5" w:rsidRDefault="00005CBC" w:rsidP="0061232C">
            <w:pPr>
              <w:jc w:val="both"/>
              <w:rPr>
                <w:rFonts w:ascii="Times New Roman" w:hAnsi="Times New Roman" w:cs="Times New Roman"/>
                <w:b/>
                <w:sz w:val="20"/>
                <w:szCs w:val="20"/>
                <w:u w:val="single"/>
                <w:lang w:val="ro-MD" w:eastAsia="ro-RO"/>
              </w:rPr>
            </w:pPr>
            <w:r w:rsidRPr="008C32D5">
              <w:rPr>
                <w:rFonts w:ascii="Times New Roman" w:hAnsi="Times New Roman" w:cs="Times New Roman"/>
                <w:b/>
                <w:sz w:val="20"/>
                <w:szCs w:val="20"/>
                <w:u w:val="single"/>
                <w:lang w:val="ro-MD" w:eastAsia="ro-RO"/>
              </w:rPr>
              <w:t xml:space="preserve">Acțiunea 20. </w:t>
            </w:r>
          </w:p>
          <w:p w14:paraId="75BEB286" w14:textId="5715226C" w:rsidR="00005CBC" w:rsidRPr="008C32D5" w:rsidRDefault="00005CBC" w:rsidP="0061232C">
            <w:pPr>
              <w:jc w:val="both"/>
              <w:rPr>
                <w:rFonts w:ascii="Times New Roman" w:eastAsia="Times New Roman" w:hAnsi="Times New Roman" w:cs="Times New Roman"/>
                <w:b/>
                <w:sz w:val="20"/>
                <w:szCs w:val="20"/>
                <w:u w:val="single"/>
                <w:lang w:val="ro-MD" w:eastAsia="en-GB"/>
              </w:rPr>
            </w:pPr>
            <w:r w:rsidRPr="008C32D5">
              <w:rPr>
                <w:rFonts w:ascii="Times New Roman" w:hAnsi="Times New Roman" w:cs="Times New Roman"/>
                <w:bCs/>
                <w:sz w:val="20"/>
                <w:szCs w:val="20"/>
                <w:lang w:val="ro-MD" w:eastAsia="ro-RO"/>
              </w:rPr>
              <w:t>Formarea și dezvoltarea abilităților antreprenoriale prin promovarea instruirii continuă (</w:t>
            </w:r>
            <w:r w:rsidRPr="008C32D5">
              <w:rPr>
                <w:rFonts w:ascii="Times New Roman" w:hAnsi="Times New Roman" w:cs="Times New Roman"/>
                <w:b/>
                <w:i/>
                <w:iCs/>
                <w:sz w:val="20"/>
                <w:szCs w:val="20"/>
                <w:lang w:val="ro-MD" w:eastAsia="ro-RO"/>
              </w:rPr>
              <w:t>GEA</w:t>
            </w:r>
            <w:r w:rsidRPr="008C32D5">
              <w:rPr>
                <w:rFonts w:ascii="Times New Roman" w:hAnsi="Times New Roman" w:cs="Times New Roman"/>
                <w:bCs/>
                <w:sz w:val="20"/>
                <w:szCs w:val="20"/>
                <w:lang w:val="ro-MD" w:eastAsia="ro-RO"/>
              </w:rPr>
              <w:t>)</w:t>
            </w:r>
          </w:p>
        </w:tc>
        <w:tc>
          <w:tcPr>
            <w:tcW w:w="267" w:type="pct"/>
            <w:shd w:val="clear" w:color="auto" w:fill="FFFFFF"/>
          </w:tcPr>
          <w:p w14:paraId="2FD3AE2D"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1811B0DB" w14:textId="6AACAE32" w:rsidR="00005CBC" w:rsidRPr="008C32D5" w:rsidRDefault="00005CBC" w:rsidP="0061232C">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 xml:space="preserve">PACC 2023-2027, </w:t>
            </w:r>
            <w:proofErr w:type="spellStart"/>
            <w:r w:rsidRPr="008C32D5">
              <w:rPr>
                <w:rFonts w:ascii="Times New Roman" w:hAnsi="Times New Roman"/>
                <w:color w:val="000000" w:themeColor="text1"/>
                <w:sz w:val="20"/>
                <w:szCs w:val="20"/>
                <w:lang w:val="ro-MD" w:eastAsia="en-GB"/>
              </w:rPr>
              <w:t>acț</w:t>
            </w:r>
            <w:proofErr w:type="spellEnd"/>
            <w:r w:rsidRPr="008C32D5">
              <w:rPr>
                <w:rFonts w:ascii="Times New Roman" w:hAnsi="Times New Roman"/>
                <w:color w:val="000000" w:themeColor="text1"/>
                <w:sz w:val="20"/>
                <w:szCs w:val="20"/>
                <w:lang w:val="ro-MD" w:eastAsia="en-GB"/>
              </w:rPr>
              <w:t>. 3.1.5. și 3.1.7.;</w:t>
            </w:r>
          </w:p>
          <w:p w14:paraId="79BA8105" w14:textId="77777777" w:rsidR="00005CBC" w:rsidRPr="008C32D5" w:rsidRDefault="00005CBC" w:rsidP="0061232C">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Hotărârile de Guvern cu privire la programele de stat</w:t>
            </w:r>
          </w:p>
          <w:p w14:paraId="66CDB29C" w14:textId="02F49741" w:rsidR="00005CBC" w:rsidRPr="008C32D5" w:rsidRDefault="00005CBC" w:rsidP="0061232C">
            <w:pPr>
              <w:jc w:val="both"/>
              <w:rPr>
                <w:rFonts w:ascii="Times New Roman" w:eastAsia="Times New Roman" w:hAnsi="Times New Roman" w:cs="Times New Roman"/>
                <w:color w:val="000000" w:themeColor="text1"/>
                <w:sz w:val="20"/>
                <w:szCs w:val="20"/>
                <w:lang w:val="ro-MD"/>
              </w:rPr>
            </w:pPr>
          </w:p>
        </w:tc>
        <w:tc>
          <w:tcPr>
            <w:tcW w:w="320" w:type="pct"/>
            <w:tcBorders>
              <w:bottom w:val="single" w:sz="4" w:space="0" w:color="002850"/>
            </w:tcBorders>
            <w:shd w:val="clear" w:color="auto" w:fill="FFFFFF"/>
          </w:tcPr>
          <w:p w14:paraId="7C4A08B3" w14:textId="4F0719CA" w:rsidR="00005CBC" w:rsidRPr="008C32D5" w:rsidRDefault="00005CBC" w:rsidP="0061232C">
            <w:pPr>
              <w:jc w:val="center"/>
              <w:rPr>
                <w:rFonts w:ascii="Arial" w:eastAsia="Times New Roman" w:hAnsi="Arial" w:cs="Times New Roman"/>
                <w:bCs/>
                <w:iCs/>
                <w:color w:val="000000" w:themeColor="text1"/>
                <w:sz w:val="16"/>
                <w:szCs w:val="16"/>
                <w:lang w:val="ro-MD" w:eastAsia="en-GB"/>
              </w:rPr>
            </w:pPr>
            <w:r w:rsidRPr="008C32D5">
              <w:rPr>
                <w:rFonts w:ascii="Times New Roman" w:hAnsi="Times New Roman"/>
                <w:color w:val="000000" w:themeColor="text1"/>
                <w:sz w:val="20"/>
                <w:szCs w:val="20"/>
                <w:lang w:val="ro-MD" w:eastAsia="en-GB"/>
              </w:rPr>
              <w:t>2007-continuu</w:t>
            </w:r>
          </w:p>
        </w:tc>
        <w:tc>
          <w:tcPr>
            <w:tcW w:w="325" w:type="pct"/>
            <w:tcBorders>
              <w:bottom w:val="single" w:sz="4" w:space="0" w:color="002850"/>
            </w:tcBorders>
            <w:shd w:val="clear" w:color="auto" w:fill="FFFFFF"/>
          </w:tcPr>
          <w:p w14:paraId="3F3CA8CC" w14:textId="5E753A24" w:rsidR="00005CBC" w:rsidRPr="008C32D5" w:rsidRDefault="00005CBC" w:rsidP="0061232C">
            <w:pPr>
              <w:jc w:val="center"/>
              <w:rPr>
                <w:rFonts w:ascii="Arial" w:eastAsia="Times New Roman" w:hAnsi="Arial" w:cs="Times New Roman"/>
                <w:bCs/>
                <w:iCs/>
                <w:color w:val="000000" w:themeColor="text1"/>
                <w:sz w:val="16"/>
                <w:szCs w:val="16"/>
                <w:lang w:val="ro-MD" w:eastAsia="en-GB"/>
              </w:rPr>
            </w:pP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152477FF" w14:textId="262AD75A"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331C3BF7" w14:textId="5BFCFBA6"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5D3553C3" w14:textId="58CE1A05" w:rsidR="00005CBC" w:rsidRPr="008C32D5" w:rsidRDefault="00005CBC" w:rsidP="0061232C">
            <w:pPr>
              <w:ind w:left="-48" w:right="-182"/>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61DB424B" w14:textId="40C4D02E" w:rsidR="00005CBC" w:rsidRPr="008C32D5" w:rsidRDefault="00005CBC" w:rsidP="0061232C">
            <w:pPr>
              <w:ind w:left="-317" w:right="-344"/>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338B2B03" w14:textId="38A1BCFF"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700,0</w:t>
            </w:r>
          </w:p>
        </w:tc>
        <w:tc>
          <w:tcPr>
            <w:tcW w:w="327" w:type="pct"/>
            <w:shd w:val="clear" w:color="auto" w:fill="auto"/>
          </w:tcPr>
          <w:p w14:paraId="7CFDDDEA" w14:textId="346FBF02"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2.300,0</w:t>
            </w:r>
          </w:p>
        </w:tc>
        <w:tc>
          <w:tcPr>
            <w:tcW w:w="280" w:type="pct"/>
            <w:shd w:val="clear" w:color="auto" w:fill="FFFFFF"/>
          </w:tcPr>
          <w:p w14:paraId="32375351" w14:textId="106144F0"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2.300,0</w:t>
            </w:r>
          </w:p>
        </w:tc>
        <w:tc>
          <w:tcPr>
            <w:tcW w:w="328" w:type="pct"/>
            <w:shd w:val="clear" w:color="auto" w:fill="FFFFFF"/>
          </w:tcPr>
          <w:p w14:paraId="0F842744" w14:textId="1AC546E6"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2.300,0</w:t>
            </w:r>
          </w:p>
        </w:tc>
      </w:tr>
      <w:tr w:rsidR="0061232C" w:rsidRPr="008C32D5" w14:paraId="239E4C6E" w14:textId="77777777" w:rsidTr="0061232C">
        <w:trPr>
          <w:trHeight w:val="252"/>
        </w:trPr>
        <w:tc>
          <w:tcPr>
            <w:tcW w:w="319" w:type="pct"/>
            <w:shd w:val="clear" w:color="auto" w:fill="FFFFFF"/>
          </w:tcPr>
          <w:p w14:paraId="3117C5E4" w14:textId="77777777" w:rsidR="00005CBC" w:rsidRPr="008C32D5" w:rsidRDefault="00005CBC" w:rsidP="0061232C">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22.</w:t>
            </w:r>
          </w:p>
        </w:tc>
        <w:tc>
          <w:tcPr>
            <w:tcW w:w="698" w:type="pct"/>
            <w:shd w:val="clear" w:color="auto" w:fill="FFFFFF"/>
          </w:tcPr>
          <w:p w14:paraId="006E2709" w14:textId="77777777" w:rsidR="00005CBC" w:rsidRPr="008C32D5" w:rsidRDefault="00005CBC" w:rsidP="0061232C">
            <w:pPr>
              <w:pStyle w:val="TableText"/>
              <w:spacing w:line="240" w:lineRule="auto"/>
              <w:jc w:val="both"/>
              <w:rPr>
                <w:rFonts w:ascii="Times New Roman" w:hAnsi="Times New Roman"/>
                <w:b/>
                <w:i/>
                <w:iCs/>
                <w:color w:val="000000" w:themeColor="text1"/>
                <w:sz w:val="20"/>
                <w:szCs w:val="20"/>
                <w:lang w:val="ro-MD" w:eastAsia="ro-RO"/>
              </w:rPr>
            </w:pPr>
            <w:r w:rsidRPr="008C32D5">
              <w:rPr>
                <w:rFonts w:ascii="Times New Roman" w:hAnsi="Times New Roman"/>
                <w:b/>
                <w:sz w:val="20"/>
                <w:szCs w:val="20"/>
                <w:u w:val="single"/>
                <w:lang w:val="ro-MD" w:eastAsia="ro-RO"/>
              </w:rPr>
              <w:t xml:space="preserve">Acțiunea 21. </w:t>
            </w:r>
            <w:r w:rsidRPr="008C32D5">
              <w:rPr>
                <w:rFonts w:ascii="Times New Roman" w:hAnsi="Times New Roman"/>
                <w:bCs/>
                <w:sz w:val="20"/>
                <w:szCs w:val="20"/>
                <w:lang w:val="ro-MD" w:eastAsia="ro-RO"/>
              </w:rPr>
              <w:t xml:space="preserve"> Implementarea Fondul pentru </w:t>
            </w:r>
            <w:proofErr w:type="spellStart"/>
            <w:r w:rsidRPr="008C32D5">
              <w:rPr>
                <w:rFonts w:ascii="Times New Roman" w:hAnsi="Times New Roman"/>
                <w:bCs/>
                <w:sz w:val="20"/>
                <w:szCs w:val="20"/>
                <w:lang w:val="ro-MD" w:eastAsia="ro-RO"/>
              </w:rPr>
              <w:t>antreprenoriat</w:t>
            </w:r>
            <w:proofErr w:type="spellEnd"/>
            <w:r w:rsidRPr="008C32D5">
              <w:rPr>
                <w:rFonts w:ascii="Times New Roman" w:hAnsi="Times New Roman"/>
                <w:bCs/>
                <w:sz w:val="20"/>
                <w:szCs w:val="20"/>
                <w:lang w:val="ro-MD" w:eastAsia="ro-RO"/>
              </w:rPr>
              <w:t xml:space="preserve"> și creștere economică a Moldovei (</w:t>
            </w:r>
            <w:r w:rsidRPr="008C32D5">
              <w:rPr>
                <w:rFonts w:ascii="Times New Roman" w:hAnsi="Times New Roman"/>
                <w:b/>
                <w:i/>
                <w:iCs/>
                <w:sz w:val="20"/>
                <w:szCs w:val="20"/>
                <w:lang w:val="ro-MD" w:eastAsia="ro-RO"/>
              </w:rPr>
              <w:t>FACEM</w:t>
            </w:r>
            <w:r w:rsidRPr="008C32D5">
              <w:rPr>
                <w:rFonts w:ascii="Times New Roman" w:hAnsi="Times New Roman"/>
                <w:bCs/>
                <w:sz w:val="20"/>
                <w:szCs w:val="20"/>
                <w:lang w:val="ro-MD" w:eastAsia="ro-RO"/>
              </w:rPr>
              <w:t xml:space="preserve">), </w:t>
            </w:r>
            <w:r w:rsidRPr="008C32D5">
              <w:rPr>
                <w:rFonts w:ascii="Times New Roman" w:hAnsi="Times New Roman"/>
                <w:bCs/>
                <w:i/>
                <w:iCs/>
                <w:color w:val="000000" w:themeColor="text1"/>
                <w:sz w:val="20"/>
                <w:szCs w:val="20"/>
                <w:lang w:val="ro-MD" w:eastAsia="ro-RO"/>
              </w:rPr>
              <w:t>prin:</w:t>
            </w:r>
          </w:p>
          <w:p w14:paraId="1CDC2F81" w14:textId="77777777" w:rsidR="00005CBC" w:rsidRPr="008C32D5" w:rsidRDefault="00005CBC" w:rsidP="0061232C">
            <w:pPr>
              <w:pStyle w:val="TableText"/>
              <w:spacing w:line="240" w:lineRule="auto"/>
              <w:jc w:val="both"/>
              <w:rPr>
                <w:rFonts w:ascii="Times New Roman" w:hAnsi="Times New Roman"/>
                <w:b/>
                <w:i/>
                <w:iCs/>
                <w:color w:val="000000" w:themeColor="text1"/>
                <w:sz w:val="20"/>
                <w:szCs w:val="20"/>
                <w:lang w:val="ro-MD" w:eastAsia="en-US"/>
              </w:rPr>
            </w:pPr>
            <w:r w:rsidRPr="008C32D5">
              <w:rPr>
                <w:rFonts w:ascii="Times New Roman" w:hAnsi="Times New Roman"/>
                <w:b/>
                <w:i/>
                <w:iCs/>
                <w:color w:val="000000" w:themeColor="text1"/>
                <w:sz w:val="20"/>
                <w:szCs w:val="20"/>
                <w:lang w:val="ro-MD" w:eastAsia="en-US"/>
              </w:rPr>
              <w:t>- Program 373</w:t>
            </w:r>
          </w:p>
          <w:p w14:paraId="46173A49" w14:textId="77777777" w:rsidR="00005CBC" w:rsidRPr="008C32D5" w:rsidRDefault="00005CBC" w:rsidP="0061232C">
            <w:pPr>
              <w:pStyle w:val="TableText"/>
              <w:spacing w:line="240" w:lineRule="auto"/>
              <w:jc w:val="both"/>
              <w:rPr>
                <w:rFonts w:ascii="Times New Roman" w:hAnsi="Times New Roman"/>
                <w:b/>
                <w:i/>
                <w:iCs/>
                <w:color w:val="000000" w:themeColor="text1"/>
                <w:sz w:val="20"/>
                <w:szCs w:val="20"/>
                <w:lang w:val="ro-MD" w:eastAsia="en-US"/>
              </w:rPr>
            </w:pPr>
            <w:r w:rsidRPr="008C32D5">
              <w:rPr>
                <w:rFonts w:ascii="Times New Roman" w:hAnsi="Times New Roman"/>
                <w:b/>
                <w:i/>
                <w:iCs/>
                <w:color w:val="000000" w:themeColor="text1"/>
                <w:sz w:val="20"/>
                <w:szCs w:val="20"/>
                <w:lang w:val="ro-MD" w:eastAsia="en-US"/>
              </w:rPr>
              <w:t>- FACEM Investiții BGK</w:t>
            </w:r>
          </w:p>
          <w:p w14:paraId="780F9909" w14:textId="0423E05F" w:rsidR="00005CBC" w:rsidRPr="008C32D5" w:rsidRDefault="00005CBC" w:rsidP="0061232C">
            <w:pPr>
              <w:jc w:val="both"/>
              <w:rPr>
                <w:rFonts w:ascii="Times New Roman" w:eastAsia="Times New Roman" w:hAnsi="Times New Roman" w:cs="Times New Roman"/>
                <w:bCs/>
                <w:sz w:val="20"/>
                <w:szCs w:val="20"/>
                <w:u w:val="single"/>
                <w:lang w:val="ro-MD" w:eastAsia="en-GB"/>
              </w:rPr>
            </w:pPr>
            <w:r w:rsidRPr="008C32D5">
              <w:rPr>
                <w:rFonts w:ascii="Times New Roman" w:hAnsi="Times New Roman" w:cs="Times New Roman"/>
                <w:b/>
                <w:i/>
                <w:iCs/>
                <w:color w:val="000000" w:themeColor="text1"/>
                <w:sz w:val="20"/>
                <w:szCs w:val="20"/>
                <w:lang w:val="ro-MD"/>
              </w:rPr>
              <w:t>- FACEM Investiții</w:t>
            </w:r>
            <w:r w:rsidRPr="008C32D5">
              <w:rPr>
                <w:rFonts w:ascii="Times New Roman" w:hAnsi="Times New Roman" w:cs="Times New Roman"/>
                <w:i/>
                <w:iCs/>
                <w:color w:val="000000" w:themeColor="text1"/>
                <w:sz w:val="20"/>
                <w:szCs w:val="20"/>
                <w:lang w:val="ro-MD"/>
              </w:rPr>
              <w:t xml:space="preserve"> </w:t>
            </w:r>
            <w:proofErr w:type="spellStart"/>
            <w:r w:rsidRPr="008C32D5">
              <w:rPr>
                <w:rFonts w:ascii="Times New Roman" w:hAnsi="Times New Roman" w:cs="Times New Roman"/>
                <w:b/>
                <w:bCs/>
                <w:i/>
                <w:iCs/>
                <w:color w:val="000000" w:themeColor="text1"/>
                <w:sz w:val="20"/>
                <w:szCs w:val="20"/>
                <w:lang w:val="ro-MD"/>
              </w:rPr>
              <w:t>KfW</w:t>
            </w:r>
            <w:proofErr w:type="spellEnd"/>
          </w:p>
        </w:tc>
        <w:tc>
          <w:tcPr>
            <w:tcW w:w="267" w:type="pct"/>
            <w:shd w:val="clear" w:color="auto" w:fill="FFFFFF"/>
          </w:tcPr>
          <w:p w14:paraId="096EECFA" w14:textId="77777777" w:rsidR="00005CBC" w:rsidRPr="008C32D5" w:rsidRDefault="00005CBC" w:rsidP="0061232C">
            <w:pPr>
              <w:jc w:val="both"/>
              <w:rPr>
                <w:rFonts w:ascii="Times New Roman" w:eastAsia="Times New Roman" w:hAnsi="Times New Roman" w:cs="Times New Roman"/>
                <w:color w:val="000000" w:themeColor="text1"/>
                <w:sz w:val="20"/>
                <w:szCs w:val="20"/>
                <w:lang w:val="ro-MD" w:eastAsia="ro-RO"/>
              </w:rPr>
            </w:pPr>
            <w:r w:rsidRPr="008C32D5">
              <w:rPr>
                <w:rFonts w:ascii="Times New Roman" w:eastAsia="Times New Roman" w:hAnsi="Times New Roman" w:cs="Times New Roman"/>
                <w:color w:val="000000" w:themeColor="text1"/>
                <w:sz w:val="20"/>
                <w:szCs w:val="20"/>
                <w:lang w:val="ro-MD" w:eastAsia="ro-RO"/>
              </w:rPr>
              <w:t>5004</w:t>
            </w:r>
          </w:p>
        </w:tc>
        <w:tc>
          <w:tcPr>
            <w:tcW w:w="560" w:type="pct"/>
            <w:tcBorders>
              <w:bottom w:val="single" w:sz="4" w:space="0" w:color="002850"/>
            </w:tcBorders>
            <w:shd w:val="clear" w:color="auto" w:fill="FFFFFF"/>
          </w:tcPr>
          <w:p w14:paraId="5F7E10FF" w14:textId="52268838" w:rsidR="00005CBC" w:rsidRPr="008C32D5" w:rsidRDefault="00005CBC" w:rsidP="0061232C">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rPr>
              <w:t>-</w:t>
            </w:r>
            <w:r w:rsidRPr="008C32D5">
              <w:rPr>
                <w:rFonts w:ascii="Times New Roman" w:hAnsi="Times New Roman"/>
                <w:color w:val="000000" w:themeColor="text1"/>
                <w:sz w:val="20"/>
                <w:szCs w:val="20"/>
                <w:lang w:val="ro-MD" w:eastAsia="en-GB"/>
              </w:rPr>
              <w:t>HG nr. 94/2023 privind aprobarea Regulamentului cu privire la activitatea FACEM;</w:t>
            </w:r>
          </w:p>
          <w:p w14:paraId="025EE1AE" w14:textId="77777777" w:rsidR="00005CBC" w:rsidRPr="008C32D5" w:rsidRDefault="00005CBC" w:rsidP="0061232C">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HG nr. 351/2023 pentru aprobarea Programului de</w:t>
            </w:r>
          </w:p>
          <w:p w14:paraId="0D0477ED" w14:textId="77777777" w:rsidR="00005CBC" w:rsidRPr="008C32D5" w:rsidRDefault="00005CBC" w:rsidP="0061232C">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stimulare a investițiilor 373;</w:t>
            </w:r>
          </w:p>
          <w:p w14:paraId="7F797CEA" w14:textId="77777777" w:rsidR="00005CBC" w:rsidRPr="008C32D5" w:rsidRDefault="00005CBC" w:rsidP="0061232C">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Manual operațional al</w:t>
            </w:r>
          </w:p>
          <w:p w14:paraId="72BA0838" w14:textId="77777777" w:rsidR="00005CBC" w:rsidRPr="008C32D5" w:rsidRDefault="00005CBC" w:rsidP="0061232C">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Programului „373”, aprobat la ședința Consiliului IP ODA</w:t>
            </w:r>
          </w:p>
          <w:p w14:paraId="7F85EC49" w14:textId="65DA3A90" w:rsidR="00005CBC" w:rsidRPr="008C32D5" w:rsidRDefault="00005CBC" w:rsidP="0061232C">
            <w:pPr>
              <w:jc w:val="both"/>
              <w:rPr>
                <w:rFonts w:ascii="Times New Roman" w:eastAsia="Times New Roman" w:hAnsi="Times New Roman" w:cs="Times New Roman"/>
                <w:color w:val="000000" w:themeColor="text1"/>
                <w:sz w:val="20"/>
                <w:szCs w:val="20"/>
                <w:lang w:val="ro-MD"/>
              </w:rPr>
            </w:pPr>
            <w:r w:rsidRPr="008C32D5">
              <w:rPr>
                <w:rFonts w:ascii="Times New Roman" w:hAnsi="Times New Roman" w:cs="Times New Roman"/>
                <w:color w:val="000000" w:themeColor="text1"/>
                <w:sz w:val="20"/>
                <w:szCs w:val="20"/>
                <w:lang w:val="ro-MD" w:eastAsia="en-GB"/>
              </w:rPr>
              <w:t>din 13.06.23.</w:t>
            </w:r>
          </w:p>
        </w:tc>
        <w:tc>
          <w:tcPr>
            <w:tcW w:w="320" w:type="pct"/>
            <w:tcBorders>
              <w:bottom w:val="single" w:sz="4" w:space="0" w:color="002850"/>
            </w:tcBorders>
            <w:shd w:val="clear" w:color="auto" w:fill="FFFFFF"/>
          </w:tcPr>
          <w:p w14:paraId="4FC6B8EF" w14:textId="22AA4FFE"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2023-2031</w:t>
            </w:r>
          </w:p>
        </w:tc>
        <w:tc>
          <w:tcPr>
            <w:tcW w:w="325" w:type="pct"/>
            <w:tcBorders>
              <w:bottom w:val="single" w:sz="4" w:space="0" w:color="002850"/>
            </w:tcBorders>
            <w:shd w:val="clear" w:color="auto" w:fill="FFFFFF"/>
          </w:tcPr>
          <w:p w14:paraId="15B191F4" w14:textId="6D495662" w:rsidR="00005CBC" w:rsidRPr="008C32D5" w:rsidRDefault="00005CBC" w:rsidP="0061232C">
            <w:pPr>
              <w:ind w:left="-57" w:right="-57"/>
              <w:jc w:val="center"/>
              <w:rPr>
                <w:rFonts w:ascii="Arial" w:eastAsia="Times New Roman" w:hAnsi="Arial" w:cs="Times New Roman"/>
                <w:bCs/>
                <w:iCs/>
                <w:color w:val="000000" w:themeColor="text1"/>
                <w:sz w:val="16"/>
                <w:szCs w:val="16"/>
                <w:lang w:val="ro-MD" w:eastAsia="en-GB"/>
              </w:rPr>
            </w:pPr>
            <w:r w:rsidRPr="008C32D5">
              <w:rPr>
                <w:rFonts w:ascii="Times New Roman" w:hAnsi="Times New Roman"/>
                <w:color w:val="000000" w:themeColor="text1"/>
                <w:sz w:val="20"/>
                <w:szCs w:val="20"/>
                <w:lang w:val="ro-MD" w:eastAsia="en-GB"/>
              </w:rPr>
              <w:t>500.000,0</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5838EB0C" w14:textId="469D22BC" w:rsidR="00005CBC" w:rsidRPr="008C32D5" w:rsidRDefault="00005CBC" w:rsidP="0061232C">
            <w:pPr>
              <w:ind w:left="-57" w:right="-57"/>
              <w:jc w:val="center"/>
              <w:rPr>
                <w:rFonts w:ascii="Times New Roman" w:eastAsia="Times New Roman" w:hAnsi="Times New Roman" w:cs="Times New Roman"/>
                <w:color w:val="000000" w:themeColor="text1"/>
                <w:sz w:val="24"/>
                <w:szCs w:val="24"/>
                <w:lang w:val="ro-MD" w:eastAsia="en-GB"/>
              </w:rPr>
            </w:pPr>
            <w:r w:rsidRPr="008C32D5">
              <w:rPr>
                <w:rFonts w:ascii="Times New Roman" w:hAnsi="Times New Roman"/>
                <w:color w:val="000000" w:themeColor="text1"/>
                <w:sz w:val="20"/>
                <w:szCs w:val="20"/>
                <w:lang w:val="ro-MD" w:eastAsia="en-GB"/>
              </w:rPr>
              <w:t>0,0</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1A9E080C" w14:textId="6359793C"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490.000,0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3BA78249" w14:textId="0AF18895"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580.000,0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243E00C4" w14:textId="0C1E5189" w:rsidR="00005CBC" w:rsidRPr="008C32D5" w:rsidRDefault="00005CBC" w:rsidP="0061232C">
            <w:pPr>
              <w:ind w:left="-113" w:right="-113"/>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670.000,0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79B0154C" w14:textId="387CD675" w:rsidR="00005CBC" w:rsidRPr="008C32D5" w:rsidRDefault="00005CBC" w:rsidP="0061232C">
            <w:pPr>
              <w:ind w:left="-113" w:right="-113"/>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0,0</w:t>
            </w:r>
          </w:p>
        </w:tc>
        <w:tc>
          <w:tcPr>
            <w:tcW w:w="327" w:type="pct"/>
            <w:shd w:val="clear" w:color="auto" w:fill="auto"/>
          </w:tcPr>
          <w:p w14:paraId="24F4012E" w14:textId="77777777" w:rsidR="00005CBC" w:rsidRPr="008C32D5" w:rsidRDefault="00005CBC" w:rsidP="0061232C">
            <w:pPr>
              <w:pStyle w:val="TableText"/>
              <w:ind w:left="-113" w:right="-113"/>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200.000,0</w:t>
            </w:r>
          </w:p>
          <w:p w14:paraId="732E0A5B" w14:textId="283C1B67" w:rsidR="00005CBC" w:rsidRPr="008C32D5" w:rsidRDefault="00005CBC" w:rsidP="0061232C">
            <w:pPr>
              <w:ind w:left="-113" w:right="-113"/>
              <w:jc w:val="center"/>
              <w:rPr>
                <w:rFonts w:ascii="Times New Roman" w:eastAsia="Times New Roman" w:hAnsi="Times New Roman" w:cs="Times New Roman"/>
                <w:color w:val="000000" w:themeColor="text1"/>
                <w:sz w:val="18"/>
                <w:szCs w:val="18"/>
                <w:lang w:val="ro-MD" w:eastAsia="en-GB"/>
              </w:rPr>
            </w:pPr>
          </w:p>
        </w:tc>
        <w:tc>
          <w:tcPr>
            <w:tcW w:w="280" w:type="pct"/>
            <w:shd w:val="clear" w:color="auto" w:fill="FFFFFF"/>
          </w:tcPr>
          <w:p w14:paraId="45EAEC5F" w14:textId="77777777" w:rsidR="00005CBC" w:rsidRPr="008C32D5" w:rsidRDefault="00005CBC" w:rsidP="0061232C">
            <w:pPr>
              <w:pStyle w:val="TableText"/>
              <w:ind w:left="-113" w:right="-113"/>
              <w:jc w:val="center"/>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350.000,0</w:t>
            </w:r>
          </w:p>
          <w:p w14:paraId="485027BD" w14:textId="3FDE157B" w:rsidR="00005CBC" w:rsidRPr="008C32D5" w:rsidRDefault="00005CBC" w:rsidP="0061232C">
            <w:pPr>
              <w:ind w:left="-113" w:right="-113"/>
              <w:jc w:val="center"/>
              <w:rPr>
                <w:rFonts w:ascii="Times New Roman" w:eastAsia="Times New Roman" w:hAnsi="Times New Roman" w:cs="Times New Roman"/>
                <w:color w:val="000000" w:themeColor="text1"/>
                <w:sz w:val="18"/>
                <w:szCs w:val="18"/>
                <w:lang w:val="ro-MD" w:eastAsia="en-GB"/>
              </w:rPr>
            </w:pPr>
          </w:p>
        </w:tc>
        <w:tc>
          <w:tcPr>
            <w:tcW w:w="328" w:type="pct"/>
            <w:shd w:val="clear" w:color="auto" w:fill="FFFFFF"/>
          </w:tcPr>
          <w:p w14:paraId="4611600A" w14:textId="611B8CEE"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400.000,0</w:t>
            </w:r>
          </w:p>
        </w:tc>
      </w:tr>
      <w:tr w:rsidR="0061232C" w:rsidRPr="008C32D5" w14:paraId="626BBC21" w14:textId="77777777" w:rsidTr="0061232C">
        <w:trPr>
          <w:trHeight w:val="252"/>
        </w:trPr>
        <w:tc>
          <w:tcPr>
            <w:tcW w:w="319" w:type="pct"/>
            <w:shd w:val="clear" w:color="auto" w:fill="FFFFFF"/>
          </w:tcPr>
          <w:p w14:paraId="0B94C5B3" w14:textId="77777777" w:rsidR="00005CBC" w:rsidRPr="008C32D5" w:rsidRDefault="00005CBC" w:rsidP="0061232C">
            <w:pPr>
              <w:jc w:val="both"/>
              <w:rPr>
                <w:rFonts w:ascii="Times New Roman" w:eastAsia="Times New Roman" w:hAnsi="Times New Roman" w:cs="Times New Roman"/>
                <w:sz w:val="20"/>
                <w:szCs w:val="20"/>
                <w:lang w:val="ro-MD" w:eastAsia="en-GB"/>
              </w:rPr>
            </w:pPr>
          </w:p>
        </w:tc>
        <w:tc>
          <w:tcPr>
            <w:tcW w:w="698" w:type="pct"/>
            <w:shd w:val="clear" w:color="auto" w:fill="FFFFFF"/>
          </w:tcPr>
          <w:p w14:paraId="6858C28E" w14:textId="77777777" w:rsidR="00005CBC" w:rsidRPr="008C32D5" w:rsidRDefault="00005CBC" w:rsidP="0061232C">
            <w:pPr>
              <w:pStyle w:val="TableText"/>
              <w:spacing w:line="240" w:lineRule="auto"/>
              <w:jc w:val="both"/>
              <w:rPr>
                <w:rFonts w:ascii="Times New Roman" w:hAnsi="Times New Roman"/>
                <w:b/>
                <w:sz w:val="20"/>
                <w:szCs w:val="20"/>
                <w:u w:val="single"/>
                <w:lang w:val="ro-MD" w:eastAsia="en-GB"/>
              </w:rPr>
            </w:pPr>
            <w:r w:rsidRPr="008C32D5">
              <w:rPr>
                <w:rFonts w:ascii="Times New Roman" w:hAnsi="Times New Roman"/>
                <w:b/>
                <w:sz w:val="20"/>
                <w:szCs w:val="20"/>
                <w:u w:val="single"/>
                <w:lang w:val="ro-MD" w:eastAsia="en-GB"/>
              </w:rPr>
              <w:t>Acțiunea 22</w:t>
            </w:r>
          </w:p>
          <w:p w14:paraId="65710F42" w14:textId="302CAD8F" w:rsidR="00005CBC" w:rsidRPr="008C32D5" w:rsidRDefault="00005CBC" w:rsidP="0061232C">
            <w:pPr>
              <w:pStyle w:val="TableText"/>
              <w:spacing w:line="240" w:lineRule="auto"/>
              <w:jc w:val="both"/>
              <w:rPr>
                <w:rFonts w:ascii="Times New Roman" w:hAnsi="Times New Roman"/>
                <w:b/>
                <w:sz w:val="20"/>
                <w:szCs w:val="20"/>
                <w:u w:val="single"/>
                <w:lang w:val="ro-MD" w:eastAsia="ro-RO"/>
              </w:rPr>
            </w:pPr>
            <w:r w:rsidRPr="008C32D5">
              <w:rPr>
                <w:rFonts w:ascii="Times New Roman" w:hAnsi="Times New Roman"/>
                <w:b/>
                <w:bCs/>
                <w:i/>
                <w:iCs/>
                <w:sz w:val="20"/>
                <w:szCs w:val="20"/>
                <w:lang w:val="ro-MD" w:eastAsia="en-GB"/>
              </w:rPr>
              <w:t>Programul de sprijin al micilor producători</w:t>
            </w:r>
          </w:p>
        </w:tc>
        <w:tc>
          <w:tcPr>
            <w:tcW w:w="267" w:type="pct"/>
            <w:shd w:val="clear" w:color="auto" w:fill="FFFFFF"/>
          </w:tcPr>
          <w:p w14:paraId="3D634FC3" w14:textId="06C2CF35" w:rsidR="00005CBC" w:rsidRPr="008C32D5" w:rsidRDefault="00005CBC" w:rsidP="0061232C">
            <w:pPr>
              <w:jc w:val="both"/>
              <w:rPr>
                <w:rFonts w:ascii="Times New Roman" w:eastAsia="Times New Roman" w:hAnsi="Times New Roman" w:cs="Times New Roman"/>
                <w:b/>
                <w:bCs/>
                <w:color w:val="000000" w:themeColor="text1"/>
                <w:sz w:val="20"/>
                <w:szCs w:val="20"/>
                <w:lang w:val="ro-MD" w:eastAsia="ro-RO"/>
              </w:rPr>
            </w:pPr>
            <w:r w:rsidRPr="008C32D5">
              <w:rPr>
                <w:rFonts w:ascii="Times New Roman" w:hAnsi="Times New Roman" w:cs="Times New Roman"/>
                <w:b/>
                <w:bCs/>
                <w:color w:val="000000" w:themeColor="text1"/>
                <w:sz w:val="20"/>
                <w:szCs w:val="20"/>
                <w:lang w:val="ro-MD" w:eastAsia="en-GB"/>
              </w:rPr>
              <w:t>5004</w:t>
            </w:r>
          </w:p>
        </w:tc>
        <w:tc>
          <w:tcPr>
            <w:tcW w:w="560" w:type="pct"/>
            <w:tcBorders>
              <w:bottom w:val="single" w:sz="4" w:space="0" w:color="002850"/>
            </w:tcBorders>
            <w:shd w:val="clear" w:color="auto" w:fill="FFFFFF"/>
          </w:tcPr>
          <w:p w14:paraId="7A93E909" w14:textId="77777777" w:rsidR="00005CBC" w:rsidRPr="008C32D5" w:rsidRDefault="00005CBC" w:rsidP="0061232C">
            <w:pPr>
              <w:pStyle w:val="TableText"/>
              <w:spacing w:line="240" w:lineRule="auto"/>
              <w:jc w:val="both"/>
              <w:rPr>
                <w:rFonts w:ascii="Times New Roman" w:hAnsi="Times New Roman"/>
                <w:color w:val="000000" w:themeColor="text1"/>
                <w:sz w:val="20"/>
                <w:szCs w:val="20"/>
                <w:lang w:val="ro-MD" w:eastAsia="en-GB"/>
              </w:rPr>
            </w:pPr>
            <w:r w:rsidRPr="008C32D5">
              <w:rPr>
                <w:rFonts w:ascii="Times New Roman" w:hAnsi="Times New Roman"/>
                <w:color w:val="000000" w:themeColor="text1"/>
                <w:sz w:val="20"/>
                <w:szCs w:val="20"/>
                <w:lang w:val="ro-MD" w:eastAsia="en-GB"/>
              </w:rPr>
              <w:t>HG nr. 531/2024 cu privire la aprobarea Programului</w:t>
            </w:r>
          </w:p>
          <w:p w14:paraId="25F7BE30" w14:textId="175FF4BC" w:rsidR="00005CBC" w:rsidRPr="008C32D5" w:rsidRDefault="00005CBC" w:rsidP="0061232C">
            <w:pPr>
              <w:pStyle w:val="TableText"/>
              <w:spacing w:line="240" w:lineRule="auto"/>
              <w:jc w:val="both"/>
              <w:rPr>
                <w:rFonts w:ascii="Times New Roman" w:hAnsi="Times New Roman"/>
                <w:b/>
                <w:bCs/>
                <w:color w:val="000000" w:themeColor="text1"/>
                <w:sz w:val="20"/>
                <w:szCs w:val="20"/>
                <w:lang w:val="ro-MD"/>
              </w:rPr>
            </w:pPr>
            <w:r w:rsidRPr="008C32D5">
              <w:rPr>
                <w:rFonts w:ascii="Times New Roman" w:hAnsi="Times New Roman"/>
                <w:color w:val="000000" w:themeColor="text1"/>
                <w:sz w:val="20"/>
                <w:szCs w:val="20"/>
                <w:lang w:val="ro-MD" w:eastAsia="en-GB"/>
              </w:rPr>
              <w:t>de sprijin al micilor producători</w:t>
            </w:r>
          </w:p>
        </w:tc>
        <w:tc>
          <w:tcPr>
            <w:tcW w:w="320" w:type="pct"/>
            <w:tcBorders>
              <w:bottom w:val="single" w:sz="4" w:space="0" w:color="002850"/>
            </w:tcBorders>
            <w:shd w:val="clear" w:color="auto" w:fill="FFFFFF"/>
          </w:tcPr>
          <w:p w14:paraId="2C4802D1" w14:textId="10924E32"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2024-2026</w:t>
            </w:r>
          </w:p>
        </w:tc>
        <w:tc>
          <w:tcPr>
            <w:tcW w:w="325" w:type="pct"/>
            <w:tcBorders>
              <w:bottom w:val="single" w:sz="4" w:space="0" w:color="002850"/>
            </w:tcBorders>
            <w:shd w:val="clear" w:color="auto" w:fill="FFFFFF"/>
          </w:tcPr>
          <w:p w14:paraId="61A0DB6C" w14:textId="57CE8A69" w:rsidR="00005CBC" w:rsidRPr="008C32D5" w:rsidRDefault="00005CBC" w:rsidP="0061232C">
            <w:pPr>
              <w:jc w:val="center"/>
              <w:rPr>
                <w:rFonts w:ascii="Arial" w:eastAsia="Times New Roman" w:hAnsi="Arial" w:cs="Times New Roman"/>
                <w:bCs/>
                <w:iCs/>
                <w:color w:val="000000" w:themeColor="text1"/>
                <w:sz w:val="16"/>
                <w:szCs w:val="16"/>
                <w:lang w:val="ro-MD" w:eastAsia="en-GB"/>
              </w:rPr>
            </w:pPr>
            <w:r w:rsidRPr="008C32D5">
              <w:rPr>
                <w:rFonts w:ascii="Times New Roman" w:hAnsi="Times New Roman"/>
                <w:color w:val="000000" w:themeColor="text1"/>
                <w:sz w:val="20"/>
                <w:szCs w:val="20"/>
                <w:lang w:val="ro-MD" w:eastAsia="en-GB"/>
              </w:rPr>
              <w:t>30.000,0</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730EB3B8" w14:textId="29A0CB77"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5.000,0</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161192DB" w14:textId="18AA6E99" w:rsidR="00005CBC" w:rsidRPr="008C32D5" w:rsidRDefault="00005CBC" w:rsidP="0061232C">
            <w:pPr>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3B3B9C86" w14:textId="5D61994E" w:rsidR="00005CBC" w:rsidRPr="008C32D5" w:rsidRDefault="00005CBC" w:rsidP="0061232C">
            <w:pPr>
              <w:ind w:left="-48" w:right="-182"/>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78F086A9" w14:textId="0443283F" w:rsidR="00005CBC" w:rsidRPr="008C32D5" w:rsidRDefault="00005CBC" w:rsidP="0061232C">
            <w:pPr>
              <w:ind w:left="-317" w:right="-344"/>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3E6AF443" w14:textId="1F6BA360"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27" w:type="pct"/>
            <w:shd w:val="clear" w:color="auto" w:fill="auto"/>
          </w:tcPr>
          <w:p w14:paraId="2829735A" w14:textId="7F674CF9"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280" w:type="pct"/>
            <w:shd w:val="clear" w:color="auto" w:fill="FFFFFF"/>
          </w:tcPr>
          <w:p w14:paraId="593B0256" w14:textId="3900E804"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c>
          <w:tcPr>
            <w:tcW w:w="328" w:type="pct"/>
            <w:shd w:val="clear" w:color="auto" w:fill="FFFFFF"/>
          </w:tcPr>
          <w:p w14:paraId="47D57163" w14:textId="72D1A928" w:rsidR="00005CBC" w:rsidRPr="008C32D5" w:rsidRDefault="00005CBC" w:rsidP="0061232C">
            <w:pPr>
              <w:ind w:left="-57" w:right="-57"/>
              <w:jc w:val="center"/>
              <w:rPr>
                <w:rFonts w:ascii="Times New Roman" w:eastAsia="Times New Roman" w:hAnsi="Times New Roman" w:cs="Times New Roman"/>
                <w:color w:val="000000" w:themeColor="text1"/>
                <w:sz w:val="18"/>
                <w:szCs w:val="18"/>
                <w:lang w:val="ro-MD" w:eastAsia="en-GB"/>
              </w:rPr>
            </w:pPr>
            <w:r w:rsidRPr="008C32D5">
              <w:rPr>
                <w:rFonts w:ascii="Times New Roman" w:hAnsi="Times New Roman"/>
                <w:color w:val="000000" w:themeColor="text1"/>
                <w:sz w:val="20"/>
                <w:szCs w:val="20"/>
                <w:lang w:val="ro-MD" w:eastAsia="en-GB"/>
              </w:rPr>
              <w:t>10.000,0</w:t>
            </w:r>
          </w:p>
        </w:tc>
      </w:tr>
      <w:tr w:rsidR="0061232C" w:rsidRPr="008C32D5" w14:paraId="0EF0F003" w14:textId="77777777" w:rsidTr="0061232C">
        <w:trPr>
          <w:trHeight w:val="252"/>
        </w:trPr>
        <w:tc>
          <w:tcPr>
            <w:tcW w:w="319" w:type="pct"/>
            <w:shd w:val="clear" w:color="auto" w:fill="FFFFFF"/>
          </w:tcPr>
          <w:p w14:paraId="0AE6E7EA" w14:textId="77777777"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23.</w:t>
            </w:r>
          </w:p>
        </w:tc>
        <w:tc>
          <w:tcPr>
            <w:tcW w:w="698" w:type="pct"/>
            <w:shd w:val="clear" w:color="auto" w:fill="FFFFFF"/>
          </w:tcPr>
          <w:p w14:paraId="575BA837" w14:textId="556111BA" w:rsidR="00005CBC" w:rsidRPr="008C32D5" w:rsidRDefault="00005CBC" w:rsidP="0061232C">
            <w:pPr>
              <w:jc w:val="both"/>
              <w:rPr>
                <w:rFonts w:ascii="Times New Roman" w:eastAsia="Times New Roman" w:hAnsi="Times New Roman" w:cs="Times New Roman"/>
                <w:bCs/>
                <w:sz w:val="20"/>
                <w:szCs w:val="20"/>
                <w:lang w:val="ro-MD" w:eastAsia="en-GB"/>
              </w:rPr>
            </w:pPr>
            <w:r w:rsidRPr="008C32D5">
              <w:rPr>
                <w:rFonts w:ascii="Times New Roman" w:eastAsia="Times New Roman" w:hAnsi="Times New Roman" w:cs="Times New Roman"/>
                <w:b/>
                <w:sz w:val="20"/>
                <w:szCs w:val="20"/>
                <w:u w:val="single"/>
                <w:lang w:val="ro-MD" w:eastAsia="en-GB"/>
              </w:rPr>
              <w:t>Acțiunea 23</w:t>
            </w:r>
          </w:p>
          <w:p w14:paraId="72512643" w14:textId="77777777" w:rsidR="00005CBC" w:rsidRPr="008C32D5" w:rsidRDefault="00005CBC" w:rsidP="0061232C">
            <w:pPr>
              <w:jc w:val="both"/>
              <w:rPr>
                <w:rFonts w:ascii="Times New Roman" w:eastAsia="Times New Roman" w:hAnsi="Times New Roman" w:cs="Times New Roman"/>
                <w:b/>
                <w:sz w:val="18"/>
                <w:szCs w:val="18"/>
                <w:u w:val="single"/>
                <w:lang w:val="ro-MD" w:eastAsia="ro-RO"/>
              </w:rPr>
            </w:pPr>
            <w:r w:rsidRPr="008C32D5">
              <w:rPr>
                <w:rFonts w:ascii="Times New Roman" w:eastAsia="Times New Roman" w:hAnsi="Times New Roman" w:cs="Times New Roman"/>
                <w:bCs/>
                <w:sz w:val="20"/>
                <w:szCs w:val="20"/>
                <w:lang w:val="ro-MD" w:eastAsia="en-GB"/>
              </w:rPr>
              <w:t xml:space="preserve">Programul </w:t>
            </w:r>
            <w:proofErr w:type="spellStart"/>
            <w:r w:rsidRPr="008C32D5">
              <w:rPr>
                <w:rFonts w:ascii="Times New Roman" w:eastAsia="Times New Roman" w:hAnsi="Times New Roman" w:cs="Times New Roman"/>
                <w:bCs/>
                <w:sz w:val="20"/>
                <w:szCs w:val="20"/>
                <w:lang w:val="ro-MD" w:eastAsia="en-GB"/>
              </w:rPr>
              <w:t>moldo</w:t>
            </w:r>
            <w:proofErr w:type="spellEnd"/>
            <w:r w:rsidRPr="008C32D5">
              <w:rPr>
                <w:rFonts w:ascii="Times New Roman" w:eastAsia="Times New Roman" w:hAnsi="Times New Roman" w:cs="Times New Roman"/>
                <w:bCs/>
                <w:sz w:val="20"/>
                <w:szCs w:val="20"/>
                <w:lang w:val="ro-MD" w:eastAsia="en-GB"/>
              </w:rPr>
              <w:t>-german de instruire și perfecționare a managerilor de afaceri</w:t>
            </w:r>
          </w:p>
        </w:tc>
        <w:tc>
          <w:tcPr>
            <w:tcW w:w="267" w:type="pct"/>
            <w:shd w:val="clear" w:color="auto" w:fill="FFFFFF"/>
          </w:tcPr>
          <w:p w14:paraId="2E35C1D7" w14:textId="77777777" w:rsidR="00005CBC" w:rsidRPr="008C32D5" w:rsidRDefault="00005CBC" w:rsidP="0061232C">
            <w:pPr>
              <w:ind w:left="-55" w:right="-84"/>
              <w:jc w:val="center"/>
              <w:rPr>
                <w:rFonts w:ascii="Times New Roman" w:eastAsia="Times New Roman" w:hAnsi="Times New Roman" w:cs="Times New Roman"/>
                <w:color w:val="000000" w:themeColor="text1"/>
                <w:sz w:val="18"/>
                <w:szCs w:val="18"/>
                <w:lang w:val="ro-MD" w:eastAsia="ro-RO"/>
              </w:rPr>
            </w:pPr>
            <w:r w:rsidRPr="008C32D5">
              <w:rPr>
                <w:rFonts w:ascii="Times New Roman" w:eastAsia="Times New Roman" w:hAnsi="Times New Roman" w:cs="Times New Roman"/>
                <w:color w:val="000000" w:themeColor="text1"/>
                <w:sz w:val="18"/>
                <w:szCs w:val="18"/>
                <w:lang w:val="ro-MD" w:eastAsia="ro-RO"/>
              </w:rPr>
              <w:t>5004</w:t>
            </w:r>
          </w:p>
        </w:tc>
        <w:tc>
          <w:tcPr>
            <w:tcW w:w="560" w:type="pct"/>
            <w:tcBorders>
              <w:bottom w:val="single" w:sz="4" w:space="0" w:color="002850"/>
            </w:tcBorders>
            <w:shd w:val="clear" w:color="auto" w:fill="FFFFFF"/>
          </w:tcPr>
          <w:p w14:paraId="5F5A255A" w14:textId="77777777" w:rsidR="00005CBC" w:rsidRPr="008C32D5" w:rsidRDefault="00005CBC" w:rsidP="0061232C">
            <w:pPr>
              <w:jc w:val="both"/>
              <w:rPr>
                <w:rFonts w:ascii="Times New Roman" w:eastAsia="Times New Roman" w:hAnsi="Times New Roman" w:cs="Times New Roman"/>
                <w:sz w:val="18"/>
                <w:szCs w:val="18"/>
                <w:lang w:val="ro-MD"/>
              </w:rPr>
            </w:pPr>
            <w:r w:rsidRPr="008C32D5">
              <w:rPr>
                <w:rFonts w:ascii="Times New Roman" w:eastAsia="Times New Roman" w:hAnsi="Times New Roman" w:cs="Times New Roman"/>
                <w:sz w:val="18"/>
                <w:szCs w:val="18"/>
                <w:lang w:val="ro-MD" w:eastAsia="en-GB"/>
              </w:rPr>
              <w:t xml:space="preserve">Hotărârea Guvernului nr. 242/2021 pentru inițierea negocierilor și aprobarea semnării </w:t>
            </w:r>
            <w:r w:rsidRPr="008C32D5">
              <w:rPr>
                <w:rFonts w:ascii="Times New Roman" w:eastAsia="Times New Roman" w:hAnsi="Times New Roman" w:cs="Times New Roman"/>
                <w:sz w:val="18"/>
                <w:szCs w:val="18"/>
                <w:lang w:val="ro-MD" w:eastAsia="en-GB"/>
              </w:rPr>
              <w:lastRenderedPageBreak/>
              <w:t>Declarației comune de intenție dintre Ministerul Economiei al Republicii Moldova și Ministerul Federal al Economiei și Energiei al Republicii Federale Germania privind colaborarea în domeniul instruirii și perfecționării managerilor de afaceri din Republica Moldova</w:t>
            </w:r>
          </w:p>
        </w:tc>
        <w:tc>
          <w:tcPr>
            <w:tcW w:w="320" w:type="pct"/>
            <w:tcBorders>
              <w:bottom w:val="single" w:sz="4" w:space="0" w:color="002850"/>
            </w:tcBorders>
            <w:shd w:val="clear" w:color="auto" w:fill="FFFFFF"/>
          </w:tcPr>
          <w:p w14:paraId="2057DC24" w14:textId="77777777"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lastRenderedPageBreak/>
              <w:t>2023-2025</w:t>
            </w:r>
          </w:p>
        </w:tc>
        <w:tc>
          <w:tcPr>
            <w:tcW w:w="325" w:type="pct"/>
            <w:tcBorders>
              <w:bottom w:val="single" w:sz="4" w:space="0" w:color="002850"/>
            </w:tcBorders>
            <w:shd w:val="clear" w:color="auto" w:fill="FFFFFF"/>
          </w:tcPr>
          <w:p w14:paraId="65A520E0" w14:textId="77777777" w:rsidR="00005CBC" w:rsidRPr="008C32D5" w:rsidRDefault="00005CBC" w:rsidP="0061232C">
            <w:pPr>
              <w:jc w:val="center"/>
              <w:rPr>
                <w:rFonts w:ascii="Arial" w:eastAsia="Times New Roman" w:hAnsi="Arial" w:cs="Times New Roman"/>
                <w:bCs/>
                <w:iCs/>
                <w:color w:val="000000"/>
                <w:sz w:val="16"/>
                <w:szCs w:val="16"/>
                <w:lang w:val="ro-MD" w:eastAsia="en-GB"/>
              </w:rPr>
            </w:pPr>
            <w:r w:rsidRPr="008C32D5">
              <w:rPr>
                <w:rFonts w:ascii="Arial" w:eastAsia="Times New Roman" w:hAnsi="Arial" w:cs="Times New Roman"/>
                <w:bCs/>
                <w:iCs/>
                <w:color w:val="000000"/>
                <w:sz w:val="16"/>
                <w:szCs w:val="16"/>
                <w:lang w:val="ro-MD" w:eastAsia="en-GB"/>
              </w:rPr>
              <w:t>-</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0AEB1C60" w14:textId="77777777"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0,0</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78AC5109" w14:textId="77777777"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201,9</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05ADAF06" w14:textId="77777777" w:rsidR="00005CBC" w:rsidRPr="008C32D5" w:rsidRDefault="00005CBC" w:rsidP="0061232C">
            <w:pPr>
              <w:ind w:left="-48" w:right="-182"/>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201,9</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73202A41" w14:textId="77777777" w:rsidR="00005CBC" w:rsidRPr="008C32D5" w:rsidRDefault="00005CBC" w:rsidP="0061232C">
            <w:pPr>
              <w:ind w:left="-317" w:right="-344"/>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201,9</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3401FED8" w14:textId="77777777"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201,9</w:t>
            </w:r>
          </w:p>
        </w:tc>
        <w:tc>
          <w:tcPr>
            <w:tcW w:w="327" w:type="pct"/>
            <w:shd w:val="clear" w:color="auto" w:fill="auto"/>
          </w:tcPr>
          <w:p w14:paraId="4B9A686E" w14:textId="77777777"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0,0</w:t>
            </w:r>
          </w:p>
        </w:tc>
        <w:tc>
          <w:tcPr>
            <w:tcW w:w="280" w:type="pct"/>
            <w:shd w:val="clear" w:color="auto" w:fill="FFFFFF"/>
          </w:tcPr>
          <w:p w14:paraId="7DA51421" w14:textId="77777777"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0,0</w:t>
            </w:r>
          </w:p>
        </w:tc>
        <w:tc>
          <w:tcPr>
            <w:tcW w:w="328" w:type="pct"/>
            <w:shd w:val="clear" w:color="auto" w:fill="FFFFFF"/>
          </w:tcPr>
          <w:p w14:paraId="410243D4" w14:textId="77777777"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0,0</w:t>
            </w:r>
          </w:p>
        </w:tc>
      </w:tr>
      <w:tr w:rsidR="0061232C" w:rsidRPr="008C32D5" w14:paraId="7B78A1BB" w14:textId="77777777" w:rsidTr="0061232C">
        <w:trPr>
          <w:trHeight w:val="252"/>
        </w:trPr>
        <w:tc>
          <w:tcPr>
            <w:tcW w:w="2164" w:type="pct"/>
            <w:gridSpan w:val="5"/>
            <w:shd w:val="clear" w:color="auto" w:fill="D9E2F3" w:themeFill="accent1" w:themeFillTint="33"/>
          </w:tcPr>
          <w:p w14:paraId="7676A7E2" w14:textId="39A541E1" w:rsidR="00AC71BB" w:rsidRPr="008C32D5" w:rsidRDefault="00AC71BB" w:rsidP="0061232C">
            <w:pPr>
              <w:rPr>
                <w:rFonts w:ascii="Times New Roman" w:eastAsia="Times New Roman" w:hAnsi="Times New Roman" w:cs="Times New Roman"/>
                <w:sz w:val="18"/>
                <w:szCs w:val="18"/>
                <w:lang w:val="ro-MD" w:eastAsia="en-GB"/>
              </w:rPr>
            </w:pPr>
            <w:proofErr w:type="spellStart"/>
            <w:r w:rsidRPr="008C32D5">
              <w:rPr>
                <w:rFonts w:ascii="Times New Roman" w:eastAsia="Times New Roman" w:hAnsi="Times New Roman" w:cs="Times New Roman"/>
                <w:b/>
                <w:bCs/>
                <w:i/>
                <w:iCs/>
                <w:sz w:val="18"/>
                <w:szCs w:val="18"/>
                <w:lang w:val="ro-MD" w:eastAsia="en-GB"/>
              </w:rPr>
              <w:t>Subtotal</w:t>
            </w:r>
            <w:proofErr w:type="spellEnd"/>
            <w:r w:rsidRPr="008C32D5">
              <w:rPr>
                <w:rFonts w:ascii="Times New Roman" w:eastAsia="Times New Roman" w:hAnsi="Times New Roman" w:cs="Times New Roman"/>
                <w:b/>
                <w:bCs/>
                <w:i/>
                <w:iCs/>
                <w:sz w:val="18"/>
                <w:szCs w:val="18"/>
                <w:lang w:val="ro-MD" w:eastAsia="en-GB"/>
              </w:rPr>
              <w:t xml:space="preserve"> 5004</w:t>
            </w:r>
          </w:p>
        </w:tc>
        <w:tc>
          <w:tcPr>
            <w:tcW w:w="325" w:type="pct"/>
            <w:tcBorders>
              <w:bottom w:val="single" w:sz="4" w:space="0" w:color="002850"/>
            </w:tcBorders>
            <w:shd w:val="clear" w:color="auto" w:fill="D9E2F3" w:themeFill="accent1" w:themeFillTint="33"/>
          </w:tcPr>
          <w:p w14:paraId="411376C2" w14:textId="685557B4" w:rsidR="00AC71BB" w:rsidRPr="008C32D5" w:rsidRDefault="008C5526" w:rsidP="0061232C">
            <w:pPr>
              <w:jc w:val="center"/>
              <w:rPr>
                <w:rFonts w:ascii="Arial" w:eastAsia="Times New Roman" w:hAnsi="Arial" w:cs="Times New Roman"/>
                <w:bCs/>
                <w:iCs/>
                <w:color w:val="000000"/>
                <w:sz w:val="16"/>
                <w:szCs w:val="16"/>
                <w:lang w:val="ro-MD" w:eastAsia="en-GB"/>
              </w:rPr>
            </w:pPr>
            <w:r w:rsidRPr="008C32D5">
              <w:rPr>
                <w:rFonts w:ascii="Arial" w:eastAsia="Times New Roman" w:hAnsi="Arial" w:cs="Times New Roman"/>
                <w:bCs/>
                <w:iCs/>
                <w:color w:val="000000"/>
                <w:sz w:val="16"/>
                <w:szCs w:val="16"/>
                <w:lang w:val="ro-MD" w:eastAsia="en-GB"/>
              </w:rPr>
              <w:t>x</w:t>
            </w:r>
          </w:p>
        </w:tc>
        <w:tc>
          <w:tcPr>
            <w:tcW w:w="322" w:type="pct"/>
            <w:tcBorders>
              <w:top w:val="single" w:sz="4" w:space="0" w:color="002850"/>
              <w:left w:val="single" w:sz="4" w:space="0" w:color="002850"/>
              <w:bottom w:val="single" w:sz="4" w:space="0" w:color="002850"/>
              <w:right w:val="single" w:sz="4" w:space="0" w:color="002850"/>
            </w:tcBorders>
            <w:shd w:val="clear" w:color="auto" w:fill="D9E2F3" w:themeFill="accent1" w:themeFillTint="33"/>
          </w:tcPr>
          <w:p w14:paraId="22BFD70E" w14:textId="2F1571F5" w:rsidR="00AC71BB" w:rsidRPr="008C32D5" w:rsidRDefault="00AC71BB" w:rsidP="0061232C">
            <w:pPr>
              <w:ind w:left="-144" w:right="-144"/>
              <w:jc w:val="center"/>
              <w:rPr>
                <w:rFonts w:ascii="Times New Roman" w:eastAsia="Times New Roman" w:hAnsi="Times New Roman" w:cs="Times New Roman"/>
                <w:sz w:val="18"/>
                <w:szCs w:val="18"/>
                <w:lang w:val="ro-MD" w:eastAsia="en-GB"/>
              </w:rPr>
            </w:pPr>
            <w:r w:rsidRPr="008C32D5">
              <w:rPr>
                <w:rFonts w:ascii="Times New Roman" w:hAnsi="Times New Roman"/>
                <w:b/>
                <w:bCs/>
                <w:color w:val="000000" w:themeColor="text1"/>
                <w:sz w:val="20"/>
                <w:szCs w:val="20"/>
                <w:lang w:val="ro-MD" w:eastAsia="en-GB"/>
              </w:rPr>
              <w:t>285 309,0</w:t>
            </w:r>
          </w:p>
        </w:tc>
        <w:tc>
          <w:tcPr>
            <w:tcW w:w="301" w:type="pct"/>
            <w:tcBorders>
              <w:top w:val="single" w:sz="4" w:space="0" w:color="002850"/>
              <w:left w:val="single" w:sz="4" w:space="0" w:color="002850"/>
              <w:bottom w:val="single" w:sz="4" w:space="0" w:color="002850"/>
              <w:right w:val="single" w:sz="4" w:space="0" w:color="002850"/>
            </w:tcBorders>
            <w:shd w:val="clear" w:color="auto" w:fill="D9E2F3" w:themeFill="accent1" w:themeFillTint="33"/>
          </w:tcPr>
          <w:p w14:paraId="34AA011D" w14:textId="64C17F58" w:rsidR="00AC71BB" w:rsidRPr="008C32D5" w:rsidRDefault="00AC71BB" w:rsidP="0061232C">
            <w:pPr>
              <w:ind w:left="-144" w:right="-144"/>
              <w:jc w:val="center"/>
              <w:rPr>
                <w:rFonts w:ascii="Times New Roman" w:eastAsia="Times New Roman" w:hAnsi="Times New Roman" w:cs="Times New Roman"/>
                <w:sz w:val="18"/>
                <w:szCs w:val="18"/>
                <w:lang w:val="ro-MD" w:eastAsia="en-GB"/>
              </w:rPr>
            </w:pPr>
            <w:r w:rsidRPr="008C32D5">
              <w:rPr>
                <w:rFonts w:ascii="Times New Roman" w:hAnsi="Times New Roman"/>
                <w:b/>
                <w:bCs/>
                <w:color w:val="000000" w:themeColor="text1"/>
                <w:sz w:val="20"/>
                <w:szCs w:val="20"/>
                <w:lang w:val="ro-MD" w:eastAsia="en-GB"/>
              </w:rPr>
              <w:t>626366,1</w:t>
            </w:r>
          </w:p>
        </w:tc>
        <w:tc>
          <w:tcPr>
            <w:tcW w:w="316" w:type="pct"/>
            <w:tcBorders>
              <w:top w:val="single" w:sz="4" w:space="0" w:color="002850"/>
              <w:left w:val="single" w:sz="4" w:space="0" w:color="002850"/>
              <w:bottom w:val="single" w:sz="4" w:space="0" w:color="002850"/>
              <w:right w:val="single" w:sz="4" w:space="0" w:color="002850"/>
            </w:tcBorders>
            <w:shd w:val="clear" w:color="auto" w:fill="D9E2F3" w:themeFill="accent1" w:themeFillTint="33"/>
          </w:tcPr>
          <w:p w14:paraId="78F984E2" w14:textId="6E3F4DC6" w:rsidR="00AC71BB" w:rsidRPr="008C32D5" w:rsidRDefault="00AC71BB" w:rsidP="0061232C">
            <w:pPr>
              <w:ind w:left="-144" w:right="-144"/>
              <w:jc w:val="center"/>
              <w:rPr>
                <w:rFonts w:ascii="Times New Roman" w:eastAsia="Times New Roman" w:hAnsi="Times New Roman" w:cs="Times New Roman"/>
                <w:sz w:val="18"/>
                <w:szCs w:val="18"/>
                <w:lang w:val="ro-MD" w:eastAsia="en-GB"/>
              </w:rPr>
            </w:pPr>
            <w:r w:rsidRPr="008C32D5">
              <w:rPr>
                <w:rFonts w:ascii="Times New Roman" w:hAnsi="Times New Roman"/>
                <w:b/>
                <w:bCs/>
                <w:color w:val="000000" w:themeColor="text1"/>
                <w:sz w:val="20"/>
                <w:szCs w:val="20"/>
                <w:lang w:val="ro-MD" w:eastAsia="en-GB"/>
              </w:rPr>
              <w:t>726366,1</w:t>
            </w:r>
          </w:p>
        </w:tc>
        <w:tc>
          <w:tcPr>
            <w:tcW w:w="310" w:type="pct"/>
            <w:tcBorders>
              <w:top w:val="single" w:sz="4" w:space="0" w:color="002850"/>
              <w:left w:val="single" w:sz="4" w:space="0" w:color="002850"/>
              <w:bottom w:val="single" w:sz="4" w:space="0" w:color="002850"/>
              <w:right w:val="single" w:sz="4" w:space="0" w:color="002850"/>
            </w:tcBorders>
            <w:shd w:val="clear" w:color="auto" w:fill="D9E2F3" w:themeFill="accent1" w:themeFillTint="33"/>
          </w:tcPr>
          <w:p w14:paraId="176BB9A8" w14:textId="0D9799F9" w:rsidR="00AC71BB" w:rsidRPr="008C32D5" w:rsidRDefault="00AC71BB" w:rsidP="0061232C">
            <w:pPr>
              <w:ind w:left="-144" w:right="-144"/>
              <w:jc w:val="center"/>
              <w:rPr>
                <w:rFonts w:ascii="Times New Roman" w:eastAsia="Times New Roman" w:hAnsi="Times New Roman" w:cs="Times New Roman"/>
                <w:sz w:val="18"/>
                <w:szCs w:val="18"/>
                <w:lang w:val="ro-MD" w:eastAsia="en-GB"/>
              </w:rPr>
            </w:pPr>
            <w:r w:rsidRPr="008C32D5">
              <w:rPr>
                <w:rFonts w:ascii="Times New Roman" w:hAnsi="Times New Roman"/>
                <w:b/>
                <w:bCs/>
                <w:color w:val="000000" w:themeColor="text1"/>
                <w:sz w:val="20"/>
                <w:szCs w:val="20"/>
                <w:lang w:val="ro-MD" w:eastAsia="en-GB"/>
              </w:rPr>
              <w:t>816366,1</w:t>
            </w:r>
          </w:p>
        </w:tc>
        <w:tc>
          <w:tcPr>
            <w:tcW w:w="327" w:type="pct"/>
            <w:tcBorders>
              <w:top w:val="single" w:sz="4" w:space="0" w:color="002850"/>
              <w:left w:val="single" w:sz="4" w:space="0" w:color="002850"/>
              <w:bottom w:val="single" w:sz="4" w:space="0" w:color="002850"/>
              <w:right w:val="single" w:sz="4" w:space="0" w:color="002850"/>
            </w:tcBorders>
            <w:shd w:val="clear" w:color="auto" w:fill="D9E2F3" w:themeFill="accent1" w:themeFillTint="33"/>
          </w:tcPr>
          <w:p w14:paraId="1ABE16B5" w14:textId="0BFA8E72" w:rsidR="00AC71BB" w:rsidRPr="008C32D5" w:rsidRDefault="00AC71BB" w:rsidP="0061232C">
            <w:pPr>
              <w:ind w:left="-144" w:right="-144"/>
              <w:jc w:val="center"/>
              <w:rPr>
                <w:rFonts w:ascii="Times New Roman" w:eastAsia="Times New Roman" w:hAnsi="Times New Roman" w:cs="Times New Roman"/>
                <w:sz w:val="18"/>
                <w:szCs w:val="18"/>
                <w:lang w:val="ro-MD" w:eastAsia="en-GB"/>
              </w:rPr>
            </w:pPr>
            <w:r w:rsidRPr="008C32D5">
              <w:rPr>
                <w:rFonts w:ascii="Times New Roman" w:hAnsi="Times New Roman"/>
                <w:b/>
                <w:bCs/>
                <w:color w:val="000000" w:themeColor="text1"/>
                <w:sz w:val="20"/>
                <w:szCs w:val="20"/>
                <w:lang w:val="ro-MD" w:eastAsia="en-GB"/>
              </w:rPr>
              <w:t>221784,5</w:t>
            </w:r>
          </w:p>
        </w:tc>
        <w:tc>
          <w:tcPr>
            <w:tcW w:w="327" w:type="pct"/>
            <w:shd w:val="clear" w:color="auto" w:fill="D9E2F3" w:themeFill="accent1" w:themeFillTint="33"/>
          </w:tcPr>
          <w:p w14:paraId="0979EBD5" w14:textId="1E145014" w:rsidR="00AC71BB" w:rsidRPr="008C32D5" w:rsidRDefault="00AC71BB" w:rsidP="0061232C">
            <w:pPr>
              <w:ind w:left="-144" w:right="-144"/>
              <w:jc w:val="center"/>
              <w:rPr>
                <w:rFonts w:ascii="Times New Roman" w:eastAsia="Times New Roman" w:hAnsi="Times New Roman" w:cs="Times New Roman"/>
                <w:sz w:val="18"/>
                <w:szCs w:val="18"/>
                <w:lang w:val="ro-MD" w:eastAsia="en-GB"/>
              </w:rPr>
            </w:pPr>
            <w:r w:rsidRPr="008C32D5">
              <w:rPr>
                <w:rFonts w:ascii="Times New Roman" w:hAnsi="Times New Roman"/>
                <w:b/>
                <w:bCs/>
                <w:color w:val="000000" w:themeColor="text1"/>
                <w:sz w:val="20"/>
                <w:szCs w:val="20"/>
                <w:lang w:val="ro-MD" w:eastAsia="en-GB"/>
              </w:rPr>
              <w:t>624309.</w:t>
            </w:r>
            <w:r w:rsidR="00722DCA" w:rsidRPr="008C32D5">
              <w:rPr>
                <w:rFonts w:ascii="Times New Roman" w:hAnsi="Times New Roman"/>
                <w:b/>
                <w:bCs/>
                <w:color w:val="000000" w:themeColor="text1"/>
                <w:sz w:val="20"/>
                <w:szCs w:val="20"/>
                <w:lang w:val="ro-MD" w:eastAsia="en-GB"/>
              </w:rPr>
              <w:t>2</w:t>
            </w:r>
          </w:p>
        </w:tc>
        <w:tc>
          <w:tcPr>
            <w:tcW w:w="280" w:type="pct"/>
            <w:shd w:val="clear" w:color="auto" w:fill="D9E2F3" w:themeFill="accent1" w:themeFillTint="33"/>
          </w:tcPr>
          <w:p w14:paraId="25590832" w14:textId="216D54E6" w:rsidR="00AC71BB" w:rsidRPr="008C32D5" w:rsidRDefault="00AC71BB" w:rsidP="0061232C">
            <w:pPr>
              <w:ind w:left="-144" w:right="-144"/>
              <w:jc w:val="center"/>
              <w:rPr>
                <w:rFonts w:ascii="Times New Roman" w:eastAsia="Times New Roman" w:hAnsi="Times New Roman" w:cs="Times New Roman"/>
                <w:sz w:val="18"/>
                <w:szCs w:val="18"/>
                <w:lang w:val="ro-MD" w:eastAsia="en-GB"/>
              </w:rPr>
            </w:pPr>
            <w:r w:rsidRPr="008C32D5">
              <w:rPr>
                <w:rFonts w:ascii="Times New Roman" w:hAnsi="Times New Roman"/>
                <w:b/>
                <w:bCs/>
                <w:color w:val="000000" w:themeColor="text1"/>
                <w:sz w:val="20"/>
                <w:szCs w:val="20"/>
                <w:lang w:val="ro-MD" w:eastAsia="en-GB"/>
              </w:rPr>
              <w:t>6</w:t>
            </w:r>
            <w:r w:rsidR="00722DCA" w:rsidRPr="008C32D5">
              <w:rPr>
                <w:rFonts w:ascii="Times New Roman" w:hAnsi="Times New Roman"/>
                <w:b/>
                <w:bCs/>
                <w:color w:val="000000" w:themeColor="text1"/>
                <w:sz w:val="20"/>
                <w:szCs w:val="20"/>
                <w:lang w:val="ro-MD" w:eastAsia="en-GB"/>
              </w:rPr>
              <w:t>80</w:t>
            </w:r>
            <w:r w:rsidRPr="008C32D5">
              <w:rPr>
                <w:rFonts w:ascii="Times New Roman" w:hAnsi="Times New Roman"/>
                <w:b/>
                <w:bCs/>
                <w:color w:val="000000" w:themeColor="text1"/>
                <w:sz w:val="20"/>
                <w:szCs w:val="20"/>
                <w:lang w:val="ro-MD" w:eastAsia="en-GB"/>
              </w:rPr>
              <w:t>309,</w:t>
            </w:r>
            <w:r w:rsidR="00722DCA" w:rsidRPr="008C32D5">
              <w:rPr>
                <w:rFonts w:ascii="Times New Roman" w:hAnsi="Times New Roman"/>
                <w:b/>
                <w:bCs/>
                <w:color w:val="000000" w:themeColor="text1"/>
                <w:sz w:val="20"/>
                <w:szCs w:val="20"/>
                <w:lang w:val="ro-MD" w:eastAsia="en-GB"/>
              </w:rPr>
              <w:t>2</w:t>
            </w:r>
          </w:p>
        </w:tc>
        <w:tc>
          <w:tcPr>
            <w:tcW w:w="328" w:type="pct"/>
            <w:shd w:val="clear" w:color="auto" w:fill="D9E2F3" w:themeFill="accent1" w:themeFillTint="33"/>
          </w:tcPr>
          <w:p w14:paraId="639C3A62" w14:textId="4C41E3E6" w:rsidR="00AC71BB" w:rsidRPr="008C32D5" w:rsidRDefault="00AC71BB" w:rsidP="0061232C">
            <w:pPr>
              <w:ind w:left="-144" w:right="-144"/>
              <w:jc w:val="center"/>
              <w:rPr>
                <w:rFonts w:ascii="Times New Roman" w:eastAsia="Times New Roman" w:hAnsi="Times New Roman" w:cs="Times New Roman"/>
                <w:sz w:val="18"/>
                <w:szCs w:val="18"/>
                <w:lang w:val="ro-MD" w:eastAsia="en-GB"/>
              </w:rPr>
            </w:pPr>
            <w:r w:rsidRPr="008C32D5">
              <w:rPr>
                <w:rFonts w:ascii="Times New Roman" w:hAnsi="Times New Roman"/>
                <w:b/>
                <w:bCs/>
                <w:color w:val="000000" w:themeColor="text1"/>
                <w:sz w:val="20"/>
                <w:szCs w:val="20"/>
                <w:lang w:val="ro-MD" w:eastAsia="en-GB"/>
              </w:rPr>
              <w:t>72</w:t>
            </w:r>
            <w:r w:rsidR="00722DCA" w:rsidRPr="008C32D5">
              <w:rPr>
                <w:rFonts w:ascii="Times New Roman" w:hAnsi="Times New Roman"/>
                <w:b/>
                <w:bCs/>
                <w:color w:val="000000" w:themeColor="text1"/>
                <w:sz w:val="20"/>
                <w:szCs w:val="20"/>
                <w:lang w:val="ro-MD" w:eastAsia="en-GB"/>
              </w:rPr>
              <w:t>5</w:t>
            </w:r>
            <w:r w:rsidRPr="008C32D5">
              <w:rPr>
                <w:rFonts w:ascii="Times New Roman" w:hAnsi="Times New Roman"/>
                <w:b/>
                <w:bCs/>
                <w:color w:val="000000" w:themeColor="text1"/>
                <w:sz w:val="20"/>
                <w:szCs w:val="20"/>
                <w:lang w:val="ro-MD" w:eastAsia="en-GB"/>
              </w:rPr>
              <w:t>309</w:t>
            </w:r>
            <w:r w:rsidR="00722DCA" w:rsidRPr="008C32D5">
              <w:rPr>
                <w:rFonts w:ascii="Times New Roman" w:hAnsi="Times New Roman"/>
                <w:b/>
                <w:bCs/>
                <w:color w:val="000000" w:themeColor="text1"/>
                <w:sz w:val="20"/>
                <w:szCs w:val="20"/>
                <w:lang w:val="ro-MD" w:eastAsia="en-GB"/>
              </w:rPr>
              <w:t>,2</w:t>
            </w:r>
          </w:p>
        </w:tc>
      </w:tr>
      <w:tr w:rsidR="00005CBC" w:rsidRPr="008C32D5" w14:paraId="38C9D404" w14:textId="77777777" w:rsidTr="0061232C">
        <w:trPr>
          <w:trHeight w:val="455"/>
        </w:trPr>
        <w:tc>
          <w:tcPr>
            <w:tcW w:w="5000" w:type="pct"/>
            <w:gridSpan w:val="14"/>
            <w:shd w:val="clear" w:color="auto" w:fill="D9E2F3" w:themeFill="accent1" w:themeFillTint="33"/>
          </w:tcPr>
          <w:p w14:paraId="77CE1A09" w14:textId="53EDCCD7"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b/>
                <w:sz w:val="24"/>
                <w:lang w:val="ro-MD" w:eastAsia="en-GB"/>
              </w:rPr>
              <w:t>B.2.2.  Măsurile/acțiunile/angajamentele din acordurile internaționale</w:t>
            </w:r>
            <w:r w:rsidRPr="008C32D5">
              <w:rPr>
                <w:rFonts w:ascii="Times New Roman" w:hAnsi="Times New Roman"/>
                <w:b/>
                <w:color w:val="FFFFFF" w:themeColor="background1"/>
                <w:sz w:val="20"/>
                <w:lang w:val="ro-MD" w:eastAsia="en-GB"/>
              </w:rPr>
              <w:t>i</w:t>
            </w:r>
          </w:p>
        </w:tc>
      </w:tr>
      <w:tr w:rsidR="0061232C" w:rsidRPr="008C32D5" w14:paraId="09A0FF5B" w14:textId="77777777" w:rsidTr="0061232C">
        <w:trPr>
          <w:trHeight w:val="252"/>
        </w:trPr>
        <w:tc>
          <w:tcPr>
            <w:tcW w:w="319" w:type="pct"/>
            <w:shd w:val="clear" w:color="auto" w:fill="FFFFFF"/>
          </w:tcPr>
          <w:p w14:paraId="1AC45B38" w14:textId="77777777" w:rsidR="00005CBC" w:rsidRPr="008C32D5" w:rsidRDefault="00005CBC" w:rsidP="0061232C">
            <w:pPr>
              <w:rPr>
                <w:rFonts w:ascii="Times New Roman" w:eastAsia="Times New Roman" w:hAnsi="Times New Roman" w:cs="Times New Roman"/>
                <w:sz w:val="18"/>
                <w:szCs w:val="18"/>
                <w:lang w:val="ro-MD" w:eastAsia="en-GB"/>
              </w:rPr>
            </w:pPr>
          </w:p>
        </w:tc>
        <w:tc>
          <w:tcPr>
            <w:tcW w:w="698" w:type="pct"/>
            <w:shd w:val="clear" w:color="auto" w:fill="FFFFFF"/>
            <w:vAlign w:val="bottom"/>
          </w:tcPr>
          <w:p w14:paraId="79EC38F3" w14:textId="62C728BB" w:rsidR="00005CBC" w:rsidRPr="008C32D5" w:rsidRDefault="00005CBC" w:rsidP="0061232C">
            <w:pPr>
              <w:jc w:val="both"/>
              <w:rPr>
                <w:rFonts w:ascii="Times New Roman" w:eastAsia="Times New Roman" w:hAnsi="Times New Roman" w:cs="Times New Roman"/>
                <w:b/>
                <w:sz w:val="20"/>
                <w:szCs w:val="20"/>
                <w:u w:val="single"/>
                <w:lang w:val="ro-MD" w:eastAsia="en-GB"/>
              </w:rPr>
            </w:pPr>
            <w:r w:rsidRPr="008C32D5">
              <w:rPr>
                <w:rFonts w:ascii="Times New Roman" w:hAnsi="Times New Roman"/>
                <w:b/>
                <w:bCs/>
                <w:sz w:val="20"/>
                <w:szCs w:val="20"/>
                <w:u w:val="single"/>
                <w:lang w:val="ro-MD" w:eastAsia="en-GB"/>
              </w:rPr>
              <w:t>Actiunea1</w:t>
            </w:r>
            <w:r w:rsidRPr="008C32D5">
              <w:rPr>
                <w:rFonts w:ascii="Times New Roman" w:hAnsi="Times New Roman"/>
                <w:b/>
                <w:bCs/>
                <w:sz w:val="20"/>
                <w:szCs w:val="20"/>
                <w:lang w:val="ro-MD" w:eastAsia="en-GB"/>
              </w:rPr>
              <w:t>:</w:t>
            </w:r>
            <w:r w:rsidRPr="008C32D5">
              <w:rPr>
                <w:rFonts w:ascii="Times New Roman" w:hAnsi="Times New Roman"/>
                <w:sz w:val="20"/>
                <w:szCs w:val="20"/>
                <w:lang w:val="ro-MD" w:eastAsia="en-GB"/>
              </w:rPr>
              <w:t xml:space="preserve"> Îmbunătățirea cadrului de reglementare și extinderea digitalizării serviciilor publice pentru mediul de afaceri (</w:t>
            </w:r>
            <w:r w:rsidRPr="008C32D5">
              <w:rPr>
                <w:rFonts w:ascii="Times New Roman" w:hAnsi="Times New Roman"/>
                <w:i/>
                <w:sz w:val="20"/>
                <w:szCs w:val="20"/>
                <w:lang w:val="ro-MD" w:eastAsia="en-GB"/>
              </w:rPr>
              <w:t xml:space="preserve">componenta „Digitalizarea și Reforma </w:t>
            </w:r>
            <w:proofErr w:type="spellStart"/>
            <w:r w:rsidRPr="008C32D5">
              <w:rPr>
                <w:rFonts w:ascii="Times New Roman" w:hAnsi="Times New Roman"/>
                <w:i/>
                <w:sz w:val="20"/>
                <w:szCs w:val="20"/>
                <w:lang w:val="ro-MD" w:eastAsia="en-GB"/>
              </w:rPr>
              <w:t>Regulatorie</w:t>
            </w:r>
            <w:proofErr w:type="spellEnd"/>
            <w:r w:rsidRPr="008C32D5">
              <w:rPr>
                <w:rFonts w:ascii="Times New Roman" w:hAnsi="Times New Roman"/>
                <w:i/>
                <w:sz w:val="20"/>
                <w:szCs w:val="20"/>
                <w:lang w:val="ro-MD" w:eastAsia="en-GB"/>
              </w:rPr>
              <w:t>”)</w:t>
            </w:r>
          </w:p>
        </w:tc>
        <w:tc>
          <w:tcPr>
            <w:tcW w:w="267" w:type="pct"/>
            <w:shd w:val="clear" w:color="auto" w:fill="FFFFFF"/>
          </w:tcPr>
          <w:p w14:paraId="7651B8A9" w14:textId="0FDA26E3" w:rsidR="00005CBC" w:rsidRPr="008C32D5" w:rsidRDefault="00005CBC" w:rsidP="0061232C">
            <w:pPr>
              <w:ind w:left="-55" w:right="-84"/>
              <w:jc w:val="center"/>
              <w:rPr>
                <w:rFonts w:ascii="Times New Roman" w:eastAsia="Times New Roman" w:hAnsi="Times New Roman" w:cs="Times New Roman"/>
                <w:color w:val="000000" w:themeColor="text1"/>
                <w:sz w:val="18"/>
                <w:szCs w:val="18"/>
                <w:lang w:val="ro-MD" w:eastAsia="ro-RO"/>
              </w:rPr>
            </w:pPr>
            <w:r w:rsidRPr="008C32D5">
              <w:rPr>
                <w:rFonts w:ascii="Times New Roman" w:eastAsia="Times New Roman" w:hAnsi="Times New Roman" w:cs="Times New Roman"/>
                <w:color w:val="000000" w:themeColor="text1"/>
                <w:sz w:val="18"/>
                <w:szCs w:val="18"/>
                <w:lang w:val="ro-MD" w:eastAsia="ro-RO"/>
              </w:rPr>
              <w:t>5002</w:t>
            </w:r>
          </w:p>
        </w:tc>
        <w:tc>
          <w:tcPr>
            <w:tcW w:w="560" w:type="pct"/>
            <w:tcBorders>
              <w:bottom w:val="single" w:sz="4" w:space="0" w:color="002850"/>
            </w:tcBorders>
            <w:shd w:val="clear" w:color="auto" w:fill="FFFFFF"/>
          </w:tcPr>
          <w:p w14:paraId="5AFC0378" w14:textId="77777777" w:rsidR="00005CBC" w:rsidRPr="008C32D5" w:rsidRDefault="00005CBC" w:rsidP="0061232C">
            <w:pPr>
              <w:spacing w:after="160" w:line="259" w:lineRule="auto"/>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Acordul de Finanțare IDA 7174-MD</w:t>
            </w:r>
          </w:p>
          <w:p w14:paraId="38262B4C" w14:textId="111DECE3"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20"/>
                <w:szCs w:val="24"/>
                <w:lang w:val="ro-MD" w:eastAsia="en-GB"/>
              </w:rPr>
              <w:t>Acordul de împrumut BIRD 9423-MD</w:t>
            </w:r>
          </w:p>
        </w:tc>
        <w:tc>
          <w:tcPr>
            <w:tcW w:w="320" w:type="pct"/>
            <w:tcBorders>
              <w:bottom w:val="single" w:sz="4" w:space="0" w:color="002850"/>
            </w:tcBorders>
            <w:shd w:val="clear" w:color="auto" w:fill="FFFFFF"/>
            <w:vAlign w:val="center"/>
          </w:tcPr>
          <w:p w14:paraId="2B57DED9" w14:textId="77777777" w:rsidR="00005CBC" w:rsidRPr="008C32D5" w:rsidRDefault="00005CBC" w:rsidP="0061232C">
            <w:pPr>
              <w:jc w:val="center"/>
              <w:rPr>
                <w:rFonts w:ascii="Times New Roman" w:eastAsia="Times New Roman" w:hAnsi="Times New Roman" w:cs="Times New Roman"/>
                <w:sz w:val="18"/>
                <w:szCs w:val="18"/>
                <w:lang w:val="ro-MD" w:eastAsia="en-GB"/>
              </w:rPr>
            </w:pPr>
          </w:p>
        </w:tc>
        <w:tc>
          <w:tcPr>
            <w:tcW w:w="325" w:type="pct"/>
            <w:tcBorders>
              <w:bottom w:val="single" w:sz="4" w:space="0" w:color="002850"/>
            </w:tcBorders>
            <w:shd w:val="clear" w:color="auto" w:fill="FFFFFF"/>
          </w:tcPr>
          <w:p w14:paraId="650CF54F" w14:textId="44156F38" w:rsidR="00005CBC" w:rsidRPr="008C32D5" w:rsidRDefault="00005CBC" w:rsidP="0061232C">
            <w:pPr>
              <w:jc w:val="both"/>
              <w:rPr>
                <w:rFonts w:ascii="Arial" w:eastAsia="Times New Roman" w:hAnsi="Arial" w:cs="Times New Roman"/>
                <w:bCs/>
                <w:iCs/>
                <w:color w:val="000000"/>
                <w:sz w:val="16"/>
                <w:szCs w:val="16"/>
                <w:lang w:val="ro-MD" w:eastAsia="en-GB"/>
              </w:rPr>
            </w:pPr>
            <w:r w:rsidRPr="008C32D5">
              <w:rPr>
                <w:rFonts w:ascii="Times New Roman" w:hAnsi="Times New Roman"/>
                <w:sz w:val="20"/>
                <w:lang w:val="ro-MD" w:eastAsia="en-GB"/>
              </w:rPr>
              <w:t>241165,3</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3D2BC6AB" w14:textId="05589E60"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73165,29</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53716855" w14:textId="33C072FC"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70 640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40BC7965" w14:textId="79080A88" w:rsidR="00005CBC" w:rsidRPr="008C32D5" w:rsidRDefault="00005CBC" w:rsidP="0061232C">
            <w:pPr>
              <w:ind w:left="-48" w:right="-182"/>
              <w:jc w:val="both"/>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61 070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1989DC7A" w14:textId="4488ED34" w:rsidR="00005CBC" w:rsidRPr="008C32D5" w:rsidRDefault="00005CBC" w:rsidP="0061232C">
            <w:pPr>
              <w:ind w:left="-317" w:right="-344"/>
              <w:jc w:val="both"/>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49 200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58DC046B" w14:textId="5400D003"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33 000</w:t>
            </w:r>
          </w:p>
        </w:tc>
        <w:tc>
          <w:tcPr>
            <w:tcW w:w="327" w:type="pct"/>
            <w:shd w:val="clear" w:color="auto" w:fill="auto"/>
          </w:tcPr>
          <w:p w14:paraId="0BA25D62" w14:textId="3E38E10D"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280" w:type="pct"/>
            <w:shd w:val="clear" w:color="auto" w:fill="FFFFFF"/>
          </w:tcPr>
          <w:p w14:paraId="6EE52A47" w14:textId="271E8106"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28" w:type="pct"/>
            <w:shd w:val="clear" w:color="auto" w:fill="FFFFFF"/>
          </w:tcPr>
          <w:p w14:paraId="6893D00A" w14:textId="73B5A8E2" w:rsidR="00005CBC" w:rsidRPr="008C32D5" w:rsidRDefault="00964A86" w:rsidP="0061232C">
            <w:pPr>
              <w:ind w:left="-57" w:right="-57"/>
              <w:jc w:val="both"/>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w:t>
            </w:r>
          </w:p>
        </w:tc>
      </w:tr>
      <w:tr w:rsidR="0061232C" w:rsidRPr="008C32D5" w14:paraId="07A59AB4" w14:textId="77777777" w:rsidTr="0061232C">
        <w:trPr>
          <w:trHeight w:val="252"/>
        </w:trPr>
        <w:tc>
          <w:tcPr>
            <w:tcW w:w="319" w:type="pct"/>
            <w:shd w:val="clear" w:color="auto" w:fill="FFFFFF"/>
          </w:tcPr>
          <w:p w14:paraId="3B4CE53C" w14:textId="77777777" w:rsidR="00005CBC" w:rsidRPr="008C32D5" w:rsidRDefault="00005CBC" w:rsidP="0061232C">
            <w:pPr>
              <w:rPr>
                <w:rFonts w:ascii="Times New Roman" w:eastAsia="Times New Roman" w:hAnsi="Times New Roman" w:cs="Times New Roman"/>
                <w:sz w:val="18"/>
                <w:szCs w:val="18"/>
                <w:lang w:val="ro-MD" w:eastAsia="en-GB"/>
              </w:rPr>
            </w:pPr>
          </w:p>
        </w:tc>
        <w:tc>
          <w:tcPr>
            <w:tcW w:w="698" w:type="pct"/>
            <w:shd w:val="clear" w:color="auto" w:fill="FFFFFF"/>
            <w:vAlign w:val="bottom"/>
          </w:tcPr>
          <w:p w14:paraId="4920B307" w14:textId="77777777" w:rsidR="00005CBC" w:rsidRPr="008C32D5" w:rsidRDefault="00005CBC" w:rsidP="0061232C">
            <w:pPr>
              <w:jc w:val="both"/>
              <w:rPr>
                <w:rFonts w:ascii="Times New Roman" w:hAnsi="Times New Roman"/>
                <w:b/>
                <w:bCs/>
                <w:sz w:val="20"/>
                <w:szCs w:val="20"/>
                <w:lang w:val="ro-MD" w:eastAsia="en-GB"/>
              </w:rPr>
            </w:pPr>
            <w:proofErr w:type="spellStart"/>
            <w:r w:rsidRPr="008C32D5">
              <w:rPr>
                <w:rFonts w:ascii="Times New Roman" w:hAnsi="Times New Roman"/>
                <w:b/>
                <w:bCs/>
                <w:sz w:val="20"/>
                <w:szCs w:val="20"/>
                <w:u w:val="single"/>
                <w:lang w:val="ro-MD" w:eastAsia="en-GB"/>
              </w:rPr>
              <w:t>Actiunea</w:t>
            </w:r>
            <w:proofErr w:type="spellEnd"/>
            <w:r w:rsidRPr="008C32D5">
              <w:rPr>
                <w:rFonts w:ascii="Times New Roman" w:hAnsi="Times New Roman"/>
                <w:b/>
                <w:bCs/>
                <w:sz w:val="20"/>
                <w:szCs w:val="20"/>
                <w:u w:val="single"/>
                <w:lang w:val="ro-MD" w:eastAsia="en-GB"/>
              </w:rPr>
              <w:t xml:space="preserve"> 2</w:t>
            </w:r>
            <w:r w:rsidRPr="008C32D5">
              <w:rPr>
                <w:rFonts w:ascii="Times New Roman" w:hAnsi="Times New Roman"/>
                <w:b/>
                <w:bCs/>
                <w:sz w:val="20"/>
                <w:szCs w:val="20"/>
                <w:lang w:val="ro-MD" w:eastAsia="en-GB"/>
              </w:rPr>
              <w:t>:</w:t>
            </w:r>
          </w:p>
          <w:p w14:paraId="100313F4" w14:textId="18A456DB" w:rsidR="00005CBC" w:rsidRPr="008C32D5" w:rsidRDefault="00005CBC" w:rsidP="0061232C">
            <w:pPr>
              <w:jc w:val="both"/>
              <w:rPr>
                <w:rFonts w:ascii="Times New Roman" w:eastAsia="Times New Roman" w:hAnsi="Times New Roman" w:cs="Times New Roman"/>
                <w:b/>
                <w:sz w:val="20"/>
                <w:szCs w:val="20"/>
                <w:u w:val="single"/>
                <w:lang w:val="ro-MD" w:eastAsia="en-GB"/>
              </w:rPr>
            </w:pPr>
            <w:r w:rsidRPr="008C32D5">
              <w:rPr>
                <w:rFonts w:ascii="Times New Roman" w:hAnsi="Times New Roman"/>
                <w:sz w:val="20"/>
                <w:szCs w:val="20"/>
                <w:lang w:val="ro-MD" w:eastAsia="en-GB"/>
              </w:rPr>
              <w:t xml:space="preserve">Dezvoltarea sectorului ÎMM prin consolidarea  </w:t>
            </w:r>
            <w:proofErr w:type="spellStart"/>
            <w:r w:rsidRPr="008C32D5">
              <w:rPr>
                <w:rFonts w:ascii="Times New Roman" w:hAnsi="Times New Roman"/>
                <w:sz w:val="20"/>
                <w:szCs w:val="20"/>
                <w:lang w:val="ro-MD" w:eastAsia="en-GB"/>
              </w:rPr>
              <w:t>institutională</w:t>
            </w:r>
            <w:proofErr w:type="spellEnd"/>
            <w:r w:rsidRPr="008C32D5">
              <w:rPr>
                <w:rFonts w:ascii="Times New Roman" w:hAnsi="Times New Roman"/>
                <w:sz w:val="20"/>
                <w:szCs w:val="20"/>
                <w:lang w:val="ro-MD" w:eastAsia="en-GB"/>
              </w:rPr>
              <w:t xml:space="preserve"> a ODA și a Agenției de Investiții, suport în îmbunătățirea și dezvoltarea programelor și a serviciilor  pentru promovarea exportului (</w:t>
            </w:r>
            <w:r w:rsidRPr="008C32D5">
              <w:rPr>
                <w:rFonts w:ascii="Times New Roman" w:hAnsi="Times New Roman"/>
                <w:i/>
                <w:sz w:val="20"/>
                <w:szCs w:val="20"/>
                <w:lang w:val="ro-MD" w:eastAsia="en-GB"/>
              </w:rPr>
              <w:t>componenta “Dezvoltarea  sectorului ÎMM și competitivitatea exporturilor”)</w:t>
            </w:r>
          </w:p>
        </w:tc>
        <w:tc>
          <w:tcPr>
            <w:tcW w:w="267" w:type="pct"/>
            <w:shd w:val="clear" w:color="auto" w:fill="FFFFFF"/>
          </w:tcPr>
          <w:p w14:paraId="6121335B" w14:textId="792C60DB" w:rsidR="00005CBC" w:rsidRPr="008C32D5" w:rsidRDefault="00005CBC" w:rsidP="0061232C">
            <w:pPr>
              <w:ind w:left="-55" w:right="-84"/>
              <w:jc w:val="center"/>
              <w:rPr>
                <w:rFonts w:ascii="Times New Roman" w:eastAsia="Times New Roman" w:hAnsi="Times New Roman" w:cs="Times New Roman"/>
                <w:color w:val="000000" w:themeColor="text1"/>
                <w:sz w:val="18"/>
                <w:szCs w:val="18"/>
                <w:lang w:val="ro-MD" w:eastAsia="ro-RO"/>
              </w:rPr>
            </w:pPr>
            <w:r w:rsidRPr="008C32D5">
              <w:rPr>
                <w:rFonts w:ascii="Times New Roman" w:eastAsia="Times New Roman" w:hAnsi="Times New Roman" w:cs="Times New Roman"/>
                <w:color w:val="000000" w:themeColor="text1"/>
                <w:sz w:val="18"/>
                <w:szCs w:val="18"/>
                <w:lang w:val="ro-MD" w:eastAsia="ro-RO"/>
              </w:rPr>
              <w:t>5002</w:t>
            </w:r>
          </w:p>
        </w:tc>
        <w:tc>
          <w:tcPr>
            <w:tcW w:w="560" w:type="pct"/>
            <w:tcBorders>
              <w:bottom w:val="single" w:sz="4" w:space="0" w:color="002850"/>
            </w:tcBorders>
            <w:shd w:val="clear" w:color="auto" w:fill="FFFFFF"/>
          </w:tcPr>
          <w:p w14:paraId="142DEC93" w14:textId="77777777" w:rsidR="00005CBC" w:rsidRPr="008C32D5" w:rsidRDefault="00005CBC" w:rsidP="0061232C">
            <w:pPr>
              <w:spacing w:after="160" w:line="259" w:lineRule="auto"/>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Acordul de Finanțare IDA 7174-MD</w:t>
            </w:r>
          </w:p>
          <w:p w14:paraId="51BC2158" w14:textId="40D9765B"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20"/>
                <w:szCs w:val="24"/>
                <w:lang w:val="ro-MD" w:eastAsia="en-GB"/>
              </w:rPr>
              <w:t>Acordul de împrumut BIRD 9423-MD</w:t>
            </w:r>
          </w:p>
        </w:tc>
        <w:tc>
          <w:tcPr>
            <w:tcW w:w="320" w:type="pct"/>
            <w:tcBorders>
              <w:bottom w:val="single" w:sz="4" w:space="0" w:color="002850"/>
            </w:tcBorders>
            <w:shd w:val="clear" w:color="auto" w:fill="FFFFFF"/>
            <w:vAlign w:val="center"/>
          </w:tcPr>
          <w:p w14:paraId="39580D67" w14:textId="77777777" w:rsidR="00005CBC" w:rsidRPr="008C32D5" w:rsidRDefault="00005CBC" w:rsidP="0061232C">
            <w:pPr>
              <w:jc w:val="center"/>
              <w:rPr>
                <w:rFonts w:ascii="Times New Roman" w:eastAsia="Times New Roman" w:hAnsi="Times New Roman" w:cs="Times New Roman"/>
                <w:sz w:val="18"/>
                <w:szCs w:val="18"/>
                <w:lang w:val="ro-MD" w:eastAsia="en-GB"/>
              </w:rPr>
            </w:pPr>
          </w:p>
        </w:tc>
        <w:tc>
          <w:tcPr>
            <w:tcW w:w="325" w:type="pct"/>
            <w:tcBorders>
              <w:bottom w:val="single" w:sz="4" w:space="0" w:color="002850"/>
            </w:tcBorders>
            <w:shd w:val="clear" w:color="auto" w:fill="FFFFFF"/>
          </w:tcPr>
          <w:p w14:paraId="0206F97F" w14:textId="719E4850" w:rsidR="00005CBC" w:rsidRPr="008C32D5" w:rsidRDefault="00005CBC" w:rsidP="0061232C">
            <w:pPr>
              <w:jc w:val="both"/>
              <w:rPr>
                <w:rFonts w:ascii="Arial" w:eastAsia="Times New Roman" w:hAnsi="Arial" w:cs="Times New Roman"/>
                <w:bCs/>
                <w:iCs/>
                <w:color w:val="000000"/>
                <w:sz w:val="16"/>
                <w:szCs w:val="16"/>
                <w:lang w:val="ro-MD" w:eastAsia="en-GB"/>
              </w:rPr>
            </w:pPr>
            <w:r w:rsidRPr="008C32D5">
              <w:rPr>
                <w:rFonts w:ascii="Times New Roman" w:hAnsi="Times New Roman"/>
                <w:sz w:val="20"/>
                <w:lang w:val="ro-MD" w:eastAsia="en-GB"/>
              </w:rPr>
              <w:t>90965,77</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609E1EC7" w14:textId="60491B4C"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18551,77</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2D0FA77E" w14:textId="6FA924B9"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27 134</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4C99462B" w14:textId="46F2BF8C" w:rsidR="00005CBC" w:rsidRPr="008C32D5" w:rsidRDefault="00005CBC" w:rsidP="0061232C">
            <w:pPr>
              <w:ind w:left="-48" w:right="-182"/>
              <w:jc w:val="both"/>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45 360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2F25BEB5" w14:textId="69AB3EE4" w:rsidR="00005CBC" w:rsidRPr="008C32D5" w:rsidRDefault="00005CBC" w:rsidP="0061232C">
            <w:pPr>
              <w:ind w:left="-317" w:right="-344"/>
              <w:jc w:val="both"/>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36 100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5611EC7C" w14:textId="69989348"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14 214</w:t>
            </w:r>
          </w:p>
        </w:tc>
        <w:tc>
          <w:tcPr>
            <w:tcW w:w="327" w:type="pct"/>
            <w:shd w:val="clear" w:color="auto" w:fill="auto"/>
          </w:tcPr>
          <w:p w14:paraId="08AA3CDF" w14:textId="1D5724EC"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280" w:type="pct"/>
            <w:shd w:val="clear" w:color="auto" w:fill="FFFFFF"/>
          </w:tcPr>
          <w:p w14:paraId="05EDF91A" w14:textId="33303D90"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28" w:type="pct"/>
            <w:shd w:val="clear" w:color="auto" w:fill="FFFFFF"/>
          </w:tcPr>
          <w:p w14:paraId="157A15DE" w14:textId="6E25D977" w:rsidR="00005CBC" w:rsidRPr="008C32D5" w:rsidRDefault="00964A86" w:rsidP="0061232C">
            <w:pPr>
              <w:ind w:left="-57" w:right="-57"/>
              <w:jc w:val="both"/>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18"/>
                <w:szCs w:val="18"/>
                <w:lang w:val="ro-MD" w:eastAsia="en-GB"/>
              </w:rPr>
              <w:t>-</w:t>
            </w:r>
          </w:p>
        </w:tc>
      </w:tr>
      <w:tr w:rsidR="0061232C" w:rsidRPr="008C32D5" w14:paraId="3C9072C8" w14:textId="77777777" w:rsidTr="0061232C">
        <w:trPr>
          <w:trHeight w:val="252"/>
        </w:trPr>
        <w:tc>
          <w:tcPr>
            <w:tcW w:w="319" w:type="pct"/>
            <w:shd w:val="clear" w:color="auto" w:fill="FFFFFF"/>
          </w:tcPr>
          <w:p w14:paraId="787BF24F" w14:textId="77777777" w:rsidR="00005CBC" w:rsidRPr="008C32D5" w:rsidRDefault="00005CBC" w:rsidP="0061232C">
            <w:pPr>
              <w:rPr>
                <w:rFonts w:ascii="Times New Roman" w:eastAsia="Times New Roman" w:hAnsi="Times New Roman" w:cs="Times New Roman"/>
                <w:sz w:val="18"/>
                <w:szCs w:val="18"/>
                <w:lang w:val="ro-MD" w:eastAsia="en-GB"/>
              </w:rPr>
            </w:pPr>
          </w:p>
        </w:tc>
        <w:tc>
          <w:tcPr>
            <w:tcW w:w="698" w:type="pct"/>
            <w:shd w:val="clear" w:color="auto" w:fill="FFFFFF"/>
            <w:vAlign w:val="bottom"/>
          </w:tcPr>
          <w:p w14:paraId="78F42F8E" w14:textId="77777777" w:rsidR="00005CBC" w:rsidRPr="008C32D5" w:rsidRDefault="00005CBC" w:rsidP="0061232C">
            <w:pPr>
              <w:jc w:val="both"/>
              <w:rPr>
                <w:rFonts w:ascii="Times New Roman" w:hAnsi="Times New Roman"/>
                <w:b/>
                <w:bCs/>
                <w:sz w:val="20"/>
                <w:szCs w:val="20"/>
                <w:lang w:val="ro-MD" w:eastAsia="en-GB"/>
              </w:rPr>
            </w:pPr>
            <w:proofErr w:type="spellStart"/>
            <w:r w:rsidRPr="008C32D5">
              <w:rPr>
                <w:rFonts w:ascii="Times New Roman" w:hAnsi="Times New Roman"/>
                <w:b/>
                <w:bCs/>
                <w:sz w:val="20"/>
                <w:szCs w:val="20"/>
                <w:u w:val="single"/>
                <w:lang w:val="ro-MD" w:eastAsia="en-GB"/>
              </w:rPr>
              <w:t>Actiunea</w:t>
            </w:r>
            <w:proofErr w:type="spellEnd"/>
            <w:r w:rsidRPr="008C32D5">
              <w:rPr>
                <w:rFonts w:ascii="Times New Roman" w:hAnsi="Times New Roman"/>
                <w:b/>
                <w:bCs/>
                <w:sz w:val="20"/>
                <w:szCs w:val="20"/>
                <w:u w:val="single"/>
                <w:lang w:val="ro-MD" w:eastAsia="en-GB"/>
              </w:rPr>
              <w:t xml:space="preserve"> 3</w:t>
            </w:r>
            <w:r w:rsidRPr="008C32D5">
              <w:rPr>
                <w:rFonts w:ascii="Times New Roman" w:hAnsi="Times New Roman"/>
                <w:b/>
                <w:bCs/>
                <w:sz w:val="20"/>
                <w:szCs w:val="20"/>
                <w:lang w:val="ro-MD" w:eastAsia="en-GB"/>
              </w:rPr>
              <w:t xml:space="preserve">: </w:t>
            </w:r>
          </w:p>
          <w:p w14:paraId="460BBB5B" w14:textId="03D40C9A" w:rsidR="00005CBC" w:rsidRPr="008C32D5" w:rsidRDefault="00005CBC" w:rsidP="0061232C">
            <w:pPr>
              <w:jc w:val="both"/>
              <w:rPr>
                <w:rFonts w:ascii="Times New Roman" w:eastAsia="Times New Roman" w:hAnsi="Times New Roman" w:cs="Times New Roman"/>
                <w:b/>
                <w:sz w:val="20"/>
                <w:szCs w:val="20"/>
                <w:u w:val="single"/>
                <w:lang w:val="ro-MD" w:eastAsia="en-GB"/>
              </w:rPr>
            </w:pPr>
            <w:r w:rsidRPr="008C32D5">
              <w:rPr>
                <w:rFonts w:ascii="Times New Roman" w:hAnsi="Times New Roman"/>
                <w:sz w:val="20"/>
                <w:szCs w:val="20"/>
                <w:lang w:val="ro-MD" w:eastAsia="en-GB"/>
              </w:rPr>
              <w:t xml:space="preserve">Acordarea asistenței și finanțării IMMM pentru sporirea  competitivității la export  prin intermediul  Schemei de granturi de </w:t>
            </w:r>
            <w:proofErr w:type="spellStart"/>
            <w:r w:rsidRPr="008C32D5">
              <w:rPr>
                <w:rFonts w:ascii="Times New Roman" w:hAnsi="Times New Roman"/>
                <w:sz w:val="20"/>
                <w:szCs w:val="20"/>
                <w:lang w:val="ro-MD" w:eastAsia="en-GB"/>
              </w:rPr>
              <w:t>co</w:t>
            </w:r>
            <w:proofErr w:type="spellEnd"/>
            <w:r w:rsidRPr="008C32D5">
              <w:rPr>
                <w:rFonts w:ascii="Times New Roman" w:hAnsi="Times New Roman"/>
                <w:sz w:val="20"/>
                <w:szCs w:val="20"/>
                <w:lang w:val="ro-MD" w:eastAsia="en-GB"/>
              </w:rPr>
              <w:t>-finanțare (</w:t>
            </w:r>
            <w:r w:rsidRPr="008C32D5">
              <w:rPr>
                <w:rFonts w:ascii="Times New Roman" w:hAnsi="Times New Roman"/>
                <w:i/>
                <w:sz w:val="20"/>
                <w:szCs w:val="20"/>
                <w:lang w:val="ro-MD" w:eastAsia="en-GB"/>
              </w:rPr>
              <w:t>componenta “Dezvoltarea  sectorului ÎMM și competitivitatea exporturilor”)</w:t>
            </w:r>
          </w:p>
        </w:tc>
        <w:tc>
          <w:tcPr>
            <w:tcW w:w="267" w:type="pct"/>
            <w:shd w:val="clear" w:color="auto" w:fill="FFFFFF"/>
          </w:tcPr>
          <w:p w14:paraId="4B1F793C" w14:textId="3F4EDCCE" w:rsidR="00005CBC" w:rsidRPr="008C32D5" w:rsidRDefault="00005CBC" w:rsidP="0061232C">
            <w:pPr>
              <w:ind w:left="-55" w:right="-84"/>
              <w:jc w:val="center"/>
              <w:rPr>
                <w:rFonts w:ascii="Times New Roman" w:eastAsia="Times New Roman" w:hAnsi="Times New Roman" w:cs="Times New Roman"/>
                <w:color w:val="000000" w:themeColor="text1"/>
                <w:sz w:val="18"/>
                <w:szCs w:val="18"/>
                <w:lang w:val="ro-MD" w:eastAsia="ro-RO"/>
              </w:rPr>
            </w:pPr>
            <w:r w:rsidRPr="008C32D5">
              <w:rPr>
                <w:rFonts w:ascii="Times New Roman" w:eastAsia="Times New Roman" w:hAnsi="Times New Roman" w:cs="Times New Roman"/>
                <w:color w:val="000000" w:themeColor="text1"/>
                <w:sz w:val="18"/>
                <w:szCs w:val="18"/>
                <w:lang w:val="ro-MD" w:eastAsia="ro-RO"/>
              </w:rPr>
              <w:t>5002</w:t>
            </w:r>
          </w:p>
        </w:tc>
        <w:tc>
          <w:tcPr>
            <w:tcW w:w="560" w:type="pct"/>
            <w:tcBorders>
              <w:bottom w:val="single" w:sz="4" w:space="0" w:color="002850"/>
            </w:tcBorders>
            <w:shd w:val="clear" w:color="auto" w:fill="FFFFFF"/>
          </w:tcPr>
          <w:p w14:paraId="61255175" w14:textId="77777777" w:rsidR="00005CBC" w:rsidRPr="008C32D5" w:rsidRDefault="00005CBC" w:rsidP="0061232C">
            <w:pPr>
              <w:spacing w:after="160" w:line="259" w:lineRule="auto"/>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Acordul de Finanțare IDA 7174-MD</w:t>
            </w:r>
          </w:p>
          <w:p w14:paraId="117AD136" w14:textId="6FB2CFF1"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20"/>
                <w:szCs w:val="24"/>
                <w:lang w:val="ro-MD" w:eastAsia="en-GB"/>
              </w:rPr>
              <w:t>Acordul de împrumut BIRD 9423-MD</w:t>
            </w:r>
          </w:p>
        </w:tc>
        <w:tc>
          <w:tcPr>
            <w:tcW w:w="320" w:type="pct"/>
            <w:tcBorders>
              <w:bottom w:val="single" w:sz="4" w:space="0" w:color="002850"/>
            </w:tcBorders>
            <w:shd w:val="clear" w:color="auto" w:fill="FFFFFF"/>
          </w:tcPr>
          <w:p w14:paraId="2FB8B300" w14:textId="77777777" w:rsidR="00005CBC" w:rsidRPr="008C32D5" w:rsidRDefault="00005CBC" w:rsidP="0061232C">
            <w:pPr>
              <w:rPr>
                <w:rFonts w:ascii="Times New Roman" w:eastAsia="Times New Roman" w:hAnsi="Times New Roman" w:cs="Times New Roman"/>
                <w:sz w:val="18"/>
                <w:szCs w:val="18"/>
                <w:lang w:val="ro-MD" w:eastAsia="en-GB"/>
              </w:rPr>
            </w:pPr>
          </w:p>
        </w:tc>
        <w:tc>
          <w:tcPr>
            <w:tcW w:w="325" w:type="pct"/>
            <w:tcBorders>
              <w:bottom w:val="single" w:sz="4" w:space="0" w:color="002850"/>
            </w:tcBorders>
            <w:shd w:val="clear" w:color="auto" w:fill="FFFFFF"/>
          </w:tcPr>
          <w:p w14:paraId="5BB7CB2F" w14:textId="39E0339B" w:rsidR="00005CBC" w:rsidRPr="008C32D5" w:rsidRDefault="00005CBC" w:rsidP="0061232C">
            <w:pPr>
              <w:rPr>
                <w:rFonts w:ascii="Arial" w:eastAsia="Times New Roman" w:hAnsi="Arial" w:cs="Times New Roman"/>
                <w:bCs/>
                <w:iCs/>
                <w:color w:val="000000"/>
                <w:sz w:val="16"/>
                <w:szCs w:val="16"/>
                <w:lang w:val="ro-MD" w:eastAsia="en-GB"/>
              </w:rPr>
            </w:pPr>
            <w:r w:rsidRPr="008C32D5">
              <w:rPr>
                <w:rFonts w:ascii="Times New Roman" w:hAnsi="Times New Roman"/>
                <w:sz w:val="20"/>
                <w:lang w:val="ro-MD" w:eastAsia="en-GB"/>
              </w:rPr>
              <w:t>36532,34</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34FAAF27" w14:textId="6928A03E"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5862,35</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101E4649" w14:textId="569849AE"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10 650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747B0D32" w14:textId="2B4F8C47" w:rsidR="00005CBC" w:rsidRPr="008C32D5" w:rsidRDefault="00005CBC" w:rsidP="0061232C">
            <w:pPr>
              <w:ind w:left="-48" w:right="-182"/>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13 080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2FB63D96" w14:textId="25C54122" w:rsidR="00005CBC" w:rsidRPr="008C32D5" w:rsidRDefault="00005CBC" w:rsidP="0061232C">
            <w:pPr>
              <w:ind w:left="-317" w:right="-344"/>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13 200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7D65783C" w14:textId="1B6077D1"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8 000</w:t>
            </w:r>
          </w:p>
        </w:tc>
        <w:tc>
          <w:tcPr>
            <w:tcW w:w="327" w:type="pct"/>
            <w:shd w:val="clear" w:color="auto" w:fill="auto"/>
          </w:tcPr>
          <w:p w14:paraId="38C28058" w14:textId="5EE144D2"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280" w:type="pct"/>
            <w:shd w:val="clear" w:color="auto" w:fill="FFFFFF"/>
          </w:tcPr>
          <w:p w14:paraId="18C29533" w14:textId="031A1977"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28" w:type="pct"/>
            <w:shd w:val="clear" w:color="auto" w:fill="FFFFFF"/>
          </w:tcPr>
          <w:p w14:paraId="7BE28836" w14:textId="5868E948" w:rsidR="00005CBC" w:rsidRPr="008C32D5" w:rsidRDefault="00964A86" w:rsidP="0061232C">
            <w:pPr>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w:t>
            </w:r>
          </w:p>
        </w:tc>
      </w:tr>
      <w:tr w:rsidR="0061232C" w:rsidRPr="008C32D5" w14:paraId="2FBD9209" w14:textId="77777777" w:rsidTr="0061232C">
        <w:trPr>
          <w:trHeight w:val="252"/>
        </w:trPr>
        <w:tc>
          <w:tcPr>
            <w:tcW w:w="319" w:type="pct"/>
            <w:shd w:val="clear" w:color="auto" w:fill="FFFFFF"/>
          </w:tcPr>
          <w:p w14:paraId="3019018E" w14:textId="77777777" w:rsidR="00005CBC" w:rsidRPr="008C32D5" w:rsidRDefault="00005CBC" w:rsidP="0061232C">
            <w:pPr>
              <w:rPr>
                <w:rFonts w:ascii="Times New Roman" w:eastAsia="Times New Roman" w:hAnsi="Times New Roman" w:cs="Times New Roman"/>
                <w:sz w:val="18"/>
                <w:szCs w:val="18"/>
                <w:lang w:val="ro-MD" w:eastAsia="en-GB"/>
              </w:rPr>
            </w:pPr>
          </w:p>
        </w:tc>
        <w:tc>
          <w:tcPr>
            <w:tcW w:w="698" w:type="pct"/>
            <w:shd w:val="clear" w:color="auto" w:fill="FFFFFF"/>
          </w:tcPr>
          <w:p w14:paraId="72C62B7D" w14:textId="77777777" w:rsidR="00005CBC" w:rsidRPr="008C32D5" w:rsidRDefault="00005CBC" w:rsidP="0061232C">
            <w:pPr>
              <w:jc w:val="both"/>
              <w:rPr>
                <w:rFonts w:ascii="Times New Roman" w:hAnsi="Times New Roman"/>
                <w:b/>
                <w:bCs/>
                <w:sz w:val="20"/>
                <w:szCs w:val="20"/>
                <w:lang w:val="ro-MD" w:eastAsia="en-GB"/>
              </w:rPr>
            </w:pPr>
            <w:r w:rsidRPr="008C32D5">
              <w:rPr>
                <w:rFonts w:ascii="Times New Roman" w:hAnsi="Times New Roman"/>
                <w:b/>
                <w:bCs/>
                <w:sz w:val="20"/>
                <w:szCs w:val="20"/>
                <w:u w:val="single"/>
                <w:lang w:val="ro-MD" w:eastAsia="en-GB"/>
              </w:rPr>
              <w:t>Acțiunea 4:</w:t>
            </w:r>
            <w:r w:rsidRPr="008C32D5">
              <w:rPr>
                <w:rFonts w:ascii="Times New Roman" w:hAnsi="Times New Roman"/>
                <w:b/>
                <w:bCs/>
                <w:sz w:val="20"/>
                <w:szCs w:val="20"/>
                <w:lang w:val="ro-MD" w:eastAsia="en-GB"/>
              </w:rPr>
              <w:t xml:space="preserve"> </w:t>
            </w:r>
          </w:p>
          <w:p w14:paraId="4A5D7103" w14:textId="4EF39C76" w:rsidR="00005CBC" w:rsidRPr="008C32D5" w:rsidRDefault="00005CBC" w:rsidP="0061232C">
            <w:pPr>
              <w:jc w:val="both"/>
              <w:rPr>
                <w:rFonts w:ascii="Times New Roman" w:eastAsia="Times New Roman" w:hAnsi="Times New Roman" w:cs="Times New Roman"/>
                <w:b/>
                <w:sz w:val="20"/>
                <w:szCs w:val="20"/>
                <w:u w:val="single"/>
                <w:lang w:val="ro-MD" w:eastAsia="en-GB"/>
              </w:rPr>
            </w:pPr>
            <w:r w:rsidRPr="008C32D5">
              <w:rPr>
                <w:rFonts w:ascii="Times New Roman" w:hAnsi="Times New Roman"/>
                <w:sz w:val="20"/>
                <w:szCs w:val="20"/>
                <w:lang w:val="ro-MD" w:eastAsia="en-GB"/>
              </w:rPr>
              <w:t>Suplinirea Fondului de Garantare a Creditelor pentru acordarea garanțiilor de portofoliu la contractarea împrumuturilor pentru ÎMMM (componenta “Facilitarea accesului la finanțare”)</w:t>
            </w:r>
          </w:p>
        </w:tc>
        <w:tc>
          <w:tcPr>
            <w:tcW w:w="267" w:type="pct"/>
            <w:shd w:val="clear" w:color="auto" w:fill="FFFFFF"/>
          </w:tcPr>
          <w:p w14:paraId="7DC5646A" w14:textId="70A5475C" w:rsidR="00005CBC" w:rsidRPr="008C32D5" w:rsidRDefault="00005CBC" w:rsidP="0061232C">
            <w:pPr>
              <w:ind w:left="-55" w:right="-84"/>
              <w:jc w:val="center"/>
              <w:rPr>
                <w:rFonts w:ascii="Times New Roman" w:eastAsia="Times New Roman" w:hAnsi="Times New Roman" w:cs="Times New Roman"/>
                <w:color w:val="000000" w:themeColor="text1"/>
                <w:sz w:val="18"/>
                <w:szCs w:val="18"/>
                <w:lang w:val="ro-MD" w:eastAsia="ro-RO"/>
              </w:rPr>
            </w:pPr>
            <w:r w:rsidRPr="008C32D5">
              <w:rPr>
                <w:rFonts w:ascii="Times New Roman" w:eastAsia="Times New Roman" w:hAnsi="Times New Roman" w:cs="Times New Roman"/>
                <w:color w:val="000000" w:themeColor="text1"/>
                <w:sz w:val="18"/>
                <w:szCs w:val="18"/>
                <w:lang w:val="ro-MD" w:eastAsia="ro-RO"/>
              </w:rPr>
              <w:t>5002</w:t>
            </w:r>
          </w:p>
        </w:tc>
        <w:tc>
          <w:tcPr>
            <w:tcW w:w="560" w:type="pct"/>
            <w:tcBorders>
              <w:bottom w:val="single" w:sz="4" w:space="0" w:color="002850"/>
            </w:tcBorders>
            <w:shd w:val="clear" w:color="auto" w:fill="FFFFFF"/>
          </w:tcPr>
          <w:p w14:paraId="3B7918F9" w14:textId="77777777" w:rsidR="00005CBC" w:rsidRPr="008C32D5" w:rsidRDefault="00005CBC" w:rsidP="0061232C">
            <w:pPr>
              <w:spacing w:after="160" w:line="259" w:lineRule="auto"/>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Acordul de Finanțare IDA 7174-MD</w:t>
            </w:r>
          </w:p>
          <w:p w14:paraId="18AA3F08" w14:textId="2FBFD748"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20"/>
                <w:szCs w:val="24"/>
                <w:lang w:val="ro-MD" w:eastAsia="en-GB"/>
              </w:rPr>
              <w:t>Acordul de împrumut BIRD 9423-MD</w:t>
            </w:r>
          </w:p>
        </w:tc>
        <w:tc>
          <w:tcPr>
            <w:tcW w:w="320" w:type="pct"/>
            <w:tcBorders>
              <w:bottom w:val="single" w:sz="4" w:space="0" w:color="002850"/>
            </w:tcBorders>
            <w:shd w:val="clear" w:color="auto" w:fill="FFFFFF"/>
            <w:vAlign w:val="center"/>
          </w:tcPr>
          <w:p w14:paraId="5640C795" w14:textId="0331F793"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2026</w:t>
            </w:r>
          </w:p>
        </w:tc>
        <w:tc>
          <w:tcPr>
            <w:tcW w:w="325" w:type="pct"/>
            <w:tcBorders>
              <w:bottom w:val="single" w:sz="4" w:space="0" w:color="002850"/>
            </w:tcBorders>
            <w:shd w:val="clear" w:color="auto" w:fill="FFFFFF"/>
          </w:tcPr>
          <w:p w14:paraId="0E358961" w14:textId="2EF370C9" w:rsidR="00005CBC" w:rsidRPr="008C32D5" w:rsidRDefault="00005CBC" w:rsidP="0061232C">
            <w:pPr>
              <w:ind w:left="-57" w:right="-57"/>
              <w:jc w:val="center"/>
              <w:rPr>
                <w:rFonts w:ascii="Arial" w:eastAsia="Times New Roman" w:hAnsi="Arial" w:cs="Times New Roman"/>
                <w:bCs/>
                <w:iCs/>
                <w:color w:val="000000"/>
                <w:sz w:val="16"/>
                <w:szCs w:val="16"/>
                <w:lang w:val="ro-MD" w:eastAsia="en-GB"/>
              </w:rPr>
            </w:pPr>
            <w:r w:rsidRPr="008C32D5">
              <w:rPr>
                <w:rFonts w:ascii="Times New Roman" w:hAnsi="Times New Roman"/>
                <w:sz w:val="20"/>
                <w:lang w:val="ro-MD" w:eastAsia="en-GB"/>
              </w:rPr>
              <w:t>276 033,4</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36E41772" w14:textId="4C3A9335" w:rsidR="00005CBC" w:rsidRPr="008C32D5" w:rsidRDefault="00005CBC" w:rsidP="0061232C">
            <w:pPr>
              <w:ind w:left="-57" w:right="-57"/>
              <w:jc w:val="cente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187 883,4</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676435A5" w14:textId="7E2E2DF8" w:rsidR="00005CBC" w:rsidRPr="008C32D5" w:rsidRDefault="00005CBC" w:rsidP="0061232C">
            <w:pPr>
              <w:ind w:left="-57" w:right="-57"/>
              <w:jc w:val="cente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91 590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0A6AF4DA" w14:textId="4CA67B81" w:rsidR="00005CBC" w:rsidRPr="008C32D5" w:rsidRDefault="00005CBC" w:rsidP="0061232C">
            <w:pPr>
              <w:ind w:left="-48" w:right="-182"/>
              <w:jc w:val="cente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444016FA" w14:textId="29DCD9CF" w:rsidR="00005CBC" w:rsidRPr="008C32D5" w:rsidRDefault="00005CBC" w:rsidP="0061232C">
            <w:pPr>
              <w:ind w:left="-317" w:right="-344"/>
              <w:jc w:val="cente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69BE4F1B" w14:textId="189C9ACA"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45 000</w:t>
            </w:r>
          </w:p>
        </w:tc>
        <w:tc>
          <w:tcPr>
            <w:tcW w:w="327" w:type="pct"/>
            <w:shd w:val="clear" w:color="auto" w:fill="auto"/>
          </w:tcPr>
          <w:p w14:paraId="44EDBA4A" w14:textId="4AEB00E3"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88 150</w:t>
            </w:r>
          </w:p>
        </w:tc>
        <w:tc>
          <w:tcPr>
            <w:tcW w:w="280" w:type="pct"/>
            <w:shd w:val="clear" w:color="auto" w:fill="FFFFFF"/>
          </w:tcPr>
          <w:p w14:paraId="6F108FE8" w14:textId="348DE593"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28" w:type="pct"/>
            <w:shd w:val="clear" w:color="auto" w:fill="FFFFFF"/>
          </w:tcPr>
          <w:p w14:paraId="696DAE1E" w14:textId="42ACFB77" w:rsidR="00005CBC" w:rsidRPr="008C32D5" w:rsidRDefault="00005CBC" w:rsidP="0061232C">
            <w:pPr>
              <w:jc w:val="cente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r>
      <w:tr w:rsidR="0061232C" w:rsidRPr="008C32D5" w14:paraId="639ACB9B" w14:textId="77777777" w:rsidTr="0061232C">
        <w:trPr>
          <w:trHeight w:val="252"/>
        </w:trPr>
        <w:tc>
          <w:tcPr>
            <w:tcW w:w="319" w:type="pct"/>
            <w:shd w:val="clear" w:color="auto" w:fill="FFFFFF"/>
          </w:tcPr>
          <w:p w14:paraId="7F1DF942" w14:textId="77777777" w:rsidR="00005CBC" w:rsidRPr="008C32D5" w:rsidRDefault="00005CBC" w:rsidP="0061232C">
            <w:pPr>
              <w:rPr>
                <w:rFonts w:ascii="Times New Roman" w:eastAsia="Times New Roman" w:hAnsi="Times New Roman" w:cs="Times New Roman"/>
                <w:sz w:val="18"/>
                <w:szCs w:val="18"/>
                <w:lang w:val="ro-MD" w:eastAsia="en-GB"/>
              </w:rPr>
            </w:pPr>
          </w:p>
        </w:tc>
        <w:tc>
          <w:tcPr>
            <w:tcW w:w="698" w:type="pct"/>
            <w:shd w:val="clear" w:color="auto" w:fill="FFFFFF"/>
          </w:tcPr>
          <w:p w14:paraId="52131C7A" w14:textId="77777777" w:rsidR="00005CBC" w:rsidRPr="008C32D5" w:rsidRDefault="00005CBC" w:rsidP="0061232C">
            <w:pPr>
              <w:jc w:val="both"/>
              <w:rPr>
                <w:rFonts w:ascii="Times New Roman" w:hAnsi="Times New Roman"/>
                <w:b/>
                <w:bCs/>
                <w:sz w:val="20"/>
                <w:szCs w:val="20"/>
                <w:lang w:val="ro-MD" w:eastAsia="en-GB"/>
              </w:rPr>
            </w:pPr>
            <w:proofErr w:type="spellStart"/>
            <w:r w:rsidRPr="008C32D5">
              <w:rPr>
                <w:rFonts w:ascii="Times New Roman" w:hAnsi="Times New Roman"/>
                <w:b/>
                <w:bCs/>
                <w:sz w:val="20"/>
                <w:szCs w:val="20"/>
                <w:u w:val="single"/>
                <w:lang w:val="ro-MD" w:eastAsia="en-GB"/>
              </w:rPr>
              <w:t>Actiunea</w:t>
            </w:r>
            <w:proofErr w:type="spellEnd"/>
            <w:r w:rsidRPr="008C32D5">
              <w:rPr>
                <w:rFonts w:ascii="Times New Roman" w:hAnsi="Times New Roman"/>
                <w:b/>
                <w:bCs/>
                <w:sz w:val="20"/>
                <w:szCs w:val="20"/>
                <w:u w:val="single"/>
                <w:lang w:val="ro-MD" w:eastAsia="en-GB"/>
              </w:rPr>
              <w:t xml:space="preserve"> 5</w:t>
            </w:r>
            <w:r w:rsidRPr="008C32D5">
              <w:rPr>
                <w:rFonts w:ascii="Times New Roman" w:hAnsi="Times New Roman"/>
                <w:b/>
                <w:bCs/>
                <w:sz w:val="20"/>
                <w:szCs w:val="20"/>
                <w:lang w:val="ro-MD" w:eastAsia="en-GB"/>
              </w:rPr>
              <w:t xml:space="preserve">: </w:t>
            </w:r>
          </w:p>
          <w:p w14:paraId="3BF0640B" w14:textId="423859C6" w:rsidR="00005CBC" w:rsidRPr="008C32D5" w:rsidRDefault="00005CBC" w:rsidP="0061232C">
            <w:pPr>
              <w:jc w:val="both"/>
              <w:rPr>
                <w:rFonts w:ascii="Times New Roman" w:eastAsia="Times New Roman" w:hAnsi="Times New Roman" w:cs="Times New Roman"/>
                <w:b/>
                <w:sz w:val="20"/>
                <w:szCs w:val="20"/>
                <w:u w:val="single"/>
                <w:lang w:val="ro-MD" w:eastAsia="en-GB"/>
              </w:rPr>
            </w:pPr>
            <w:r w:rsidRPr="008C32D5">
              <w:rPr>
                <w:rFonts w:ascii="Times New Roman" w:hAnsi="Times New Roman"/>
                <w:sz w:val="20"/>
                <w:szCs w:val="20"/>
                <w:lang w:val="ro-MD" w:eastAsia="en-GB"/>
              </w:rPr>
              <w:t>Suport în gestionarea și implementarea Proiectului prin acoperirea costurilor operaționale și de management ale UIPAC</w:t>
            </w:r>
          </w:p>
        </w:tc>
        <w:tc>
          <w:tcPr>
            <w:tcW w:w="267" w:type="pct"/>
            <w:shd w:val="clear" w:color="auto" w:fill="FFFFFF"/>
          </w:tcPr>
          <w:p w14:paraId="103AD8A2" w14:textId="01B30348" w:rsidR="00005CBC" w:rsidRPr="008C32D5" w:rsidRDefault="00005CBC" w:rsidP="0061232C">
            <w:pPr>
              <w:ind w:left="-55" w:right="-84"/>
              <w:jc w:val="center"/>
              <w:rPr>
                <w:rFonts w:ascii="Times New Roman" w:eastAsia="Times New Roman" w:hAnsi="Times New Roman" w:cs="Times New Roman"/>
                <w:color w:val="000000" w:themeColor="text1"/>
                <w:sz w:val="18"/>
                <w:szCs w:val="18"/>
                <w:lang w:val="ro-MD" w:eastAsia="ro-RO"/>
              </w:rPr>
            </w:pPr>
            <w:r w:rsidRPr="008C32D5">
              <w:rPr>
                <w:rFonts w:ascii="Times New Roman" w:eastAsia="Times New Roman" w:hAnsi="Times New Roman" w:cs="Times New Roman"/>
                <w:color w:val="000000" w:themeColor="text1"/>
                <w:sz w:val="18"/>
                <w:szCs w:val="18"/>
                <w:lang w:val="ro-MD" w:eastAsia="ro-RO"/>
              </w:rPr>
              <w:t>5002</w:t>
            </w:r>
          </w:p>
        </w:tc>
        <w:tc>
          <w:tcPr>
            <w:tcW w:w="560" w:type="pct"/>
            <w:tcBorders>
              <w:bottom w:val="single" w:sz="4" w:space="0" w:color="002850"/>
            </w:tcBorders>
            <w:shd w:val="clear" w:color="auto" w:fill="FFFFFF"/>
            <w:vAlign w:val="center"/>
          </w:tcPr>
          <w:p w14:paraId="195DF6A3" w14:textId="77777777" w:rsidR="00005CBC" w:rsidRPr="008C32D5" w:rsidRDefault="00005CBC" w:rsidP="0061232C">
            <w:pPr>
              <w:spacing w:after="160" w:line="259" w:lineRule="auto"/>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Acordul de Finanțare IDA 7174-MD</w:t>
            </w:r>
          </w:p>
          <w:p w14:paraId="3C958223" w14:textId="44CB7D31"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20"/>
                <w:szCs w:val="24"/>
                <w:lang w:val="ro-MD" w:eastAsia="en-GB"/>
              </w:rPr>
              <w:t>Acordul de împrumut BIRD 9423-MD</w:t>
            </w:r>
          </w:p>
        </w:tc>
        <w:tc>
          <w:tcPr>
            <w:tcW w:w="320" w:type="pct"/>
            <w:tcBorders>
              <w:bottom w:val="single" w:sz="4" w:space="0" w:color="002850"/>
            </w:tcBorders>
            <w:shd w:val="clear" w:color="auto" w:fill="FFFFFF"/>
          </w:tcPr>
          <w:p w14:paraId="4EAE56E6" w14:textId="79527A93" w:rsidR="00005CBC" w:rsidRPr="008C32D5" w:rsidRDefault="00005CBC" w:rsidP="0061232C">
            <w:pPr>
              <w:ind w:left="-57" w:right="-57"/>
              <w:jc w:val="both"/>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Noiembrie 2022 – August 2027</w:t>
            </w:r>
          </w:p>
        </w:tc>
        <w:tc>
          <w:tcPr>
            <w:tcW w:w="325" w:type="pct"/>
            <w:tcBorders>
              <w:bottom w:val="single" w:sz="4" w:space="0" w:color="002850"/>
            </w:tcBorders>
            <w:shd w:val="clear" w:color="auto" w:fill="FFFFFF"/>
          </w:tcPr>
          <w:p w14:paraId="11489BC3" w14:textId="6C3543B9" w:rsidR="00005CBC" w:rsidRPr="008C32D5" w:rsidRDefault="00005CBC" w:rsidP="0061232C">
            <w:pPr>
              <w:rPr>
                <w:rFonts w:ascii="Arial" w:eastAsia="Times New Roman" w:hAnsi="Arial" w:cs="Times New Roman"/>
                <w:bCs/>
                <w:iCs/>
                <w:color w:val="000000"/>
                <w:sz w:val="16"/>
                <w:szCs w:val="16"/>
                <w:lang w:val="ro-MD" w:eastAsia="en-GB"/>
              </w:rPr>
            </w:pPr>
            <w:r w:rsidRPr="008C32D5">
              <w:rPr>
                <w:rFonts w:ascii="Times New Roman" w:hAnsi="Times New Roman"/>
                <w:sz w:val="20"/>
                <w:lang w:val="ro-MD" w:eastAsia="en-GB"/>
              </w:rPr>
              <w:t>19788,15</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298C3207" w14:textId="527406D1"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6788,15</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0267F423" w14:textId="48366E72"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4 200</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690DA207" w14:textId="6B37E22E" w:rsidR="00005CBC" w:rsidRPr="008C32D5" w:rsidRDefault="00005CBC" w:rsidP="0061232C">
            <w:pPr>
              <w:ind w:left="-48" w:right="-182"/>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4 500</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4B0DD30B" w14:textId="59ECE596" w:rsidR="00005CBC" w:rsidRPr="008C32D5" w:rsidRDefault="00005CBC" w:rsidP="0061232C">
            <w:pPr>
              <w:ind w:left="-317" w:right="-344"/>
              <w:jc w:val="center"/>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3 200</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6C661812" w14:textId="70309477"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szCs w:val="20"/>
                <w:lang w:val="ro-MD" w:eastAsia="en-GB"/>
              </w:rPr>
              <w:t>4 000</w:t>
            </w:r>
          </w:p>
        </w:tc>
        <w:tc>
          <w:tcPr>
            <w:tcW w:w="327" w:type="pct"/>
            <w:shd w:val="clear" w:color="auto" w:fill="auto"/>
          </w:tcPr>
          <w:p w14:paraId="23B66AE5" w14:textId="12BC856E"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280" w:type="pct"/>
            <w:shd w:val="clear" w:color="auto" w:fill="FFFFFF"/>
          </w:tcPr>
          <w:p w14:paraId="282F8C83" w14:textId="65578B86"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28" w:type="pct"/>
            <w:shd w:val="clear" w:color="auto" w:fill="FFFFFF"/>
          </w:tcPr>
          <w:p w14:paraId="432E55B5" w14:textId="2E72A15D" w:rsidR="00005CBC" w:rsidRPr="008C32D5" w:rsidRDefault="00964A86" w:rsidP="0061232C">
            <w:pPr>
              <w:rPr>
                <w:rFonts w:ascii="Times New Roman" w:eastAsia="Times New Roman" w:hAnsi="Times New Roman" w:cs="Times New Roman"/>
                <w:sz w:val="18"/>
                <w:szCs w:val="18"/>
                <w:highlight w:val="yellow"/>
                <w:lang w:val="ro-MD" w:eastAsia="en-GB"/>
              </w:rPr>
            </w:pPr>
            <w:r w:rsidRPr="008C32D5">
              <w:rPr>
                <w:rFonts w:ascii="Times New Roman" w:hAnsi="Times New Roman"/>
                <w:sz w:val="20"/>
                <w:szCs w:val="20"/>
                <w:lang w:val="ro-MD" w:eastAsia="en-GB"/>
              </w:rPr>
              <w:t>-</w:t>
            </w:r>
          </w:p>
        </w:tc>
      </w:tr>
      <w:tr w:rsidR="0061232C" w:rsidRPr="008C32D5" w14:paraId="663AB8DF" w14:textId="77777777" w:rsidTr="0061232C">
        <w:trPr>
          <w:trHeight w:val="252"/>
        </w:trPr>
        <w:tc>
          <w:tcPr>
            <w:tcW w:w="319" w:type="pct"/>
            <w:shd w:val="clear" w:color="auto" w:fill="FFFFFF"/>
          </w:tcPr>
          <w:p w14:paraId="26EF77BD" w14:textId="77777777" w:rsidR="00005CBC" w:rsidRPr="008C32D5" w:rsidRDefault="00005CBC" w:rsidP="0061232C">
            <w:pPr>
              <w:rPr>
                <w:rFonts w:ascii="Times New Roman" w:eastAsia="Times New Roman" w:hAnsi="Times New Roman" w:cs="Times New Roman"/>
                <w:sz w:val="18"/>
                <w:szCs w:val="18"/>
                <w:lang w:val="ro-MD" w:eastAsia="en-GB"/>
              </w:rPr>
            </w:pPr>
          </w:p>
        </w:tc>
        <w:tc>
          <w:tcPr>
            <w:tcW w:w="698" w:type="pct"/>
            <w:shd w:val="clear" w:color="auto" w:fill="FFFFFF"/>
          </w:tcPr>
          <w:p w14:paraId="47F74D1E" w14:textId="77777777" w:rsidR="00005CBC" w:rsidRPr="008C32D5" w:rsidRDefault="00005CBC" w:rsidP="0061232C">
            <w:pPr>
              <w:jc w:val="both"/>
              <w:rPr>
                <w:rFonts w:ascii="Times New Roman" w:hAnsi="Times New Roman"/>
                <w:sz w:val="20"/>
                <w:szCs w:val="20"/>
                <w:lang w:val="ro-MD" w:eastAsia="en-GB"/>
              </w:rPr>
            </w:pPr>
            <w:proofErr w:type="spellStart"/>
            <w:r w:rsidRPr="008C32D5">
              <w:rPr>
                <w:rFonts w:ascii="Times New Roman" w:hAnsi="Times New Roman"/>
                <w:b/>
                <w:bCs/>
                <w:sz w:val="20"/>
                <w:szCs w:val="20"/>
                <w:u w:val="single"/>
                <w:lang w:val="ro-MD" w:eastAsia="en-GB"/>
              </w:rPr>
              <w:t>Actiunea</w:t>
            </w:r>
            <w:proofErr w:type="spellEnd"/>
            <w:r w:rsidRPr="008C32D5">
              <w:rPr>
                <w:rFonts w:ascii="Times New Roman" w:hAnsi="Times New Roman"/>
                <w:b/>
                <w:bCs/>
                <w:sz w:val="20"/>
                <w:szCs w:val="20"/>
                <w:u w:val="single"/>
                <w:lang w:val="ro-MD" w:eastAsia="en-GB"/>
              </w:rPr>
              <w:t xml:space="preserve"> 6.</w:t>
            </w:r>
            <w:r w:rsidRPr="008C32D5">
              <w:rPr>
                <w:rFonts w:ascii="Times New Roman" w:hAnsi="Times New Roman"/>
                <w:sz w:val="20"/>
                <w:szCs w:val="20"/>
                <w:lang w:val="ro-MD" w:eastAsia="en-GB"/>
              </w:rPr>
              <w:t xml:space="preserve"> </w:t>
            </w:r>
          </w:p>
          <w:p w14:paraId="4BD16421" w14:textId="06D8D886" w:rsidR="00005CBC" w:rsidRPr="008C32D5" w:rsidRDefault="00005CBC" w:rsidP="0061232C">
            <w:pPr>
              <w:jc w:val="both"/>
              <w:rPr>
                <w:rFonts w:ascii="Times New Roman" w:eastAsia="Times New Roman" w:hAnsi="Times New Roman" w:cs="Times New Roman"/>
                <w:b/>
                <w:sz w:val="20"/>
                <w:szCs w:val="20"/>
                <w:u w:val="single"/>
                <w:lang w:val="ro-MD" w:eastAsia="en-GB"/>
              </w:rPr>
            </w:pPr>
            <w:r w:rsidRPr="008C32D5">
              <w:rPr>
                <w:rFonts w:ascii="Times New Roman" w:hAnsi="Times New Roman"/>
                <w:sz w:val="20"/>
                <w:szCs w:val="20"/>
                <w:lang w:val="ro-MD" w:eastAsia="en-GB"/>
              </w:rPr>
              <w:t>Contribuția Guvernului pentru Proiectul de competitivitate a ÎMMM</w:t>
            </w:r>
          </w:p>
        </w:tc>
        <w:tc>
          <w:tcPr>
            <w:tcW w:w="267" w:type="pct"/>
            <w:shd w:val="clear" w:color="auto" w:fill="FFFFFF"/>
          </w:tcPr>
          <w:p w14:paraId="3AFB10FE" w14:textId="64211A41" w:rsidR="00005CBC" w:rsidRPr="008C32D5" w:rsidRDefault="00005CBC" w:rsidP="0061232C">
            <w:pPr>
              <w:ind w:left="-55" w:right="-84"/>
              <w:jc w:val="center"/>
              <w:rPr>
                <w:rFonts w:ascii="Times New Roman" w:eastAsia="Times New Roman" w:hAnsi="Times New Roman" w:cs="Times New Roman"/>
                <w:color w:val="000000" w:themeColor="text1"/>
                <w:sz w:val="18"/>
                <w:szCs w:val="18"/>
                <w:lang w:val="ro-MD" w:eastAsia="ro-RO"/>
              </w:rPr>
            </w:pPr>
            <w:r w:rsidRPr="008C32D5">
              <w:rPr>
                <w:rFonts w:ascii="Times New Roman" w:eastAsia="Times New Roman" w:hAnsi="Times New Roman" w:cs="Times New Roman"/>
                <w:color w:val="000000" w:themeColor="text1"/>
                <w:sz w:val="18"/>
                <w:szCs w:val="18"/>
                <w:lang w:val="ro-MD" w:eastAsia="ro-RO"/>
              </w:rPr>
              <w:t>5002</w:t>
            </w:r>
          </w:p>
        </w:tc>
        <w:tc>
          <w:tcPr>
            <w:tcW w:w="560" w:type="pct"/>
            <w:tcBorders>
              <w:bottom w:val="single" w:sz="4" w:space="0" w:color="002850"/>
            </w:tcBorders>
            <w:shd w:val="clear" w:color="auto" w:fill="FFFFFF"/>
            <w:vAlign w:val="center"/>
          </w:tcPr>
          <w:p w14:paraId="7F7F4746" w14:textId="77777777" w:rsidR="00005CBC" w:rsidRPr="008C32D5" w:rsidRDefault="00005CBC" w:rsidP="0061232C">
            <w:pPr>
              <w:spacing w:after="160" w:line="259" w:lineRule="auto"/>
              <w:jc w:val="both"/>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Acordul de Finanțare IDA 7174-MD</w:t>
            </w:r>
          </w:p>
          <w:p w14:paraId="4CC7B34B" w14:textId="50DE531F" w:rsidR="00005CBC" w:rsidRPr="008C32D5" w:rsidRDefault="00005CBC" w:rsidP="0061232C">
            <w:pPr>
              <w:jc w:val="both"/>
              <w:rPr>
                <w:rFonts w:ascii="Times New Roman" w:eastAsia="Times New Roman" w:hAnsi="Times New Roman" w:cs="Times New Roman"/>
                <w:sz w:val="18"/>
                <w:szCs w:val="18"/>
                <w:lang w:val="ro-MD" w:eastAsia="en-GB"/>
              </w:rPr>
            </w:pPr>
            <w:r w:rsidRPr="008C32D5">
              <w:rPr>
                <w:rFonts w:ascii="Times New Roman" w:eastAsia="Times New Roman" w:hAnsi="Times New Roman" w:cs="Times New Roman"/>
                <w:sz w:val="20"/>
                <w:szCs w:val="24"/>
                <w:lang w:val="ro-MD" w:eastAsia="en-GB"/>
              </w:rPr>
              <w:t>Acordul de împrumut BIRD 9423-MD</w:t>
            </w:r>
          </w:p>
        </w:tc>
        <w:tc>
          <w:tcPr>
            <w:tcW w:w="320" w:type="pct"/>
            <w:tcBorders>
              <w:bottom w:val="single" w:sz="4" w:space="0" w:color="002850"/>
            </w:tcBorders>
            <w:shd w:val="clear" w:color="auto" w:fill="FFFFFF"/>
          </w:tcPr>
          <w:p w14:paraId="243627FA" w14:textId="37D03F37" w:rsidR="00005CBC" w:rsidRPr="008C32D5" w:rsidRDefault="00005CBC" w:rsidP="0061232C">
            <w:pPr>
              <w:ind w:left="-57" w:right="-57"/>
              <w:jc w:val="both"/>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August-Noiembrie 2027</w:t>
            </w:r>
          </w:p>
        </w:tc>
        <w:tc>
          <w:tcPr>
            <w:tcW w:w="325" w:type="pct"/>
            <w:tcBorders>
              <w:bottom w:val="single" w:sz="4" w:space="0" w:color="002850"/>
            </w:tcBorders>
            <w:shd w:val="clear" w:color="auto" w:fill="FFFFFF"/>
          </w:tcPr>
          <w:p w14:paraId="4CA87298" w14:textId="4B15E4F1" w:rsidR="00005CBC" w:rsidRPr="008C32D5" w:rsidRDefault="00005CBC" w:rsidP="0061232C">
            <w:pPr>
              <w:rPr>
                <w:rFonts w:ascii="Arial" w:eastAsia="Times New Roman" w:hAnsi="Arial" w:cs="Times New Roman"/>
                <w:bCs/>
                <w:iCs/>
                <w:color w:val="000000"/>
                <w:sz w:val="16"/>
                <w:szCs w:val="16"/>
                <w:lang w:val="ro-MD" w:eastAsia="en-GB"/>
              </w:rPr>
            </w:pPr>
            <w:r w:rsidRPr="008C32D5">
              <w:rPr>
                <w:rFonts w:ascii="Times New Roman" w:hAnsi="Times New Roman"/>
                <w:sz w:val="20"/>
                <w:lang w:val="ro-MD" w:eastAsia="en-GB"/>
              </w:rPr>
              <w:t>1150,0</w:t>
            </w:r>
          </w:p>
        </w:tc>
        <w:tc>
          <w:tcPr>
            <w:tcW w:w="322" w:type="pct"/>
            <w:tcBorders>
              <w:top w:val="single" w:sz="4" w:space="0" w:color="002850"/>
              <w:left w:val="single" w:sz="4" w:space="0" w:color="002850"/>
              <w:bottom w:val="single" w:sz="4" w:space="0" w:color="002850"/>
              <w:right w:val="single" w:sz="4" w:space="0" w:color="002850"/>
            </w:tcBorders>
            <w:shd w:val="clear" w:color="auto" w:fill="FFFFFF"/>
          </w:tcPr>
          <w:p w14:paraId="754103B6" w14:textId="21FCC1BA"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01" w:type="pct"/>
            <w:tcBorders>
              <w:top w:val="single" w:sz="4" w:space="0" w:color="002850"/>
              <w:left w:val="single" w:sz="4" w:space="0" w:color="002850"/>
              <w:bottom w:val="single" w:sz="4" w:space="0" w:color="002850"/>
              <w:right w:val="single" w:sz="4" w:space="0" w:color="002850"/>
            </w:tcBorders>
            <w:shd w:val="clear" w:color="auto" w:fill="FFFFFF"/>
          </w:tcPr>
          <w:p w14:paraId="5A385CCB" w14:textId="78A0BDAE"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16" w:type="pct"/>
            <w:tcBorders>
              <w:top w:val="single" w:sz="4" w:space="0" w:color="002850"/>
              <w:left w:val="single" w:sz="4" w:space="0" w:color="002850"/>
              <w:bottom w:val="single" w:sz="4" w:space="0" w:color="002850"/>
              <w:right w:val="single" w:sz="4" w:space="0" w:color="002850"/>
            </w:tcBorders>
            <w:shd w:val="clear" w:color="auto" w:fill="FFFFFF"/>
          </w:tcPr>
          <w:p w14:paraId="3F4CC55E" w14:textId="4999B67E" w:rsidR="00005CBC" w:rsidRPr="008C32D5" w:rsidRDefault="00005CBC" w:rsidP="0061232C">
            <w:pPr>
              <w:ind w:left="-48" w:right="-182"/>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10" w:type="pct"/>
            <w:tcBorders>
              <w:top w:val="single" w:sz="4" w:space="0" w:color="002850"/>
              <w:left w:val="single" w:sz="4" w:space="0" w:color="002850"/>
              <w:bottom w:val="single" w:sz="4" w:space="0" w:color="002850"/>
              <w:right w:val="single" w:sz="4" w:space="0" w:color="002850"/>
            </w:tcBorders>
            <w:shd w:val="clear" w:color="auto" w:fill="FFFFFF"/>
          </w:tcPr>
          <w:p w14:paraId="7F3C7705" w14:textId="28FAEA66" w:rsidR="00005CBC" w:rsidRPr="008C32D5" w:rsidRDefault="00005CBC" w:rsidP="0061232C">
            <w:pPr>
              <w:ind w:left="-317" w:right="-344"/>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27" w:type="pct"/>
            <w:tcBorders>
              <w:top w:val="single" w:sz="4" w:space="0" w:color="002850"/>
              <w:left w:val="single" w:sz="4" w:space="0" w:color="002850"/>
              <w:bottom w:val="single" w:sz="4" w:space="0" w:color="002850"/>
              <w:right w:val="single" w:sz="4" w:space="0" w:color="002850"/>
            </w:tcBorders>
            <w:shd w:val="clear" w:color="auto" w:fill="auto"/>
          </w:tcPr>
          <w:p w14:paraId="4DAEECC8" w14:textId="3CFF10BD"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327" w:type="pct"/>
            <w:shd w:val="clear" w:color="auto" w:fill="auto"/>
          </w:tcPr>
          <w:p w14:paraId="4ABE9922" w14:textId="2031F9A7"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c>
          <w:tcPr>
            <w:tcW w:w="280" w:type="pct"/>
            <w:shd w:val="clear" w:color="auto" w:fill="FFFFFF"/>
          </w:tcPr>
          <w:p w14:paraId="0D059D73" w14:textId="38435116"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1 250</w:t>
            </w:r>
          </w:p>
        </w:tc>
        <w:tc>
          <w:tcPr>
            <w:tcW w:w="328" w:type="pct"/>
            <w:shd w:val="clear" w:color="auto" w:fill="FFFFFF"/>
          </w:tcPr>
          <w:p w14:paraId="2B75EE10" w14:textId="098A9588" w:rsidR="00005CBC" w:rsidRPr="008C32D5" w:rsidRDefault="00005CBC" w:rsidP="0061232C">
            <w:pPr>
              <w:rPr>
                <w:rFonts w:ascii="Times New Roman" w:eastAsia="Times New Roman" w:hAnsi="Times New Roman" w:cs="Times New Roman"/>
                <w:sz w:val="18"/>
                <w:szCs w:val="18"/>
                <w:lang w:val="ro-MD" w:eastAsia="en-GB"/>
              </w:rPr>
            </w:pPr>
            <w:r w:rsidRPr="008C32D5">
              <w:rPr>
                <w:rFonts w:ascii="Times New Roman" w:hAnsi="Times New Roman"/>
                <w:sz w:val="20"/>
                <w:lang w:val="ro-MD" w:eastAsia="en-GB"/>
              </w:rPr>
              <w:t>-</w:t>
            </w:r>
          </w:p>
        </w:tc>
      </w:tr>
      <w:tr w:rsidR="0061232C" w:rsidRPr="008C32D5" w14:paraId="73F99767" w14:textId="77777777" w:rsidTr="0061232C">
        <w:trPr>
          <w:trHeight w:val="252"/>
        </w:trPr>
        <w:tc>
          <w:tcPr>
            <w:tcW w:w="2164" w:type="pct"/>
            <w:gridSpan w:val="5"/>
            <w:shd w:val="clear" w:color="auto" w:fill="D9E2F3" w:themeFill="accent1" w:themeFillTint="33"/>
          </w:tcPr>
          <w:p w14:paraId="4524BCF9" w14:textId="59CE947F" w:rsidR="00005CBC" w:rsidRPr="008C32D5" w:rsidRDefault="00005CBC" w:rsidP="0061232C">
            <w:pPr>
              <w:rPr>
                <w:rFonts w:ascii="Times New Roman" w:eastAsia="Times New Roman" w:hAnsi="Times New Roman" w:cs="Times New Roman"/>
                <w:sz w:val="18"/>
                <w:szCs w:val="18"/>
                <w:lang w:val="ro-MD" w:eastAsia="en-GB"/>
              </w:rPr>
            </w:pPr>
            <w:proofErr w:type="spellStart"/>
            <w:r w:rsidRPr="008C32D5">
              <w:rPr>
                <w:rFonts w:ascii="Times New Roman" w:eastAsia="Times New Roman" w:hAnsi="Times New Roman" w:cs="Times New Roman"/>
                <w:b/>
                <w:bCs/>
                <w:i/>
                <w:iCs/>
                <w:sz w:val="18"/>
                <w:szCs w:val="18"/>
                <w:lang w:val="ro-MD" w:eastAsia="en-GB"/>
              </w:rPr>
              <w:t>Subtotal</w:t>
            </w:r>
            <w:proofErr w:type="spellEnd"/>
            <w:r w:rsidRPr="008C32D5">
              <w:rPr>
                <w:rFonts w:ascii="Times New Roman" w:eastAsia="Times New Roman" w:hAnsi="Times New Roman" w:cs="Times New Roman"/>
                <w:b/>
                <w:bCs/>
                <w:i/>
                <w:iCs/>
                <w:sz w:val="18"/>
                <w:szCs w:val="18"/>
                <w:lang w:val="ro-MD" w:eastAsia="en-GB"/>
              </w:rPr>
              <w:t xml:space="preserve"> 5002</w:t>
            </w:r>
          </w:p>
        </w:tc>
        <w:tc>
          <w:tcPr>
            <w:tcW w:w="325" w:type="pct"/>
            <w:tcBorders>
              <w:bottom w:val="single" w:sz="4" w:space="0" w:color="002850"/>
            </w:tcBorders>
            <w:shd w:val="clear" w:color="auto" w:fill="D9E2F3" w:themeFill="accent1" w:themeFillTint="33"/>
          </w:tcPr>
          <w:p w14:paraId="2D727F5D" w14:textId="3F2428FC" w:rsidR="00005CBC" w:rsidRPr="008C32D5" w:rsidRDefault="007D1628" w:rsidP="0061232C">
            <w:pPr>
              <w:jc w:val="center"/>
              <w:rPr>
                <w:rFonts w:ascii="Arial" w:eastAsia="Times New Roman" w:hAnsi="Arial" w:cs="Times New Roman"/>
                <w:bCs/>
                <w:iCs/>
                <w:color w:val="000000"/>
                <w:sz w:val="16"/>
                <w:szCs w:val="16"/>
                <w:lang w:val="ro-MD" w:eastAsia="en-GB"/>
              </w:rPr>
            </w:pPr>
            <w:r w:rsidRPr="008C32D5">
              <w:rPr>
                <w:rFonts w:ascii="Arial" w:eastAsia="Times New Roman" w:hAnsi="Arial" w:cs="Times New Roman"/>
                <w:bCs/>
                <w:iCs/>
                <w:color w:val="000000"/>
                <w:sz w:val="16"/>
                <w:szCs w:val="16"/>
                <w:lang w:val="ro-MD" w:eastAsia="en-GB"/>
              </w:rPr>
              <w:t>x</w:t>
            </w:r>
          </w:p>
        </w:tc>
        <w:tc>
          <w:tcPr>
            <w:tcW w:w="322" w:type="pct"/>
            <w:tcBorders>
              <w:top w:val="single" w:sz="4" w:space="0" w:color="002850"/>
              <w:left w:val="single" w:sz="4" w:space="0" w:color="002850"/>
              <w:bottom w:val="single" w:sz="4" w:space="0" w:color="002850"/>
              <w:right w:val="single" w:sz="4" w:space="0" w:color="002850"/>
            </w:tcBorders>
            <w:shd w:val="clear" w:color="auto" w:fill="D9E2F3" w:themeFill="accent1" w:themeFillTint="33"/>
          </w:tcPr>
          <w:p w14:paraId="1C8CE3A3" w14:textId="5EABBB99" w:rsidR="00005CBC" w:rsidRPr="008C32D5" w:rsidRDefault="00964A86" w:rsidP="0061232C">
            <w:pPr>
              <w:rPr>
                <w:rFonts w:ascii="Times New Roman" w:eastAsia="Times New Roman" w:hAnsi="Times New Roman" w:cs="Times New Roman"/>
                <w:b/>
                <w:bCs/>
                <w:sz w:val="18"/>
                <w:szCs w:val="18"/>
                <w:lang w:val="ro-MD" w:eastAsia="en-GB"/>
              </w:rPr>
            </w:pPr>
            <w:r w:rsidRPr="008C32D5">
              <w:rPr>
                <w:rFonts w:ascii="Times New Roman" w:eastAsia="Times New Roman" w:hAnsi="Times New Roman" w:cs="Times New Roman"/>
                <w:b/>
                <w:bCs/>
                <w:sz w:val="18"/>
                <w:szCs w:val="18"/>
                <w:lang w:val="ro-MD" w:eastAsia="en-GB"/>
              </w:rPr>
              <w:t>292250,96</w:t>
            </w:r>
          </w:p>
        </w:tc>
        <w:tc>
          <w:tcPr>
            <w:tcW w:w="301" w:type="pct"/>
            <w:tcBorders>
              <w:top w:val="single" w:sz="4" w:space="0" w:color="002850"/>
              <w:left w:val="single" w:sz="4" w:space="0" w:color="002850"/>
              <w:bottom w:val="single" w:sz="4" w:space="0" w:color="002850"/>
              <w:right w:val="single" w:sz="4" w:space="0" w:color="002850"/>
            </w:tcBorders>
            <w:shd w:val="clear" w:color="auto" w:fill="D9E2F3" w:themeFill="accent1" w:themeFillTint="33"/>
          </w:tcPr>
          <w:p w14:paraId="64059750" w14:textId="56274E21" w:rsidR="00005CBC" w:rsidRPr="008C32D5" w:rsidRDefault="00FB6F9C" w:rsidP="0061232C">
            <w:pPr>
              <w:jc w:val="center"/>
              <w:rPr>
                <w:rFonts w:ascii="Times New Roman" w:eastAsia="Times New Roman" w:hAnsi="Times New Roman" w:cs="Times New Roman"/>
                <w:b/>
                <w:bCs/>
                <w:sz w:val="18"/>
                <w:szCs w:val="18"/>
                <w:lang w:val="ro-MD" w:eastAsia="en-GB"/>
              </w:rPr>
            </w:pPr>
            <w:r w:rsidRPr="008C32D5">
              <w:rPr>
                <w:rFonts w:ascii="Times New Roman" w:eastAsia="Times New Roman" w:hAnsi="Times New Roman" w:cs="Times New Roman"/>
                <w:b/>
                <w:bCs/>
                <w:sz w:val="18"/>
                <w:szCs w:val="18"/>
                <w:lang w:val="ro-MD" w:eastAsia="en-GB"/>
              </w:rPr>
              <w:t>204214,0</w:t>
            </w:r>
          </w:p>
        </w:tc>
        <w:tc>
          <w:tcPr>
            <w:tcW w:w="316" w:type="pct"/>
            <w:tcBorders>
              <w:top w:val="single" w:sz="4" w:space="0" w:color="002850"/>
              <w:left w:val="single" w:sz="4" w:space="0" w:color="002850"/>
              <w:bottom w:val="single" w:sz="4" w:space="0" w:color="002850"/>
              <w:right w:val="single" w:sz="4" w:space="0" w:color="002850"/>
            </w:tcBorders>
            <w:shd w:val="clear" w:color="auto" w:fill="D9E2F3" w:themeFill="accent1" w:themeFillTint="33"/>
          </w:tcPr>
          <w:p w14:paraId="458AD39F" w14:textId="6430829C" w:rsidR="00005CBC" w:rsidRPr="008C32D5" w:rsidRDefault="00FB6F9C" w:rsidP="0061232C">
            <w:pPr>
              <w:ind w:left="-48" w:right="-182"/>
              <w:jc w:val="center"/>
              <w:rPr>
                <w:rFonts w:ascii="Times New Roman" w:eastAsia="Times New Roman" w:hAnsi="Times New Roman" w:cs="Times New Roman"/>
                <w:b/>
                <w:bCs/>
                <w:sz w:val="18"/>
                <w:szCs w:val="18"/>
                <w:lang w:val="ro-MD" w:eastAsia="en-GB"/>
              </w:rPr>
            </w:pPr>
            <w:r w:rsidRPr="008C32D5">
              <w:rPr>
                <w:rFonts w:ascii="Times New Roman" w:eastAsia="Times New Roman" w:hAnsi="Times New Roman" w:cs="Times New Roman"/>
                <w:b/>
                <w:bCs/>
                <w:sz w:val="18"/>
                <w:szCs w:val="18"/>
                <w:lang w:val="ro-MD" w:eastAsia="en-GB"/>
              </w:rPr>
              <w:t>124010,0</w:t>
            </w:r>
          </w:p>
        </w:tc>
        <w:tc>
          <w:tcPr>
            <w:tcW w:w="310" w:type="pct"/>
            <w:tcBorders>
              <w:top w:val="single" w:sz="4" w:space="0" w:color="002850"/>
              <w:left w:val="single" w:sz="4" w:space="0" w:color="002850"/>
              <w:bottom w:val="single" w:sz="4" w:space="0" w:color="002850"/>
              <w:right w:val="single" w:sz="4" w:space="0" w:color="002850"/>
            </w:tcBorders>
            <w:shd w:val="clear" w:color="auto" w:fill="D9E2F3" w:themeFill="accent1" w:themeFillTint="33"/>
          </w:tcPr>
          <w:p w14:paraId="79E54264" w14:textId="5AA58045" w:rsidR="00005CBC" w:rsidRPr="008C32D5" w:rsidRDefault="00FB6F9C" w:rsidP="0061232C">
            <w:pPr>
              <w:ind w:left="-317" w:right="-344"/>
              <w:jc w:val="center"/>
              <w:rPr>
                <w:rFonts w:ascii="Times New Roman" w:eastAsia="Times New Roman" w:hAnsi="Times New Roman" w:cs="Times New Roman"/>
                <w:b/>
                <w:bCs/>
                <w:sz w:val="18"/>
                <w:szCs w:val="18"/>
                <w:lang w:val="ro-MD" w:eastAsia="en-GB"/>
              </w:rPr>
            </w:pPr>
            <w:r w:rsidRPr="008C32D5">
              <w:rPr>
                <w:rFonts w:ascii="Times New Roman" w:eastAsia="Times New Roman" w:hAnsi="Times New Roman" w:cs="Times New Roman"/>
                <w:b/>
                <w:bCs/>
                <w:sz w:val="18"/>
                <w:szCs w:val="18"/>
                <w:lang w:val="ro-MD" w:eastAsia="en-GB"/>
              </w:rPr>
              <w:t>3700,0</w:t>
            </w:r>
          </w:p>
        </w:tc>
        <w:tc>
          <w:tcPr>
            <w:tcW w:w="327" w:type="pct"/>
            <w:tcBorders>
              <w:top w:val="single" w:sz="4" w:space="0" w:color="002850"/>
              <w:left w:val="single" w:sz="4" w:space="0" w:color="002850"/>
              <w:bottom w:val="single" w:sz="4" w:space="0" w:color="002850"/>
              <w:right w:val="single" w:sz="4" w:space="0" w:color="002850"/>
            </w:tcBorders>
            <w:shd w:val="clear" w:color="auto" w:fill="D9E2F3" w:themeFill="accent1" w:themeFillTint="33"/>
          </w:tcPr>
          <w:p w14:paraId="6B30E90B" w14:textId="4440236C" w:rsidR="00005CBC" w:rsidRPr="008C32D5" w:rsidRDefault="00FB6F9C" w:rsidP="0061232C">
            <w:pPr>
              <w:ind w:left="-57" w:right="-57"/>
              <w:jc w:val="center"/>
              <w:rPr>
                <w:rFonts w:ascii="Times New Roman" w:eastAsia="Times New Roman" w:hAnsi="Times New Roman" w:cs="Times New Roman"/>
                <w:b/>
                <w:bCs/>
                <w:sz w:val="18"/>
                <w:szCs w:val="18"/>
                <w:lang w:val="ro-MD" w:eastAsia="en-GB"/>
              </w:rPr>
            </w:pPr>
            <w:r w:rsidRPr="008C32D5">
              <w:rPr>
                <w:rFonts w:ascii="Times New Roman" w:eastAsia="Times New Roman" w:hAnsi="Times New Roman" w:cs="Times New Roman"/>
                <w:b/>
                <w:bCs/>
                <w:sz w:val="18"/>
                <w:szCs w:val="18"/>
                <w:lang w:val="ro-MD" w:eastAsia="en-GB"/>
              </w:rPr>
              <w:t>104214,0</w:t>
            </w:r>
          </w:p>
        </w:tc>
        <w:tc>
          <w:tcPr>
            <w:tcW w:w="327" w:type="pct"/>
            <w:shd w:val="clear" w:color="auto" w:fill="D9E2F3" w:themeFill="accent1" w:themeFillTint="33"/>
            <w:vAlign w:val="center"/>
          </w:tcPr>
          <w:p w14:paraId="4E69286E" w14:textId="4CBAB500" w:rsidR="00005CBC" w:rsidRPr="008C32D5" w:rsidRDefault="007D1628" w:rsidP="0061232C">
            <w:pPr>
              <w:ind w:left="-57" w:right="-57"/>
              <w:jc w:val="center"/>
              <w:rPr>
                <w:rFonts w:ascii="Times New Roman" w:eastAsia="Times New Roman" w:hAnsi="Times New Roman" w:cs="Times New Roman"/>
                <w:b/>
                <w:bCs/>
                <w:sz w:val="18"/>
                <w:szCs w:val="18"/>
                <w:lang w:val="ro-MD" w:eastAsia="en-GB"/>
              </w:rPr>
            </w:pPr>
            <w:r w:rsidRPr="008C32D5">
              <w:rPr>
                <w:rFonts w:ascii="Times New Roman" w:eastAsia="Times New Roman" w:hAnsi="Times New Roman" w:cs="Times New Roman"/>
                <w:b/>
                <w:bCs/>
                <w:sz w:val="18"/>
                <w:szCs w:val="18"/>
                <w:lang w:val="ro-MD" w:eastAsia="en-GB"/>
              </w:rPr>
              <w:t>88 150,0</w:t>
            </w:r>
            <w:r w:rsidR="00145B73" w:rsidRPr="008C32D5">
              <w:rPr>
                <w:rFonts w:ascii="Times New Roman" w:eastAsia="Times New Roman" w:hAnsi="Times New Roman" w:cs="Times New Roman"/>
                <w:b/>
                <w:bCs/>
                <w:sz w:val="18"/>
                <w:szCs w:val="18"/>
                <w:lang w:val="ro-MD" w:eastAsia="en-GB"/>
              </w:rPr>
              <w:t xml:space="preserve"> </w:t>
            </w:r>
          </w:p>
        </w:tc>
        <w:tc>
          <w:tcPr>
            <w:tcW w:w="280" w:type="pct"/>
            <w:shd w:val="clear" w:color="auto" w:fill="D9E2F3" w:themeFill="accent1" w:themeFillTint="33"/>
            <w:vAlign w:val="center"/>
          </w:tcPr>
          <w:p w14:paraId="3340F148" w14:textId="26ADB3B2" w:rsidR="00005CBC" w:rsidRPr="008C32D5" w:rsidRDefault="00005CBC" w:rsidP="0061232C">
            <w:pPr>
              <w:ind w:left="-57" w:right="-57"/>
              <w:jc w:val="center"/>
              <w:rPr>
                <w:rFonts w:ascii="Times New Roman" w:eastAsia="Times New Roman" w:hAnsi="Times New Roman" w:cs="Times New Roman"/>
                <w:b/>
                <w:bCs/>
                <w:sz w:val="18"/>
                <w:szCs w:val="18"/>
                <w:lang w:val="ro-MD" w:eastAsia="en-GB"/>
              </w:rPr>
            </w:pPr>
            <w:r w:rsidRPr="008C32D5">
              <w:rPr>
                <w:rFonts w:ascii="Times New Roman" w:eastAsia="Times New Roman" w:hAnsi="Times New Roman" w:cs="Times New Roman"/>
                <w:b/>
                <w:bCs/>
                <w:sz w:val="18"/>
                <w:szCs w:val="18"/>
                <w:lang w:val="ro-MD" w:eastAsia="en-GB"/>
              </w:rPr>
              <w:t>1</w:t>
            </w:r>
            <w:r w:rsidR="00FB6F9C" w:rsidRPr="008C32D5">
              <w:rPr>
                <w:rFonts w:ascii="Times New Roman" w:eastAsia="Times New Roman" w:hAnsi="Times New Roman" w:cs="Times New Roman"/>
                <w:b/>
                <w:bCs/>
                <w:sz w:val="18"/>
                <w:szCs w:val="18"/>
                <w:lang w:val="ro-MD" w:eastAsia="en-GB"/>
              </w:rPr>
              <w:t> </w:t>
            </w:r>
            <w:r w:rsidRPr="008C32D5">
              <w:rPr>
                <w:rFonts w:ascii="Times New Roman" w:eastAsia="Times New Roman" w:hAnsi="Times New Roman" w:cs="Times New Roman"/>
                <w:b/>
                <w:bCs/>
                <w:sz w:val="18"/>
                <w:szCs w:val="18"/>
                <w:lang w:val="ro-MD" w:eastAsia="en-GB"/>
              </w:rPr>
              <w:t>250</w:t>
            </w:r>
            <w:r w:rsidR="00FB6F9C" w:rsidRPr="008C32D5">
              <w:rPr>
                <w:rFonts w:ascii="Times New Roman" w:eastAsia="Times New Roman" w:hAnsi="Times New Roman" w:cs="Times New Roman"/>
                <w:b/>
                <w:bCs/>
                <w:sz w:val="18"/>
                <w:szCs w:val="18"/>
                <w:lang w:val="ro-MD" w:eastAsia="en-GB"/>
              </w:rPr>
              <w:t>,0</w:t>
            </w:r>
          </w:p>
        </w:tc>
        <w:tc>
          <w:tcPr>
            <w:tcW w:w="328" w:type="pct"/>
            <w:shd w:val="clear" w:color="auto" w:fill="D9E2F3" w:themeFill="accent1" w:themeFillTint="33"/>
            <w:vAlign w:val="center"/>
          </w:tcPr>
          <w:p w14:paraId="5D753185" w14:textId="1581ABAD" w:rsidR="00005CBC" w:rsidRPr="008C32D5" w:rsidRDefault="00005CBC" w:rsidP="0061232C">
            <w:pPr>
              <w:ind w:left="-57" w:right="-57"/>
              <w:jc w:val="center"/>
              <w:rPr>
                <w:rFonts w:ascii="Times New Roman" w:eastAsia="Times New Roman" w:hAnsi="Times New Roman" w:cs="Times New Roman"/>
                <w:sz w:val="18"/>
                <w:szCs w:val="18"/>
                <w:highlight w:val="yellow"/>
                <w:lang w:val="ro-MD" w:eastAsia="en-GB"/>
              </w:rPr>
            </w:pPr>
            <w:r w:rsidRPr="008C32D5">
              <w:rPr>
                <w:rFonts w:ascii="Times New Roman" w:hAnsi="Times New Roman"/>
                <w:b/>
                <w:sz w:val="20"/>
                <w:lang w:val="ro-MD" w:eastAsia="en-GB"/>
              </w:rPr>
              <w:t>-</w:t>
            </w:r>
          </w:p>
        </w:tc>
      </w:tr>
      <w:tr w:rsidR="0061232C" w:rsidRPr="008C32D5" w14:paraId="4810F32C" w14:textId="77777777" w:rsidTr="0061232C">
        <w:trPr>
          <w:trHeight w:val="252"/>
        </w:trPr>
        <w:tc>
          <w:tcPr>
            <w:tcW w:w="2164" w:type="pct"/>
            <w:gridSpan w:val="5"/>
            <w:shd w:val="clear" w:color="auto" w:fill="DEEAF6"/>
          </w:tcPr>
          <w:p w14:paraId="153DFAE2" w14:textId="44C69901" w:rsidR="00005CBC" w:rsidRPr="008C32D5" w:rsidRDefault="00005CBC" w:rsidP="0061232C">
            <w:pP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TOTAL sector</w:t>
            </w:r>
          </w:p>
        </w:tc>
        <w:tc>
          <w:tcPr>
            <w:tcW w:w="325" w:type="pct"/>
            <w:shd w:val="clear" w:color="auto" w:fill="DEEAF6"/>
          </w:tcPr>
          <w:p w14:paraId="05CE7FD4" w14:textId="77777777" w:rsidR="00005CBC" w:rsidRPr="008C32D5" w:rsidRDefault="00005CBC" w:rsidP="0061232C">
            <w:pPr>
              <w:rPr>
                <w:rFonts w:ascii="Times New Roman" w:eastAsia="Times New Roman" w:hAnsi="Times New Roman" w:cs="Times New Roman"/>
                <w:b/>
                <w:sz w:val="18"/>
                <w:szCs w:val="18"/>
                <w:lang w:val="ro-MD" w:eastAsia="en-GB"/>
              </w:rPr>
            </w:pPr>
          </w:p>
        </w:tc>
        <w:tc>
          <w:tcPr>
            <w:tcW w:w="322" w:type="pct"/>
            <w:shd w:val="clear" w:color="auto" w:fill="DEEAF6"/>
            <w:vAlign w:val="center"/>
          </w:tcPr>
          <w:p w14:paraId="5E0AA5AE" w14:textId="13DBCFB7" w:rsidR="00005CBC" w:rsidRPr="008C32D5" w:rsidRDefault="007D1628" w:rsidP="0061232C">
            <w:pPr>
              <w:jc w:val="both"/>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618923,8</w:t>
            </w:r>
          </w:p>
        </w:tc>
        <w:tc>
          <w:tcPr>
            <w:tcW w:w="301" w:type="pct"/>
            <w:shd w:val="clear" w:color="auto" w:fill="DEEAF6"/>
            <w:vAlign w:val="center"/>
          </w:tcPr>
          <w:p w14:paraId="5982F0DB" w14:textId="48EF9995" w:rsidR="00005CBC" w:rsidRPr="008C32D5" w:rsidRDefault="007D1628" w:rsidP="0061232C">
            <w:pPr>
              <w:ind w:left="-57" w:right="-57"/>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862822,7</w:t>
            </w:r>
          </w:p>
        </w:tc>
        <w:tc>
          <w:tcPr>
            <w:tcW w:w="316" w:type="pct"/>
            <w:shd w:val="clear" w:color="auto" w:fill="DEEAF6"/>
            <w:vAlign w:val="center"/>
          </w:tcPr>
          <w:p w14:paraId="0F5EE9F0" w14:textId="2E584137" w:rsidR="00005CBC" w:rsidRPr="008C32D5" w:rsidRDefault="007D1628" w:rsidP="0061232C">
            <w:pPr>
              <w:ind w:left="-57" w:right="-57"/>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890494,2</w:t>
            </w:r>
          </w:p>
        </w:tc>
        <w:tc>
          <w:tcPr>
            <w:tcW w:w="310" w:type="pct"/>
            <w:shd w:val="clear" w:color="auto" w:fill="DEEAF6"/>
            <w:vAlign w:val="center"/>
          </w:tcPr>
          <w:p w14:paraId="474150A3" w14:textId="4FDB1EC9" w:rsidR="00005CBC" w:rsidRPr="008C32D5" w:rsidRDefault="007D1628" w:rsidP="0061232C">
            <w:pPr>
              <w:ind w:left="-57" w:right="-57"/>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860184,2</w:t>
            </w:r>
          </w:p>
        </w:tc>
        <w:tc>
          <w:tcPr>
            <w:tcW w:w="327" w:type="pct"/>
            <w:shd w:val="clear" w:color="auto" w:fill="DEEAF6"/>
            <w:vAlign w:val="center"/>
          </w:tcPr>
          <w:p w14:paraId="2FBF5CC0" w14:textId="6909418B" w:rsidR="00005CBC" w:rsidRPr="008C32D5" w:rsidRDefault="007D1628" w:rsidP="0061232C">
            <w:pPr>
              <w:ind w:left="-74" w:right="-57"/>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417293,7</w:t>
            </w:r>
          </w:p>
        </w:tc>
        <w:tc>
          <w:tcPr>
            <w:tcW w:w="327" w:type="pct"/>
            <w:shd w:val="clear" w:color="auto" w:fill="DEEAF6"/>
            <w:vAlign w:val="center"/>
          </w:tcPr>
          <w:p w14:paraId="5B55FBED" w14:textId="4C9BED39" w:rsidR="00005CBC" w:rsidRPr="008C32D5" w:rsidRDefault="007D1628" w:rsidP="0061232C">
            <w:pPr>
              <w:ind w:left="-113" w:right="-113"/>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1321192,6</w:t>
            </w:r>
          </w:p>
        </w:tc>
        <w:tc>
          <w:tcPr>
            <w:tcW w:w="280" w:type="pct"/>
            <w:shd w:val="clear" w:color="auto" w:fill="DEEAF6"/>
            <w:vAlign w:val="center"/>
          </w:tcPr>
          <w:p w14:paraId="0CAEAC8F" w14:textId="1EDCB36B" w:rsidR="00005CBC" w:rsidRPr="008C32D5" w:rsidRDefault="007D1628" w:rsidP="0061232C">
            <w:pPr>
              <w:ind w:left="-113" w:right="-113"/>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1290292,6</w:t>
            </w:r>
          </w:p>
        </w:tc>
        <w:tc>
          <w:tcPr>
            <w:tcW w:w="328" w:type="pct"/>
            <w:shd w:val="clear" w:color="auto" w:fill="DEEAF6"/>
            <w:vAlign w:val="center"/>
          </w:tcPr>
          <w:p w14:paraId="241EAE49" w14:textId="7DAD4C3B" w:rsidR="00005CBC" w:rsidRPr="008C32D5" w:rsidRDefault="007D1628" w:rsidP="0061232C">
            <w:pPr>
              <w:ind w:left="-102" w:right="-113"/>
              <w:jc w:val="center"/>
              <w:rPr>
                <w:rFonts w:ascii="Times New Roman" w:eastAsia="Times New Roman" w:hAnsi="Times New Roman" w:cs="Times New Roman"/>
                <w:b/>
                <w:sz w:val="18"/>
                <w:szCs w:val="18"/>
                <w:lang w:val="ro-MD" w:eastAsia="en-GB"/>
              </w:rPr>
            </w:pPr>
            <w:r w:rsidRPr="008C32D5">
              <w:rPr>
                <w:rFonts w:ascii="Times New Roman" w:eastAsia="Times New Roman" w:hAnsi="Times New Roman" w:cs="Times New Roman"/>
                <w:b/>
                <w:sz w:val="18"/>
                <w:szCs w:val="18"/>
                <w:lang w:val="ro-MD" w:eastAsia="en-GB"/>
              </w:rPr>
              <w:t>1334042,6</w:t>
            </w:r>
            <w:r w:rsidR="00C01691">
              <w:rPr>
                <w:rFonts w:ascii="Times New Roman" w:eastAsia="Times New Roman" w:hAnsi="Times New Roman" w:cs="Times New Roman"/>
                <w:b/>
                <w:sz w:val="18"/>
                <w:szCs w:val="18"/>
                <w:lang w:val="ro-MD" w:eastAsia="en-GB"/>
              </w:rPr>
              <w:t>6</w:t>
            </w:r>
          </w:p>
        </w:tc>
      </w:tr>
    </w:tbl>
    <w:p w14:paraId="6EFBE50D" w14:textId="77777777" w:rsidR="00EC0F2D" w:rsidRPr="008C32D5" w:rsidRDefault="00EC0F2D" w:rsidP="00EC0F2D">
      <w:pPr>
        <w:spacing w:after="120"/>
        <w:jc w:val="both"/>
        <w:rPr>
          <w:rFonts w:ascii="Times New Roman" w:hAnsi="Times New Roman" w:cs="Times New Roman"/>
          <w:i/>
          <w:iCs/>
          <w:sz w:val="20"/>
          <w:szCs w:val="20"/>
          <w:lang w:val="ro-MD"/>
        </w:rPr>
      </w:pPr>
    </w:p>
    <w:p w14:paraId="25AF0890" w14:textId="57273404" w:rsidR="007B31CC" w:rsidRPr="00BF6CF7" w:rsidRDefault="007B31CC" w:rsidP="00EC0F2D">
      <w:pPr>
        <w:spacing w:after="120"/>
        <w:jc w:val="both"/>
        <w:rPr>
          <w:rFonts w:ascii="Times New Roman" w:hAnsi="Times New Roman" w:cs="Times New Roman"/>
          <w:sz w:val="20"/>
          <w:szCs w:val="20"/>
          <w:u w:val="single"/>
          <w:lang w:val="ro-MD"/>
        </w:rPr>
      </w:pPr>
      <w:r w:rsidRPr="00BF6CF7">
        <w:rPr>
          <w:rFonts w:ascii="Times New Roman" w:hAnsi="Times New Roman" w:cs="Times New Roman"/>
          <w:sz w:val="20"/>
          <w:szCs w:val="20"/>
          <w:u w:val="single"/>
          <w:lang w:val="ro-MD"/>
        </w:rPr>
        <w:t>Note referitor la Proiectul de competitivitate a ÎMMM:</w:t>
      </w:r>
    </w:p>
    <w:p w14:paraId="23653ADD" w14:textId="69C7F44F" w:rsidR="007B31CC" w:rsidRPr="0021163B" w:rsidRDefault="00141865" w:rsidP="00EC0F2D">
      <w:pPr>
        <w:spacing w:after="120"/>
        <w:jc w:val="both"/>
        <w:rPr>
          <w:rFonts w:ascii="Times New Roman" w:hAnsi="Times New Roman" w:cs="Times New Roman"/>
          <w:i/>
          <w:iCs/>
          <w:sz w:val="20"/>
          <w:szCs w:val="20"/>
          <w:lang w:val="ro-MD"/>
        </w:rPr>
      </w:pPr>
      <w:r w:rsidRPr="00BF6CF7">
        <w:rPr>
          <w:rFonts w:ascii="Times New Roman" w:hAnsi="Times New Roman" w:cs="Times New Roman"/>
          <w:i/>
          <w:iCs/>
          <w:sz w:val="20"/>
          <w:szCs w:val="20"/>
          <w:lang w:val="ro-MD"/>
        </w:rPr>
        <w:t xml:space="preserve">1) </w:t>
      </w:r>
      <w:r w:rsidR="007B31CC" w:rsidRPr="0021163B">
        <w:rPr>
          <w:rFonts w:ascii="Times New Roman" w:hAnsi="Times New Roman" w:cs="Times New Roman"/>
          <w:i/>
          <w:iCs/>
          <w:sz w:val="20"/>
          <w:szCs w:val="20"/>
          <w:lang w:val="ro-MD"/>
        </w:rPr>
        <w:t xml:space="preserve">Costurile activităților planificate pe anul 2026 nu se încadrează în limita preliminară / linia de bază estimată de MF și se propune majorarea limitei pentru anul 2026 cu 88,2 mil.lei (echivalentul a 4,3 </w:t>
      </w:r>
      <w:proofErr w:type="spellStart"/>
      <w:r w:rsidR="007B31CC" w:rsidRPr="0021163B">
        <w:rPr>
          <w:rFonts w:ascii="Times New Roman" w:hAnsi="Times New Roman" w:cs="Times New Roman"/>
          <w:i/>
          <w:iCs/>
          <w:sz w:val="20"/>
          <w:szCs w:val="20"/>
          <w:lang w:val="ro-MD"/>
        </w:rPr>
        <w:t>mil.euro</w:t>
      </w:r>
      <w:proofErr w:type="spellEnd"/>
      <w:r w:rsidR="007B31CC" w:rsidRPr="0021163B">
        <w:rPr>
          <w:rFonts w:ascii="Times New Roman" w:hAnsi="Times New Roman" w:cs="Times New Roman"/>
          <w:i/>
          <w:iCs/>
          <w:sz w:val="20"/>
          <w:szCs w:val="20"/>
          <w:lang w:val="ro-MD"/>
        </w:rPr>
        <w:t xml:space="preserve">), în legătură cu debursarea celei de-a 2 transe pentru capitalizarea FGC pentru </w:t>
      </w:r>
      <w:proofErr w:type="spellStart"/>
      <w:r w:rsidR="007B31CC" w:rsidRPr="0021163B">
        <w:rPr>
          <w:rFonts w:ascii="Times New Roman" w:hAnsi="Times New Roman" w:cs="Times New Roman"/>
          <w:i/>
          <w:iCs/>
          <w:sz w:val="20"/>
          <w:szCs w:val="20"/>
          <w:lang w:val="ro-MD"/>
        </w:rPr>
        <w:t>sem.I</w:t>
      </w:r>
      <w:proofErr w:type="spellEnd"/>
      <w:r w:rsidR="007B31CC" w:rsidRPr="0021163B">
        <w:rPr>
          <w:rFonts w:ascii="Times New Roman" w:hAnsi="Times New Roman" w:cs="Times New Roman"/>
          <w:i/>
          <w:iCs/>
          <w:sz w:val="20"/>
          <w:szCs w:val="20"/>
          <w:lang w:val="ro-MD"/>
        </w:rPr>
        <w:t xml:space="preserve"> 2026. </w:t>
      </w:r>
    </w:p>
    <w:p w14:paraId="778A5A00" w14:textId="2A784090" w:rsidR="007B31CC" w:rsidRPr="0021163B" w:rsidRDefault="00141865" w:rsidP="00EC0F2D">
      <w:pPr>
        <w:spacing w:after="120"/>
        <w:jc w:val="both"/>
        <w:rPr>
          <w:rFonts w:ascii="Times New Roman" w:hAnsi="Times New Roman" w:cs="Times New Roman"/>
          <w:i/>
          <w:iCs/>
          <w:sz w:val="20"/>
          <w:szCs w:val="20"/>
          <w:lang w:val="ro-MD"/>
        </w:rPr>
      </w:pPr>
      <w:r w:rsidRPr="00BF6CF7">
        <w:rPr>
          <w:rFonts w:ascii="Times New Roman" w:hAnsi="Times New Roman" w:cs="Times New Roman"/>
          <w:i/>
          <w:iCs/>
          <w:sz w:val="20"/>
          <w:szCs w:val="20"/>
          <w:lang w:val="ro-MD"/>
        </w:rPr>
        <w:t xml:space="preserve">2) </w:t>
      </w:r>
      <w:r w:rsidR="007B31CC" w:rsidRPr="0021163B">
        <w:rPr>
          <w:rFonts w:ascii="Times New Roman" w:hAnsi="Times New Roman" w:cs="Times New Roman"/>
          <w:i/>
          <w:iCs/>
          <w:sz w:val="20"/>
          <w:szCs w:val="20"/>
          <w:lang w:val="ro-MD"/>
        </w:rPr>
        <w:t>Pentru anul 2027 limita preliminară urmează a fi suplimentată cu contribuția Guvernului la proiect în sumă de 1250 mii lei pentru acoperirea costurilor operaționale  ale UIPAC în perioada de închidere a proiectului (august-noiembrie 2027), pentru efectuarea procedurilor de închidere a Proiectului – închiderea conturilor, efectuarea auditului final, întocmirea raportului final, etc.</w:t>
      </w:r>
    </w:p>
    <w:p w14:paraId="0D9A84EB" w14:textId="1901857D" w:rsidR="00CA047C" w:rsidRDefault="00CA047C" w:rsidP="00EC0F2D">
      <w:pPr>
        <w:jc w:val="both"/>
        <w:rPr>
          <w:rFonts w:ascii="Times New Roman" w:hAnsi="Times New Roman" w:cs="Times New Roman"/>
          <w:sz w:val="20"/>
          <w:szCs w:val="20"/>
          <w:lang w:val="ro-MD"/>
        </w:rPr>
      </w:pPr>
    </w:p>
    <w:p w14:paraId="6A6AC13B" w14:textId="1C83F6D0" w:rsidR="00DC649B" w:rsidRDefault="00DC649B" w:rsidP="00EC0F2D">
      <w:pPr>
        <w:jc w:val="both"/>
        <w:rPr>
          <w:rFonts w:ascii="Times New Roman" w:hAnsi="Times New Roman" w:cs="Times New Roman"/>
          <w:sz w:val="20"/>
          <w:szCs w:val="20"/>
          <w:lang w:val="ro-MD"/>
        </w:rPr>
      </w:pPr>
    </w:p>
    <w:p w14:paraId="5978C9EE" w14:textId="77777777" w:rsidR="00EC0F2D" w:rsidRPr="008C32D5" w:rsidRDefault="00EC0F2D" w:rsidP="00EC0F2D">
      <w:pPr>
        <w:pStyle w:val="mkshditl"/>
        <w:shd w:val="clear" w:color="auto" w:fill="B4C6E7" w:themeFill="accent1" w:themeFillTint="66"/>
        <w:tabs>
          <w:tab w:val="left" w:pos="288"/>
        </w:tabs>
        <w:spacing w:before="240" w:after="120" w:line="259" w:lineRule="auto"/>
        <w:ind w:left="288" w:hanging="146"/>
        <w:rPr>
          <w:rFonts w:ascii="Times New Roman" w:hAnsi="Times New Roman"/>
          <w:i w:val="0"/>
          <w:sz w:val="26"/>
          <w:szCs w:val="26"/>
          <w:lang w:val="ro-MD"/>
        </w:rPr>
      </w:pPr>
      <w:r w:rsidRPr="008C32D5">
        <w:rPr>
          <w:rFonts w:ascii="Times New Roman" w:hAnsi="Times New Roman"/>
          <w:i w:val="0"/>
          <w:sz w:val="26"/>
          <w:szCs w:val="26"/>
          <w:lang w:val="ro-MD"/>
        </w:rPr>
        <w:t xml:space="preserve">C </w:t>
      </w:r>
      <w:r w:rsidRPr="008C32D5">
        <w:rPr>
          <w:rFonts w:ascii="Times New Roman" w:hAnsi="Times New Roman"/>
          <w:i w:val="0"/>
          <w:sz w:val="26"/>
          <w:szCs w:val="26"/>
          <w:lang w:val="ro-MD"/>
        </w:rPr>
        <w:tab/>
        <w:t xml:space="preserve">Măsuri de politică noi </w:t>
      </w:r>
    </w:p>
    <w:p w14:paraId="3D4D555F" w14:textId="79153B86" w:rsidR="00EC0F2D" w:rsidRDefault="00EC0F2D" w:rsidP="00EC0F2D">
      <w:pPr>
        <w:pStyle w:val="mk1txt"/>
        <w:rPr>
          <w:rFonts w:ascii="Times New Roman" w:hAnsi="Times New Roman"/>
          <w:b/>
          <w:i/>
          <w:szCs w:val="24"/>
          <w:lang w:val="ro-MD"/>
        </w:rPr>
      </w:pPr>
      <w:r w:rsidRPr="008C32D5">
        <w:rPr>
          <w:rFonts w:ascii="Times New Roman" w:eastAsia="Times New Roman" w:hAnsi="Times New Roman"/>
          <w:b/>
          <w:bCs/>
          <w:sz w:val="24"/>
          <w:szCs w:val="26"/>
          <w:lang w:val="ro-MD"/>
        </w:rPr>
        <w:t>C1</w:t>
      </w:r>
      <w:r w:rsidRPr="008C32D5">
        <w:rPr>
          <w:lang w:val="ro-MD"/>
        </w:rPr>
        <w:t xml:space="preserve">. </w:t>
      </w:r>
      <w:r w:rsidRPr="008C32D5">
        <w:rPr>
          <w:rFonts w:ascii="Times New Roman" w:hAnsi="Times New Roman"/>
          <w:b/>
          <w:i/>
          <w:sz w:val="24"/>
          <w:szCs w:val="26"/>
          <w:lang w:val="ro-MD"/>
        </w:rPr>
        <w:t xml:space="preserve">Măsuri de politică noi - </w:t>
      </w:r>
      <w:r w:rsidRPr="008C32D5">
        <w:rPr>
          <w:rFonts w:ascii="Times New Roman" w:hAnsi="Times New Roman"/>
          <w:b/>
          <w:i/>
          <w:szCs w:val="24"/>
          <w:lang w:val="ro-MD"/>
        </w:rPr>
        <w:t>(cu excepția măsurilor/acțiunilor prevăzute în Planul de creștere economică)</w:t>
      </w:r>
    </w:p>
    <w:p w14:paraId="5BCE784E" w14:textId="1AEA2E9E" w:rsidR="009467D7" w:rsidRPr="008C32D5" w:rsidRDefault="00F41BEF" w:rsidP="009467D7">
      <w:pPr>
        <w:shd w:val="clear" w:color="auto" w:fill="DEEAF6"/>
        <w:spacing w:before="240" w:after="120"/>
        <w:ind w:left="142"/>
        <w:rPr>
          <w:rFonts w:ascii="Times New Roman" w:hAnsi="Times New Roman" w:cs="Times New Roman"/>
          <w:b/>
          <w:i/>
          <w:lang w:val="ro-MD"/>
        </w:rPr>
      </w:pPr>
      <w:r w:rsidRPr="008C32D5">
        <w:rPr>
          <w:rFonts w:ascii="Times New Roman" w:hAnsi="Times New Roman" w:cs="Times New Roman"/>
          <w:b/>
          <w:i/>
          <w:lang w:val="ro-MD"/>
        </w:rPr>
        <w:t xml:space="preserve">C.2. Măsuri incluse în Planul de creștere economică a Moldovei </w:t>
      </w:r>
    </w:p>
    <w:p w14:paraId="0B92C95E" w14:textId="6FCA601E" w:rsidR="00F41BEF" w:rsidRPr="008C32D5" w:rsidRDefault="00F41BEF" w:rsidP="00F41BEF">
      <w:pPr>
        <w:spacing w:before="240" w:after="120"/>
        <w:rPr>
          <w:rFonts w:ascii="Times New Roman" w:hAnsi="Times New Roman" w:cs="Times New Roman"/>
          <w:b/>
          <w:lang w:val="ro-MD"/>
        </w:rPr>
      </w:pPr>
      <w:r w:rsidRPr="008C32D5">
        <w:rPr>
          <w:rFonts w:ascii="Times New Roman" w:hAnsi="Times New Roman" w:cs="Times New Roman"/>
          <w:b/>
          <w:lang w:val="ro-MD"/>
        </w:rPr>
        <w:t xml:space="preserve">Tabelul 5: Măsurile/acțiuni prevăzute în Planul de creștere economică </w:t>
      </w:r>
    </w:p>
    <w:tbl>
      <w:tblPr>
        <w:tblW w:w="5037" w:type="pct"/>
        <w:tblInd w:w="108" w:type="dxa"/>
        <w:tblBorders>
          <w:top w:val="single" w:sz="4" w:space="0" w:color="002850"/>
          <w:left w:val="single" w:sz="4" w:space="0" w:color="002850"/>
          <w:bottom w:val="single" w:sz="4" w:space="0" w:color="002850"/>
          <w:right w:val="single" w:sz="4" w:space="0" w:color="002850"/>
          <w:insideH w:val="single" w:sz="4" w:space="0" w:color="002850"/>
          <w:insideV w:val="single" w:sz="4" w:space="0" w:color="002850"/>
        </w:tblBorders>
        <w:tblLayout w:type="fixed"/>
        <w:tblLook w:val="0000" w:firstRow="0" w:lastRow="0" w:firstColumn="0" w:lastColumn="0" w:noHBand="0" w:noVBand="0"/>
      </w:tblPr>
      <w:tblGrid>
        <w:gridCol w:w="598"/>
        <w:gridCol w:w="2026"/>
        <w:gridCol w:w="810"/>
        <w:gridCol w:w="529"/>
        <w:gridCol w:w="946"/>
        <w:gridCol w:w="6"/>
        <w:gridCol w:w="1094"/>
        <w:gridCol w:w="6"/>
        <w:gridCol w:w="1168"/>
        <w:gridCol w:w="1065"/>
        <w:gridCol w:w="1103"/>
        <w:gridCol w:w="21"/>
        <w:gridCol w:w="1005"/>
        <w:gridCol w:w="1135"/>
        <w:gridCol w:w="1094"/>
        <w:gridCol w:w="12"/>
        <w:gridCol w:w="1070"/>
        <w:gridCol w:w="12"/>
        <w:gridCol w:w="1076"/>
        <w:gridCol w:w="9"/>
      </w:tblGrid>
      <w:tr w:rsidR="00F41BEF" w:rsidRPr="008C32D5" w14:paraId="490314DB" w14:textId="77777777" w:rsidTr="00024ED6">
        <w:trPr>
          <w:gridAfter w:val="1"/>
          <w:wAfter w:w="3" w:type="pct"/>
          <w:trHeight w:val="60"/>
        </w:trPr>
        <w:tc>
          <w:tcPr>
            <w:tcW w:w="202" w:type="pct"/>
            <w:vMerge w:val="restart"/>
            <w:tcBorders>
              <w:top w:val="single" w:sz="4" w:space="0" w:color="auto"/>
              <w:left w:val="single" w:sz="4" w:space="0" w:color="auto"/>
              <w:right w:val="single" w:sz="4" w:space="0" w:color="auto"/>
            </w:tcBorders>
            <w:shd w:val="clear" w:color="auto" w:fill="EDEDED"/>
            <w:noWrap/>
            <w:vAlign w:val="center"/>
          </w:tcPr>
          <w:p w14:paraId="688E9380"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Nr de ordine</w:t>
            </w:r>
          </w:p>
        </w:tc>
        <w:tc>
          <w:tcPr>
            <w:tcW w:w="685" w:type="pct"/>
            <w:vMerge w:val="restart"/>
            <w:tcBorders>
              <w:top w:val="single" w:sz="4" w:space="0" w:color="auto"/>
              <w:left w:val="single" w:sz="4" w:space="0" w:color="auto"/>
              <w:right w:val="single" w:sz="4" w:space="0" w:color="auto"/>
            </w:tcBorders>
            <w:shd w:val="clear" w:color="auto" w:fill="EDEDED"/>
            <w:noWrap/>
            <w:vAlign w:val="center"/>
          </w:tcPr>
          <w:p w14:paraId="40BD8285"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 xml:space="preserve">Măsurile/acțiunile </w:t>
            </w:r>
          </w:p>
        </w:tc>
        <w:tc>
          <w:tcPr>
            <w:tcW w:w="274" w:type="pct"/>
            <w:vMerge w:val="restart"/>
            <w:tcBorders>
              <w:left w:val="single" w:sz="4" w:space="0" w:color="auto"/>
              <w:right w:val="single" w:sz="4" w:space="0" w:color="auto"/>
            </w:tcBorders>
            <w:shd w:val="clear" w:color="auto" w:fill="EDEDED"/>
            <w:vAlign w:val="center"/>
          </w:tcPr>
          <w:p w14:paraId="41450D2C" w14:textId="77777777" w:rsidR="00F41BEF" w:rsidRPr="008C32D5" w:rsidRDefault="00F41BEF" w:rsidP="00F41BEF">
            <w:pPr>
              <w:ind w:left="-48"/>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Codul/</w:t>
            </w:r>
          </w:p>
          <w:p w14:paraId="11171732"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denumirea P1P2</w:t>
            </w:r>
          </w:p>
        </w:tc>
        <w:tc>
          <w:tcPr>
            <w:tcW w:w="179" w:type="pct"/>
            <w:vMerge w:val="restart"/>
            <w:tcBorders>
              <w:left w:val="single" w:sz="4" w:space="0" w:color="auto"/>
              <w:right w:val="single" w:sz="4" w:space="0" w:color="auto"/>
            </w:tcBorders>
            <w:shd w:val="clear" w:color="auto" w:fill="EDEDED"/>
            <w:vAlign w:val="center"/>
          </w:tcPr>
          <w:p w14:paraId="3DE19435" w14:textId="77777777" w:rsidR="00F41BEF" w:rsidRPr="008C32D5" w:rsidRDefault="00F41BEF" w:rsidP="00F41BEF">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24"/>
                <w:lang w:val="ro-MD" w:eastAsia="en-GB"/>
              </w:rPr>
              <w:t>Investiții</w:t>
            </w:r>
            <w:r w:rsidRPr="008C32D5">
              <w:rPr>
                <w:rFonts w:ascii="Times New Roman" w:eastAsia="Times New Roman" w:hAnsi="Times New Roman" w:cs="Times New Roman"/>
                <w:b/>
                <w:sz w:val="18"/>
                <w:szCs w:val="24"/>
                <w:lang w:val="ro-MD" w:eastAsia="en-GB"/>
              </w:rPr>
              <w:t xml:space="preserve"> </w:t>
            </w:r>
            <w:r w:rsidRPr="008C32D5">
              <w:rPr>
                <w:rFonts w:ascii="Times New Roman" w:eastAsia="Times New Roman" w:hAnsi="Times New Roman" w:cs="Times New Roman"/>
                <w:b/>
                <w:sz w:val="16"/>
                <w:szCs w:val="24"/>
                <w:lang w:val="ro-MD" w:eastAsia="en-GB"/>
              </w:rPr>
              <w:t>/alte cheltuieli</w:t>
            </w:r>
          </w:p>
        </w:tc>
        <w:tc>
          <w:tcPr>
            <w:tcW w:w="320" w:type="pct"/>
            <w:vMerge w:val="restart"/>
            <w:tcBorders>
              <w:left w:val="single" w:sz="4" w:space="0" w:color="auto"/>
              <w:right w:val="single" w:sz="4" w:space="0" w:color="auto"/>
            </w:tcBorders>
            <w:shd w:val="clear" w:color="auto" w:fill="EDEDED"/>
            <w:vAlign w:val="center"/>
          </w:tcPr>
          <w:p w14:paraId="11FF9431" w14:textId="77777777" w:rsidR="00F41BEF" w:rsidRPr="008C32D5" w:rsidRDefault="00F41BEF" w:rsidP="00F41BEF">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Perioada de implementare</w:t>
            </w:r>
          </w:p>
        </w:tc>
        <w:tc>
          <w:tcPr>
            <w:tcW w:w="372" w:type="pct"/>
            <w:gridSpan w:val="2"/>
            <w:vMerge w:val="restart"/>
            <w:shd w:val="clear" w:color="auto" w:fill="EDEDED"/>
            <w:vAlign w:val="center"/>
          </w:tcPr>
          <w:p w14:paraId="14E4D499" w14:textId="77777777" w:rsidR="00F41BEF" w:rsidRPr="008C32D5" w:rsidRDefault="00F41BEF" w:rsidP="00F41BEF">
            <w:pPr>
              <w:jc w:val="center"/>
              <w:rPr>
                <w:rFonts w:ascii="Times New Roman" w:eastAsia="Times New Roman" w:hAnsi="Times New Roman" w:cs="Times New Roman"/>
                <w:b/>
                <w:sz w:val="16"/>
                <w:szCs w:val="16"/>
                <w:lang w:val="ro-MD" w:eastAsia="en-GB"/>
              </w:rPr>
            </w:pPr>
            <w:r w:rsidRPr="008C32D5">
              <w:rPr>
                <w:rFonts w:ascii="Times New Roman" w:eastAsia="Times New Roman" w:hAnsi="Times New Roman" w:cs="Times New Roman"/>
                <w:b/>
                <w:sz w:val="16"/>
                <w:szCs w:val="16"/>
                <w:lang w:val="ro-MD" w:eastAsia="en-GB"/>
              </w:rPr>
              <w:t xml:space="preserve">Costul TOTAL </w:t>
            </w:r>
          </w:p>
        </w:tc>
        <w:tc>
          <w:tcPr>
            <w:tcW w:w="2965" w:type="pct"/>
            <w:gridSpan w:val="12"/>
            <w:shd w:val="clear" w:color="auto" w:fill="EDEDED"/>
            <w:vAlign w:val="center"/>
          </w:tcPr>
          <w:p w14:paraId="29BCBF49" w14:textId="77777777" w:rsidR="00F41BEF" w:rsidRPr="008C32D5" w:rsidRDefault="00F41BEF" w:rsidP="00F41BEF">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Inclusiv:</w:t>
            </w:r>
          </w:p>
        </w:tc>
      </w:tr>
      <w:tr w:rsidR="00F41BEF" w:rsidRPr="008C32D5" w14:paraId="2C8AB915" w14:textId="77777777" w:rsidTr="00024ED6">
        <w:trPr>
          <w:gridAfter w:val="1"/>
          <w:wAfter w:w="3" w:type="pct"/>
          <w:trHeight w:val="450"/>
        </w:trPr>
        <w:tc>
          <w:tcPr>
            <w:tcW w:w="202" w:type="pct"/>
            <w:vMerge/>
            <w:tcBorders>
              <w:left w:val="single" w:sz="4" w:space="0" w:color="auto"/>
              <w:right w:val="single" w:sz="4" w:space="0" w:color="auto"/>
            </w:tcBorders>
            <w:shd w:val="clear" w:color="auto" w:fill="EDEDED"/>
            <w:noWrap/>
            <w:vAlign w:val="center"/>
          </w:tcPr>
          <w:p w14:paraId="1643FE63" w14:textId="77777777" w:rsidR="00F41BEF" w:rsidRPr="008C32D5" w:rsidRDefault="00F41BEF" w:rsidP="00F41BEF">
            <w:pPr>
              <w:rPr>
                <w:rFonts w:ascii="Times New Roman" w:eastAsia="Times New Roman" w:hAnsi="Times New Roman" w:cs="Times New Roman"/>
                <w:b/>
                <w:sz w:val="16"/>
                <w:szCs w:val="24"/>
                <w:lang w:val="ro-MD" w:eastAsia="en-GB"/>
              </w:rPr>
            </w:pPr>
          </w:p>
        </w:tc>
        <w:tc>
          <w:tcPr>
            <w:tcW w:w="685" w:type="pct"/>
            <w:vMerge/>
            <w:tcBorders>
              <w:left w:val="single" w:sz="4" w:space="0" w:color="auto"/>
              <w:right w:val="single" w:sz="4" w:space="0" w:color="auto"/>
            </w:tcBorders>
            <w:shd w:val="clear" w:color="auto" w:fill="EDEDED"/>
            <w:noWrap/>
            <w:vAlign w:val="center"/>
          </w:tcPr>
          <w:p w14:paraId="4982D3DC" w14:textId="77777777" w:rsidR="00F41BEF" w:rsidRPr="008C32D5" w:rsidRDefault="00F41BEF" w:rsidP="00F41BEF">
            <w:pPr>
              <w:jc w:val="center"/>
              <w:rPr>
                <w:rFonts w:ascii="Times New Roman" w:eastAsia="Times New Roman" w:hAnsi="Times New Roman" w:cs="Times New Roman"/>
                <w:sz w:val="16"/>
                <w:szCs w:val="24"/>
                <w:lang w:val="ro-MD" w:eastAsia="en-GB"/>
              </w:rPr>
            </w:pPr>
          </w:p>
        </w:tc>
        <w:tc>
          <w:tcPr>
            <w:tcW w:w="274" w:type="pct"/>
            <w:vMerge/>
            <w:tcBorders>
              <w:left w:val="single" w:sz="4" w:space="0" w:color="auto"/>
              <w:right w:val="single" w:sz="4" w:space="0" w:color="auto"/>
            </w:tcBorders>
            <w:shd w:val="clear" w:color="auto" w:fill="EDEDED"/>
            <w:vAlign w:val="center"/>
          </w:tcPr>
          <w:p w14:paraId="3B068C18" w14:textId="77777777" w:rsidR="00F41BEF" w:rsidRPr="008C32D5" w:rsidRDefault="00F41BEF" w:rsidP="00F41BEF">
            <w:pPr>
              <w:jc w:val="center"/>
              <w:rPr>
                <w:rFonts w:ascii="Times New Roman" w:eastAsia="Times New Roman" w:hAnsi="Times New Roman" w:cs="Times New Roman"/>
                <w:sz w:val="16"/>
                <w:szCs w:val="16"/>
                <w:lang w:val="ro-MD" w:eastAsia="en-GB"/>
              </w:rPr>
            </w:pPr>
          </w:p>
        </w:tc>
        <w:tc>
          <w:tcPr>
            <w:tcW w:w="179" w:type="pct"/>
            <w:vMerge/>
            <w:tcBorders>
              <w:left w:val="single" w:sz="4" w:space="0" w:color="auto"/>
              <w:right w:val="single" w:sz="4" w:space="0" w:color="auto"/>
            </w:tcBorders>
            <w:shd w:val="clear" w:color="auto" w:fill="EDEDED"/>
            <w:vAlign w:val="center"/>
          </w:tcPr>
          <w:p w14:paraId="05394126" w14:textId="77777777" w:rsidR="00F41BEF" w:rsidRPr="008C32D5" w:rsidRDefault="00F41BEF" w:rsidP="00F41BEF">
            <w:pPr>
              <w:jc w:val="center"/>
              <w:rPr>
                <w:rFonts w:ascii="Times New Roman" w:eastAsia="Times New Roman" w:hAnsi="Times New Roman" w:cs="Times New Roman"/>
                <w:sz w:val="16"/>
                <w:szCs w:val="16"/>
                <w:lang w:val="ro-MD" w:eastAsia="en-GB"/>
              </w:rPr>
            </w:pPr>
          </w:p>
        </w:tc>
        <w:tc>
          <w:tcPr>
            <w:tcW w:w="320" w:type="pct"/>
            <w:vMerge/>
            <w:tcBorders>
              <w:left w:val="single" w:sz="4" w:space="0" w:color="auto"/>
              <w:right w:val="single" w:sz="4" w:space="0" w:color="auto"/>
            </w:tcBorders>
            <w:shd w:val="clear" w:color="auto" w:fill="EDEDED"/>
            <w:vAlign w:val="center"/>
          </w:tcPr>
          <w:p w14:paraId="00850CC6" w14:textId="77777777" w:rsidR="00F41BEF" w:rsidRPr="008C32D5" w:rsidRDefault="00F41BEF" w:rsidP="00F41BEF">
            <w:pPr>
              <w:jc w:val="center"/>
              <w:rPr>
                <w:rFonts w:ascii="Times New Roman" w:eastAsia="Times New Roman" w:hAnsi="Times New Roman" w:cs="Times New Roman"/>
                <w:sz w:val="16"/>
                <w:szCs w:val="16"/>
                <w:lang w:val="ro-MD" w:eastAsia="en-GB"/>
              </w:rPr>
            </w:pPr>
          </w:p>
        </w:tc>
        <w:tc>
          <w:tcPr>
            <w:tcW w:w="372" w:type="pct"/>
            <w:gridSpan w:val="2"/>
            <w:vMerge/>
            <w:shd w:val="clear" w:color="auto" w:fill="EDEDED"/>
            <w:vAlign w:val="center"/>
          </w:tcPr>
          <w:p w14:paraId="0B47C3BA" w14:textId="77777777" w:rsidR="00F41BEF" w:rsidRPr="008C32D5" w:rsidRDefault="00F41BEF" w:rsidP="00F41BEF">
            <w:pPr>
              <w:jc w:val="center"/>
              <w:rPr>
                <w:rFonts w:ascii="Times New Roman" w:eastAsia="Times New Roman" w:hAnsi="Times New Roman" w:cs="Times New Roman"/>
                <w:sz w:val="16"/>
                <w:szCs w:val="16"/>
                <w:lang w:val="ro-MD" w:eastAsia="en-GB"/>
              </w:rPr>
            </w:pPr>
          </w:p>
        </w:tc>
        <w:tc>
          <w:tcPr>
            <w:tcW w:w="757" w:type="pct"/>
            <w:gridSpan w:val="3"/>
            <w:shd w:val="clear" w:color="auto" w:fill="EDEDED"/>
            <w:noWrap/>
            <w:vAlign w:val="center"/>
          </w:tcPr>
          <w:p w14:paraId="5B2C6819" w14:textId="77777777" w:rsidR="00F41BEF" w:rsidRPr="008C32D5" w:rsidRDefault="00F41BEF" w:rsidP="00F41BEF">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2025 (Informativ)</w:t>
            </w:r>
          </w:p>
        </w:tc>
        <w:tc>
          <w:tcPr>
            <w:tcW w:w="720" w:type="pct"/>
            <w:gridSpan w:val="3"/>
            <w:shd w:val="clear" w:color="auto" w:fill="EDEDED"/>
            <w:vAlign w:val="center"/>
          </w:tcPr>
          <w:p w14:paraId="51A26EE5" w14:textId="77777777" w:rsidR="00F41BEF" w:rsidRPr="008C32D5" w:rsidRDefault="00F41BEF" w:rsidP="00F41BEF">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2026</w:t>
            </w:r>
          </w:p>
        </w:tc>
        <w:tc>
          <w:tcPr>
            <w:tcW w:w="754" w:type="pct"/>
            <w:gridSpan w:val="2"/>
            <w:shd w:val="clear" w:color="auto" w:fill="EDEDED"/>
            <w:noWrap/>
            <w:vAlign w:val="center"/>
          </w:tcPr>
          <w:p w14:paraId="5F85273F" w14:textId="77777777" w:rsidR="00F41BEF" w:rsidRPr="008C32D5" w:rsidRDefault="00F41BEF" w:rsidP="00F41BEF">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2027</w:t>
            </w:r>
          </w:p>
        </w:tc>
        <w:tc>
          <w:tcPr>
            <w:tcW w:w="734" w:type="pct"/>
            <w:gridSpan w:val="4"/>
            <w:shd w:val="clear" w:color="auto" w:fill="EDEDED"/>
            <w:vAlign w:val="center"/>
          </w:tcPr>
          <w:p w14:paraId="123F96D9" w14:textId="77777777" w:rsidR="00F41BEF" w:rsidRPr="008C32D5" w:rsidRDefault="00F41BEF" w:rsidP="00F41BEF">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2028</w:t>
            </w:r>
          </w:p>
        </w:tc>
      </w:tr>
      <w:tr w:rsidR="00F41BEF" w:rsidRPr="008C32D5" w14:paraId="00F8F38F" w14:textId="77777777" w:rsidTr="002228B5">
        <w:trPr>
          <w:gridAfter w:val="1"/>
          <w:wAfter w:w="3" w:type="pct"/>
          <w:trHeight w:val="959"/>
        </w:trPr>
        <w:tc>
          <w:tcPr>
            <w:tcW w:w="202" w:type="pct"/>
            <w:vMerge/>
            <w:tcBorders>
              <w:left w:val="single" w:sz="4" w:space="0" w:color="auto"/>
              <w:right w:val="single" w:sz="4" w:space="0" w:color="auto"/>
            </w:tcBorders>
            <w:shd w:val="clear" w:color="auto" w:fill="EDEDED"/>
            <w:noWrap/>
            <w:vAlign w:val="center"/>
          </w:tcPr>
          <w:p w14:paraId="60EB2196" w14:textId="77777777" w:rsidR="00F41BEF" w:rsidRPr="008C32D5" w:rsidRDefault="00F41BEF" w:rsidP="00F41BEF">
            <w:pPr>
              <w:jc w:val="center"/>
              <w:rPr>
                <w:rFonts w:ascii="Times New Roman" w:eastAsia="Times New Roman" w:hAnsi="Times New Roman" w:cs="Times New Roman"/>
                <w:b/>
                <w:sz w:val="16"/>
                <w:szCs w:val="24"/>
                <w:lang w:val="ro-MD" w:eastAsia="en-GB"/>
              </w:rPr>
            </w:pPr>
          </w:p>
        </w:tc>
        <w:tc>
          <w:tcPr>
            <w:tcW w:w="685" w:type="pct"/>
            <w:vMerge/>
            <w:tcBorders>
              <w:left w:val="single" w:sz="4" w:space="0" w:color="auto"/>
              <w:bottom w:val="single" w:sz="4" w:space="0" w:color="002850"/>
              <w:right w:val="single" w:sz="4" w:space="0" w:color="auto"/>
            </w:tcBorders>
            <w:shd w:val="clear" w:color="auto" w:fill="EDEDED"/>
            <w:vAlign w:val="center"/>
          </w:tcPr>
          <w:p w14:paraId="377451DB" w14:textId="77777777" w:rsidR="00F41BEF" w:rsidRPr="008C32D5" w:rsidRDefault="00F41BEF" w:rsidP="00F41BEF">
            <w:pPr>
              <w:jc w:val="center"/>
              <w:rPr>
                <w:rFonts w:ascii="Times New Roman" w:eastAsia="Times New Roman" w:hAnsi="Times New Roman" w:cs="Times New Roman"/>
                <w:b/>
                <w:sz w:val="16"/>
                <w:szCs w:val="24"/>
                <w:lang w:val="ro-MD" w:eastAsia="en-GB"/>
              </w:rPr>
            </w:pPr>
          </w:p>
        </w:tc>
        <w:tc>
          <w:tcPr>
            <w:tcW w:w="274" w:type="pct"/>
            <w:vMerge/>
            <w:tcBorders>
              <w:left w:val="single" w:sz="4" w:space="0" w:color="auto"/>
              <w:bottom w:val="single" w:sz="4" w:space="0" w:color="002850"/>
              <w:right w:val="single" w:sz="4" w:space="0" w:color="auto"/>
            </w:tcBorders>
            <w:shd w:val="clear" w:color="auto" w:fill="EDEDED"/>
            <w:vAlign w:val="center"/>
          </w:tcPr>
          <w:p w14:paraId="04751AA6" w14:textId="77777777" w:rsidR="00F41BEF" w:rsidRPr="008C32D5" w:rsidRDefault="00F41BEF" w:rsidP="00F41BEF">
            <w:pPr>
              <w:jc w:val="center"/>
              <w:rPr>
                <w:rFonts w:ascii="Times New Roman" w:eastAsia="Times New Roman" w:hAnsi="Times New Roman" w:cs="Times New Roman"/>
                <w:b/>
                <w:sz w:val="16"/>
                <w:szCs w:val="24"/>
                <w:lang w:val="ro-MD" w:eastAsia="en-GB"/>
              </w:rPr>
            </w:pPr>
          </w:p>
        </w:tc>
        <w:tc>
          <w:tcPr>
            <w:tcW w:w="179" w:type="pct"/>
            <w:vMerge/>
            <w:tcBorders>
              <w:left w:val="single" w:sz="4" w:space="0" w:color="auto"/>
              <w:bottom w:val="single" w:sz="4" w:space="0" w:color="002850"/>
              <w:right w:val="single" w:sz="4" w:space="0" w:color="auto"/>
            </w:tcBorders>
            <w:shd w:val="clear" w:color="auto" w:fill="EDEDED"/>
            <w:vAlign w:val="center"/>
          </w:tcPr>
          <w:p w14:paraId="1B8C0ED9" w14:textId="77777777" w:rsidR="00F41BEF" w:rsidRPr="008C32D5" w:rsidRDefault="00F41BEF" w:rsidP="00F41BEF">
            <w:pPr>
              <w:jc w:val="center"/>
              <w:rPr>
                <w:rFonts w:ascii="Times New Roman" w:eastAsia="Times New Roman" w:hAnsi="Times New Roman" w:cs="Times New Roman"/>
                <w:b/>
                <w:sz w:val="16"/>
                <w:szCs w:val="24"/>
                <w:lang w:val="ro-MD" w:eastAsia="en-GB"/>
              </w:rPr>
            </w:pPr>
          </w:p>
        </w:tc>
        <w:tc>
          <w:tcPr>
            <w:tcW w:w="320" w:type="pct"/>
            <w:vMerge/>
            <w:tcBorders>
              <w:left w:val="single" w:sz="4" w:space="0" w:color="auto"/>
              <w:bottom w:val="single" w:sz="4" w:space="0" w:color="002850"/>
            </w:tcBorders>
            <w:shd w:val="clear" w:color="auto" w:fill="EDEDED"/>
            <w:vAlign w:val="center"/>
          </w:tcPr>
          <w:p w14:paraId="67226BAD" w14:textId="77777777" w:rsidR="00F41BEF" w:rsidRPr="008C32D5" w:rsidRDefault="00F41BEF" w:rsidP="00F41BEF">
            <w:pPr>
              <w:jc w:val="center"/>
              <w:rPr>
                <w:rFonts w:ascii="Times New Roman" w:eastAsia="Times New Roman" w:hAnsi="Times New Roman" w:cs="Times New Roman"/>
                <w:b/>
                <w:sz w:val="16"/>
                <w:szCs w:val="24"/>
                <w:lang w:val="ro-MD" w:eastAsia="en-GB"/>
              </w:rPr>
            </w:pPr>
          </w:p>
        </w:tc>
        <w:tc>
          <w:tcPr>
            <w:tcW w:w="372" w:type="pct"/>
            <w:gridSpan w:val="2"/>
            <w:vMerge/>
            <w:shd w:val="clear" w:color="auto" w:fill="EDEDED"/>
            <w:vAlign w:val="center"/>
          </w:tcPr>
          <w:p w14:paraId="2E89CBAD" w14:textId="77777777" w:rsidR="00F41BEF" w:rsidRPr="008C32D5" w:rsidRDefault="00F41BEF" w:rsidP="00F41BEF">
            <w:pPr>
              <w:jc w:val="center"/>
              <w:rPr>
                <w:rFonts w:ascii="Times New Roman" w:eastAsia="Times New Roman" w:hAnsi="Times New Roman" w:cs="Times New Roman"/>
                <w:b/>
                <w:sz w:val="16"/>
                <w:szCs w:val="24"/>
                <w:lang w:val="ro-MD" w:eastAsia="en-GB"/>
              </w:rPr>
            </w:pPr>
          </w:p>
        </w:tc>
        <w:tc>
          <w:tcPr>
            <w:tcW w:w="397" w:type="pct"/>
            <w:gridSpan w:val="2"/>
            <w:shd w:val="clear" w:color="auto" w:fill="EDEDED"/>
            <w:vAlign w:val="center"/>
          </w:tcPr>
          <w:p w14:paraId="7757810A"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Incluse în buget</w:t>
            </w:r>
          </w:p>
        </w:tc>
        <w:tc>
          <w:tcPr>
            <w:tcW w:w="360" w:type="pct"/>
            <w:shd w:val="clear" w:color="auto" w:fill="EDEDED"/>
            <w:vAlign w:val="center"/>
          </w:tcPr>
          <w:p w14:paraId="72FE4AA0"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Costuri neacoperite</w:t>
            </w:r>
          </w:p>
        </w:tc>
        <w:tc>
          <w:tcPr>
            <w:tcW w:w="373" w:type="pct"/>
            <w:shd w:val="clear" w:color="auto" w:fill="EDEDED"/>
            <w:vAlign w:val="center"/>
          </w:tcPr>
          <w:p w14:paraId="2081CED8"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Incluse în linia de bază</w:t>
            </w:r>
          </w:p>
        </w:tc>
        <w:tc>
          <w:tcPr>
            <w:tcW w:w="347" w:type="pct"/>
            <w:gridSpan w:val="2"/>
            <w:shd w:val="clear" w:color="auto" w:fill="EDEDED"/>
            <w:vAlign w:val="center"/>
          </w:tcPr>
          <w:p w14:paraId="2EE8EB8B"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Costuri neacoperite</w:t>
            </w:r>
          </w:p>
        </w:tc>
        <w:tc>
          <w:tcPr>
            <w:tcW w:w="384" w:type="pct"/>
            <w:shd w:val="clear" w:color="auto" w:fill="EDEDED"/>
            <w:vAlign w:val="center"/>
          </w:tcPr>
          <w:p w14:paraId="38A0FA61"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Incluse în linia de bază</w:t>
            </w:r>
          </w:p>
        </w:tc>
        <w:tc>
          <w:tcPr>
            <w:tcW w:w="370" w:type="pct"/>
            <w:shd w:val="clear" w:color="auto" w:fill="EDEDED"/>
            <w:vAlign w:val="center"/>
          </w:tcPr>
          <w:p w14:paraId="12B22EA3"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Costuri neacoperite</w:t>
            </w:r>
          </w:p>
        </w:tc>
        <w:tc>
          <w:tcPr>
            <w:tcW w:w="366" w:type="pct"/>
            <w:gridSpan w:val="2"/>
            <w:shd w:val="clear" w:color="auto" w:fill="EDEDED"/>
            <w:vAlign w:val="center"/>
          </w:tcPr>
          <w:p w14:paraId="58B3DD0F"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Incluse în linia de bază</w:t>
            </w:r>
          </w:p>
        </w:tc>
        <w:tc>
          <w:tcPr>
            <w:tcW w:w="368" w:type="pct"/>
            <w:gridSpan w:val="2"/>
            <w:shd w:val="clear" w:color="auto" w:fill="EDEDED"/>
            <w:vAlign w:val="center"/>
          </w:tcPr>
          <w:p w14:paraId="07346AFC"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Costuri neacoperite</w:t>
            </w:r>
          </w:p>
        </w:tc>
      </w:tr>
      <w:tr w:rsidR="00F41BEF" w:rsidRPr="008C32D5" w14:paraId="5184338D" w14:textId="77777777" w:rsidTr="002228B5">
        <w:trPr>
          <w:gridAfter w:val="1"/>
          <w:wAfter w:w="3" w:type="pct"/>
          <w:trHeight w:val="254"/>
        </w:trPr>
        <w:tc>
          <w:tcPr>
            <w:tcW w:w="202" w:type="pct"/>
            <w:tcBorders>
              <w:top w:val="single" w:sz="4" w:space="0" w:color="auto"/>
            </w:tcBorders>
            <w:shd w:val="clear" w:color="auto" w:fill="EDEDED"/>
            <w:noWrap/>
            <w:vAlign w:val="center"/>
          </w:tcPr>
          <w:p w14:paraId="69A4564A"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w:t>
            </w:r>
          </w:p>
        </w:tc>
        <w:tc>
          <w:tcPr>
            <w:tcW w:w="685" w:type="pct"/>
            <w:tcBorders>
              <w:top w:val="single" w:sz="4" w:space="0" w:color="auto"/>
              <w:bottom w:val="single" w:sz="4" w:space="0" w:color="002850"/>
            </w:tcBorders>
            <w:shd w:val="clear" w:color="auto" w:fill="EDEDED"/>
            <w:vAlign w:val="center"/>
          </w:tcPr>
          <w:p w14:paraId="608F4E91"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2</w:t>
            </w:r>
          </w:p>
        </w:tc>
        <w:tc>
          <w:tcPr>
            <w:tcW w:w="274" w:type="pct"/>
            <w:tcBorders>
              <w:bottom w:val="single" w:sz="4" w:space="0" w:color="002850"/>
            </w:tcBorders>
            <w:shd w:val="clear" w:color="auto" w:fill="EDEDED"/>
            <w:vAlign w:val="center"/>
          </w:tcPr>
          <w:p w14:paraId="74C5F560"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3</w:t>
            </w:r>
          </w:p>
        </w:tc>
        <w:tc>
          <w:tcPr>
            <w:tcW w:w="179" w:type="pct"/>
            <w:tcBorders>
              <w:bottom w:val="single" w:sz="4" w:space="0" w:color="002850"/>
            </w:tcBorders>
            <w:shd w:val="clear" w:color="auto" w:fill="EDEDED"/>
            <w:vAlign w:val="center"/>
          </w:tcPr>
          <w:p w14:paraId="696368DF"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4</w:t>
            </w:r>
          </w:p>
        </w:tc>
        <w:tc>
          <w:tcPr>
            <w:tcW w:w="320" w:type="pct"/>
            <w:tcBorders>
              <w:bottom w:val="single" w:sz="4" w:space="0" w:color="002850"/>
            </w:tcBorders>
            <w:shd w:val="clear" w:color="auto" w:fill="EDEDED"/>
            <w:vAlign w:val="center"/>
          </w:tcPr>
          <w:p w14:paraId="25BB1CBD"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5</w:t>
            </w:r>
          </w:p>
        </w:tc>
        <w:tc>
          <w:tcPr>
            <w:tcW w:w="372" w:type="pct"/>
            <w:gridSpan w:val="2"/>
            <w:shd w:val="clear" w:color="auto" w:fill="EDEDED"/>
            <w:vAlign w:val="center"/>
          </w:tcPr>
          <w:p w14:paraId="164A3D74"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6</w:t>
            </w:r>
          </w:p>
        </w:tc>
        <w:tc>
          <w:tcPr>
            <w:tcW w:w="397" w:type="pct"/>
            <w:gridSpan w:val="2"/>
            <w:shd w:val="clear" w:color="auto" w:fill="EDEDED"/>
            <w:vAlign w:val="center"/>
          </w:tcPr>
          <w:p w14:paraId="392446DC"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7</w:t>
            </w:r>
          </w:p>
        </w:tc>
        <w:tc>
          <w:tcPr>
            <w:tcW w:w="360" w:type="pct"/>
            <w:shd w:val="clear" w:color="auto" w:fill="EDEDED"/>
          </w:tcPr>
          <w:p w14:paraId="3FBF36D8"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8</w:t>
            </w:r>
          </w:p>
        </w:tc>
        <w:tc>
          <w:tcPr>
            <w:tcW w:w="373" w:type="pct"/>
            <w:shd w:val="clear" w:color="auto" w:fill="EDEDED"/>
          </w:tcPr>
          <w:p w14:paraId="25A7DCE7"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9</w:t>
            </w:r>
          </w:p>
        </w:tc>
        <w:tc>
          <w:tcPr>
            <w:tcW w:w="347" w:type="pct"/>
            <w:gridSpan w:val="2"/>
            <w:shd w:val="clear" w:color="auto" w:fill="EDEDED"/>
          </w:tcPr>
          <w:p w14:paraId="33D25AFE"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10</w:t>
            </w:r>
          </w:p>
        </w:tc>
        <w:tc>
          <w:tcPr>
            <w:tcW w:w="384" w:type="pct"/>
            <w:shd w:val="clear" w:color="auto" w:fill="EDEDED"/>
            <w:vAlign w:val="center"/>
          </w:tcPr>
          <w:p w14:paraId="27F98A48"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11</w:t>
            </w:r>
          </w:p>
        </w:tc>
        <w:tc>
          <w:tcPr>
            <w:tcW w:w="370" w:type="pct"/>
            <w:shd w:val="clear" w:color="auto" w:fill="EDEDED"/>
          </w:tcPr>
          <w:p w14:paraId="2B3AB4FD"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12</w:t>
            </w:r>
          </w:p>
        </w:tc>
        <w:tc>
          <w:tcPr>
            <w:tcW w:w="366" w:type="pct"/>
            <w:gridSpan w:val="2"/>
            <w:shd w:val="clear" w:color="auto" w:fill="EDEDED"/>
          </w:tcPr>
          <w:p w14:paraId="063E16AB"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13</w:t>
            </w:r>
          </w:p>
        </w:tc>
        <w:tc>
          <w:tcPr>
            <w:tcW w:w="368" w:type="pct"/>
            <w:gridSpan w:val="2"/>
            <w:shd w:val="clear" w:color="auto" w:fill="EDEDED"/>
            <w:vAlign w:val="center"/>
          </w:tcPr>
          <w:p w14:paraId="16F85FE9" w14:textId="77777777" w:rsidR="00F41BEF" w:rsidRPr="008C32D5" w:rsidRDefault="00F41BEF" w:rsidP="00F41BEF">
            <w:pPr>
              <w:jc w:val="center"/>
              <w:rPr>
                <w:rFonts w:ascii="Times New Roman" w:eastAsia="Times New Roman" w:hAnsi="Times New Roman" w:cs="Times New Roman"/>
                <w:b/>
                <w:sz w:val="16"/>
                <w:szCs w:val="24"/>
                <w:lang w:val="ro-MD" w:eastAsia="en-GB"/>
              </w:rPr>
            </w:pPr>
            <w:r w:rsidRPr="008C32D5">
              <w:rPr>
                <w:rFonts w:ascii="Times New Roman" w:eastAsia="Times New Roman" w:hAnsi="Times New Roman" w:cs="Times New Roman"/>
                <w:b/>
                <w:sz w:val="16"/>
                <w:szCs w:val="24"/>
                <w:lang w:val="ro-MD" w:eastAsia="en-GB"/>
              </w:rPr>
              <w:t>14</w:t>
            </w:r>
          </w:p>
        </w:tc>
      </w:tr>
      <w:tr w:rsidR="000B1506" w:rsidRPr="008C32D5" w14:paraId="257E478B" w14:textId="77777777" w:rsidTr="006716FF">
        <w:trPr>
          <w:gridAfter w:val="1"/>
          <w:wAfter w:w="3" w:type="pct"/>
          <w:trHeight w:val="252"/>
        </w:trPr>
        <w:tc>
          <w:tcPr>
            <w:tcW w:w="4997" w:type="pct"/>
            <w:gridSpan w:val="19"/>
            <w:shd w:val="clear" w:color="auto" w:fill="D9E2F3" w:themeFill="accent1" w:themeFillTint="33"/>
            <w:vAlign w:val="bottom"/>
          </w:tcPr>
          <w:p w14:paraId="0BDC8245" w14:textId="4368A6B2" w:rsidR="000B1506" w:rsidRPr="008C32D5" w:rsidRDefault="000B1506" w:rsidP="00F41BEF">
            <w:pPr>
              <w:spacing w:line="280" w:lineRule="atLeast"/>
              <w:rPr>
                <w:rFonts w:ascii="Times New Roman" w:eastAsia="Times New Roman" w:hAnsi="Times New Roman" w:cs="Times New Roman"/>
                <w:b/>
                <w:color w:val="FFFFFF"/>
                <w:sz w:val="20"/>
                <w:szCs w:val="20"/>
                <w:lang w:val="ro-MD" w:eastAsia="en-GB"/>
              </w:rPr>
            </w:pPr>
            <w:r w:rsidRPr="008C32D5">
              <w:rPr>
                <w:rFonts w:ascii="Times New Roman" w:eastAsia="Times New Roman" w:hAnsi="Times New Roman" w:cs="Times New Roman"/>
                <w:b/>
                <w:i/>
                <w:sz w:val="20"/>
                <w:szCs w:val="20"/>
                <w:lang w:val="ro-MD" w:eastAsia="en-GB"/>
              </w:rPr>
              <w:t>C.2.1 Măsuri din planul de reformă</w:t>
            </w:r>
          </w:p>
        </w:tc>
      </w:tr>
      <w:tr w:rsidR="00061C80" w:rsidRPr="008C32D5" w14:paraId="1FB79789" w14:textId="77777777" w:rsidTr="00990B71">
        <w:trPr>
          <w:gridAfter w:val="1"/>
          <w:wAfter w:w="3" w:type="pct"/>
          <w:trHeight w:val="252"/>
        </w:trPr>
        <w:tc>
          <w:tcPr>
            <w:tcW w:w="4997" w:type="pct"/>
            <w:gridSpan w:val="19"/>
            <w:shd w:val="clear" w:color="auto" w:fill="D9E2F3" w:themeFill="accent1" w:themeFillTint="33"/>
          </w:tcPr>
          <w:p w14:paraId="65EBBCD1" w14:textId="1C3EB3D6" w:rsidR="00061C80" w:rsidRPr="008C32D5" w:rsidRDefault="00990B71" w:rsidP="00397C8E">
            <w:pPr>
              <w:spacing w:before="60" w:after="60"/>
              <w:jc w:val="both"/>
              <w:rPr>
                <w:rFonts w:ascii="Times New Roman" w:hAnsi="Times New Roman" w:cs="Times New Roman"/>
                <w:b/>
                <w:bCs/>
                <w:sz w:val="20"/>
                <w:szCs w:val="20"/>
                <w:lang w:val="ro-MD"/>
              </w:rPr>
            </w:pPr>
            <w:r w:rsidRPr="008C32D5">
              <w:rPr>
                <w:rFonts w:ascii="Times New Roman" w:eastAsia="Arial" w:hAnsi="Times New Roman" w:cs="Times New Roman"/>
                <w:b/>
                <w:bCs/>
                <w:sz w:val="18"/>
                <w:szCs w:val="18"/>
                <w:lang w:val="ro-MD"/>
              </w:rPr>
              <w:t>Creșterea competitivității mediului antreprenorial prin îmbunătățirea cadrului de reglementare și administrativ și printr-o digitalizare îmbunătățită</w:t>
            </w:r>
          </w:p>
        </w:tc>
      </w:tr>
      <w:tr w:rsidR="009B69F7" w:rsidRPr="008C32D5" w14:paraId="7C4E48D1" w14:textId="77777777" w:rsidTr="002228B5">
        <w:trPr>
          <w:gridAfter w:val="1"/>
          <w:wAfter w:w="3" w:type="pct"/>
          <w:trHeight w:val="252"/>
        </w:trPr>
        <w:tc>
          <w:tcPr>
            <w:tcW w:w="202" w:type="pct"/>
            <w:vMerge w:val="restart"/>
            <w:shd w:val="clear" w:color="auto" w:fill="FFFFFF"/>
          </w:tcPr>
          <w:p w14:paraId="048B3FC5" w14:textId="3B85B7D7" w:rsidR="009B69F7" w:rsidRPr="008C32D5" w:rsidRDefault="009B69F7" w:rsidP="002271E2">
            <w:pPr>
              <w:spacing w:line="280" w:lineRule="atLeast"/>
              <w:rPr>
                <w:rFonts w:ascii="Times New Roman" w:eastAsia="Times New Roman" w:hAnsi="Times New Roman" w:cs="Times New Roman"/>
                <w:b/>
                <w:bCs/>
                <w:sz w:val="16"/>
                <w:szCs w:val="24"/>
                <w:lang w:val="ro-MD" w:eastAsia="en-GB"/>
              </w:rPr>
            </w:pPr>
            <w:r w:rsidRPr="008C32D5">
              <w:rPr>
                <w:rFonts w:ascii="Times New Roman" w:eastAsia="Times New Roman" w:hAnsi="Times New Roman" w:cs="Times New Roman"/>
                <w:b/>
                <w:bCs/>
                <w:sz w:val="16"/>
                <w:szCs w:val="24"/>
                <w:lang w:val="ro-MD" w:eastAsia="en-GB"/>
              </w:rPr>
              <w:t>1.</w:t>
            </w:r>
          </w:p>
        </w:tc>
        <w:tc>
          <w:tcPr>
            <w:tcW w:w="685" w:type="pct"/>
            <w:shd w:val="clear" w:color="auto" w:fill="FFFFFF"/>
            <w:vAlign w:val="bottom"/>
          </w:tcPr>
          <w:p w14:paraId="6956E943" w14:textId="0AB368A2" w:rsidR="009B69F7" w:rsidRPr="008C32D5" w:rsidRDefault="009B69F7" w:rsidP="00CE4EFA">
            <w:pPr>
              <w:jc w:val="both"/>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u w:val="single"/>
                <w:lang w:val="ro-MD" w:eastAsia="en-GB"/>
              </w:rPr>
              <w:t>Acțiunea 1</w:t>
            </w:r>
            <w:r w:rsidRPr="008C32D5">
              <w:rPr>
                <w:rFonts w:ascii="Times New Roman" w:eastAsia="Times New Roman" w:hAnsi="Times New Roman" w:cs="Times New Roman"/>
                <w:b/>
                <w:bCs/>
                <w:sz w:val="20"/>
                <w:szCs w:val="20"/>
                <w:lang w:val="ro-MD" w:eastAsia="en-GB"/>
              </w:rPr>
              <w:t>:</w:t>
            </w:r>
          </w:p>
          <w:p w14:paraId="463FA4AD" w14:textId="77777777" w:rsidR="009B69F7" w:rsidRPr="008C32D5" w:rsidRDefault="009B69F7" w:rsidP="00CE4EFA">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 xml:space="preserve">Elaborarea proiectului de Lege de modificare a Legii nr.160/2011 privind reglementarea prin autorizare a activității de întreprinzător pentru revizuirea </w:t>
            </w:r>
            <w:r w:rsidRPr="008C32D5">
              <w:rPr>
                <w:rFonts w:ascii="Times New Roman" w:eastAsia="Times New Roman" w:hAnsi="Times New Roman" w:cs="Times New Roman"/>
                <w:sz w:val="20"/>
                <w:szCs w:val="20"/>
                <w:lang w:val="ro-MD" w:eastAsia="en-GB"/>
              </w:rPr>
              <w:lastRenderedPageBreak/>
              <w:t>Nomenclatorului actelor permisive.</w:t>
            </w:r>
          </w:p>
          <w:p w14:paraId="6D1A29D4" w14:textId="69E2CA42" w:rsidR="009B69F7" w:rsidRPr="008C32D5" w:rsidRDefault="009B69F7" w:rsidP="00CE4EFA">
            <w:pPr>
              <w:jc w:val="both"/>
              <w:rPr>
                <w:rFonts w:ascii="Times New Roman" w:hAnsi="Times New Roman" w:cs="Times New Roman"/>
                <w:bCs/>
                <w:sz w:val="20"/>
                <w:szCs w:val="20"/>
                <w:lang w:val="ro-MD"/>
              </w:rPr>
            </w:pPr>
          </w:p>
        </w:tc>
        <w:tc>
          <w:tcPr>
            <w:tcW w:w="274" w:type="pct"/>
            <w:shd w:val="clear" w:color="auto" w:fill="FFFFFF"/>
          </w:tcPr>
          <w:p w14:paraId="1FC38BE0" w14:textId="48F486F5" w:rsidR="009B69F7" w:rsidRPr="008C32D5" w:rsidRDefault="009B69F7" w:rsidP="000B1506">
            <w:pPr>
              <w:spacing w:line="280" w:lineRule="atLeast"/>
              <w:ind w:left="-57" w:right="-57"/>
              <w:jc w:val="both"/>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0"/>
                <w:lang w:val="ro-MD" w:eastAsia="en-GB"/>
              </w:rPr>
              <w:lastRenderedPageBreak/>
              <w:t>5001</w:t>
            </w:r>
          </w:p>
        </w:tc>
        <w:tc>
          <w:tcPr>
            <w:tcW w:w="179" w:type="pct"/>
            <w:shd w:val="clear" w:color="auto" w:fill="FFFFFF"/>
          </w:tcPr>
          <w:p w14:paraId="2BD9CC8B" w14:textId="77777777" w:rsidR="009B69F7" w:rsidRPr="008C32D5" w:rsidRDefault="009B69F7" w:rsidP="000B1506">
            <w:pPr>
              <w:spacing w:line="280" w:lineRule="atLeast"/>
              <w:rPr>
                <w:rFonts w:ascii="Times New Roman" w:eastAsia="Times New Roman" w:hAnsi="Times New Roman" w:cs="Times New Roman"/>
                <w:b/>
                <w:sz w:val="20"/>
                <w:szCs w:val="24"/>
                <w:lang w:val="ro-MD" w:eastAsia="en-GB"/>
              </w:rPr>
            </w:pPr>
          </w:p>
        </w:tc>
        <w:tc>
          <w:tcPr>
            <w:tcW w:w="320" w:type="pct"/>
            <w:shd w:val="clear" w:color="auto" w:fill="FFFFFF"/>
          </w:tcPr>
          <w:p w14:paraId="5D88C4DD" w14:textId="4DAF211D" w:rsidR="009B69F7" w:rsidRPr="008C32D5" w:rsidRDefault="009B69F7"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2025</w:t>
            </w:r>
          </w:p>
        </w:tc>
        <w:tc>
          <w:tcPr>
            <w:tcW w:w="372" w:type="pct"/>
            <w:gridSpan w:val="2"/>
            <w:shd w:val="clear" w:color="auto" w:fill="FFFFFF"/>
          </w:tcPr>
          <w:p w14:paraId="62F5405A" w14:textId="5EB5A07B" w:rsidR="009B69F7" w:rsidRPr="008C32D5" w:rsidRDefault="009B69F7" w:rsidP="000B1506">
            <w:pPr>
              <w:spacing w:line="280" w:lineRule="atLeast"/>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2 608,0</w:t>
            </w:r>
          </w:p>
        </w:tc>
        <w:tc>
          <w:tcPr>
            <w:tcW w:w="397" w:type="pct"/>
            <w:gridSpan w:val="2"/>
            <w:shd w:val="clear" w:color="auto" w:fill="FFFFFF"/>
          </w:tcPr>
          <w:p w14:paraId="6A8DBB42" w14:textId="77777777" w:rsidR="009B69F7" w:rsidRPr="008C32D5" w:rsidRDefault="009B69F7" w:rsidP="00990B7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208,0</w:t>
            </w:r>
          </w:p>
          <w:p w14:paraId="022DD852" w14:textId="77777777" w:rsidR="009B69F7" w:rsidRPr="008C32D5" w:rsidRDefault="009B69F7" w:rsidP="00990B71">
            <w:pPr>
              <w:spacing w:line="280" w:lineRule="atLeast"/>
              <w:jc w:val="center"/>
              <w:rPr>
                <w:rFonts w:ascii="Times New Roman" w:eastAsia="Times New Roman" w:hAnsi="Times New Roman" w:cs="Times New Roman"/>
                <w:bCs/>
                <w:i/>
                <w:iCs/>
                <w:color w:val="000000" w:themeColor="text1"/>
                <w:sz w:val="20"/>
                <w:szCs w:val="24"/>
                <w:lang w:val="ro-MD" w:eastAsia="en-GB"/>
              </w:rPr>
            </w:pPr>
            <w:r w:rsidRPr="008C32D5">
              <w:rPr>
                <w:rFonts w:ascii="Times New Roman" w:eastAsia="Times New Roman" w:hAnsi="Times New Roman" w:cs="Times New Roman"/>
                <w:bCs/>
                <w:i/>
                <w:iCs/>
                <w:color w:val="000000" w:themeColor="text1"/>
                <w:sz w:val="20"/>
                <w:szCs w:val="24"/>
                <w:lang w:val="ro-MD" w:eastAsia="en-GB"/>
              </w:rPr>
              <w:t>(cheltuieli salariale)</w:t>
            </w:r>
          </w:p>
          <w:p w14:paraId="1182F395" w14:textId="77777777" w:rsidR="009B69F7" w:rsidRPr="008C32D5" w:rsidRDefault="009B69F7" w:rsidP="00990B71">
            <w:pPr>
              <w:spacing w:line="280" w:lineRule="atLeast"/>
              <w:jc w:val="center"/>
              <w:rPr>
                <w:rFonts w:ascii="Times New Roman" w:eastAsia="Times New Roman" w:hAnsi="Times New Roman" w:cs="Times New Roman"/>
                <w:bCs/>
                <w:i/>
                <w:iCs/>
                <w:color w:val="000000" w:themeColor="text1"/>
                <w:sz w:val="20"/>
                <w:szCs w:val="24"/>
                <w:lang w:val="ro-MD" w:eastAsia="en-GB"/>
              </w:rPr>
            </w:pPr>
            <w:r w:rsidRPr="008C32D5">
              <w:rPr>
                <w:rFonts w:ascii="Times New Roman" w:eastAsia="Times New Roman" w:hAnsi="Times New Roman" w:cs="Times New Roman"/>
                <w:bCs/>
                <w:i/>
                <w:iCs/>
                <w:color w:val="000000" w:themeColor="text1"/>
                <w:sz w:val="20"/>
                <w:szCs w:val="24"/>
                <w:lang w:val="ro-MD" w:eastAsia="en-GB"/>
              </w:rPr>
              <w:t>+</w:t>
            </w:r>
          </w:p>
          <w:p w14:paraId="75B2B660" w14:textId="53E61B26" w:rsidR="009B69F7" w:rsidRPr="008C32D5" w:rsidRDefault="009B69F7" w:rsidP="00990B7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i/>
                <w:iCs/>
                <w:color w:val="000000" w:themeColor="text1"/>
                <w:sz w:val="20"/>
                <w:szCs w:val="24"/>
                <w:lang w:val="ro-MD" w:eastAsia="en-GB"/>
              </w:rPr>
              <w:t xml:space="preserve">2400,0 din Proiectul Băncii Mondiale </w:t>
            </w:r>
            <w:r w:rsidRPr="008C32D5">
              <w:rPr>
                <w:rFonts w:ascii="Times New Roman" w:eastAsia="Times New Roman" w:hAnsi="Times New Roman" w:cs="Times New Roman"/>
                <w:bCs/>
                <w:i/>
                <w:iCs/>
                <w:color w:val="000000" w:themeColor="text1"/>
                <w:sz w:val="20"/>
                <w:szCs w:val="24"/>
                <w:lang w:val="ro-MD" w:eastAsia="en-GB"/>
              </w:rPr>
              <w:lastRenderedPageBreak/>
              <w:t>(prin UIPAC)</w:t>
            </w:r>
          </w:p>
        </w:tc>
        <w:tc>
          <w:tcPr>
            <w:tcW w:w="360" w:type="pct"/>
            <w:shd w:val="clear" w:color="auto" w:fill="FFFFFF"/>
          </w:tcPr>
          <w:p w14:paraId="640B807A" w14:textId="4C888B87" w:rsidR="009B69F7" w:rsidRPr="008C32D5" w:rsidRDefault="009B69F7" w:rsidP="000B150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lastRenderedPageBreak/>
              <w:t>-</w:t>
            </w:r>
          </w:p>
        </w:tc>
        <w:tc>
          <w:tcPr>
            <w:tcW w:w="373" w:type="pct"/>
            <w:shd w:val="clear" w:color="auto" w:fill="FFFFFF"/>
          </w:tcPr>
          <w:p w14:paraId="284CAF0C" w14:textId="2231298A"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47" w:type="pct"/>
            <w:gridSpan w:val="2"/>
            <w:shd w:val="clear" w:color="auto" w:fill="FFFFFF"/>
          </w:tcPr>
          <w:p w14:paraId="20E43A53" w14:textId="531345A2"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84" w:type="pct"/>
            <w:shd w:val="clear" w:color="auto" w:fill="FFFFFF"/>
          </w:tcPr>
          <w:p w14:paraId="6E9E4942" w14:textId="25634207"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70" w:type="pct"/>
            <w:shd w:val="clear" w:color="auto" w:fill="FFFFFF"/>
          </w:tcPr>
          <w:p w14:paraId="496D5147" w14:textId="6BE8C8C7"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6" w:type="pct"/>
            <w:gridSpan w:val="2"/>
            <w:shd w:val="clear" w:color="auto" w:fill="FFFFFF"/>
          </w:tcPr>
          <w:p w14:paraId="01D3E4A4" w14:textId="5C6B6A02"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8" w:type="pct"/>
            <w:gridSpan w:val="2"/>
            <w:shd w:val="clear" w:color="auto" w:fill="FFFFFF"/>
          </w:tcPr>
          <w:p w14:paraId="38F724DF" w14:textId="1FCEC856"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r>
      <w:tr w:rsidR="009B69F7" w:rsidRPr="008C32D5" w14:paraId="71E820AC" w14:textId="77777777" w:rsidTr="002228B5">
        <w:trPr>
          <w:gridAfter w:val="1"/>
          <w:wAfter w:w="3" w:type="pct"/>
          <w:trHeight w:val="252"/>
        </w:trPr>
        <w:tc>
          <w:tcPr>
            <w:tcW w:w="202" w:type="pct"/>
            <w:vMerge/>
            <w:shd w:val="clear" w:color="auto" w:fill="FFFFFF"/>
          </w:tcPr>
          <w:p w14:paraId="13B53781" w14:textId="77777777" w:rsidR="009B69F7" w:rsidRPr="008C32D5" w:rsidRDefault="009B69F7" w:rsidP="002271E2">
            <w:pPr>
              <w:spacing w:line="280" w:lineRule="atLeast"/>
              <w:rPr>
                <w:rFonts w:ascii="Times New Roman" w:eastAsia="Times New Roman" w:hAnsi="Times New Roman" w:cs="Times New Roman"/>
                <w:b/>
                <w:bCs/>
                <w:sz w:val="16"/>
                <w:szCs w:val="24"/>
                <w:lang w:val="ro-MD" w:eastAsia="en-GB"/>
              </w:rPr>
            </w:pPr>
          </w:p>
        </w:tc>
        <w:tc>
          <w:tcPr>
            <w:tcW w:w="685" w:type="pct"/>
            <w:shd w:val="clear" w:color="auto" w:fill="FFFFFF"/>
            <w:vAlign w:val="bottom"/>
          </w:tcPr>
          <w:p w14:paraId="3CC6A815" w14:textId="77777777" w:rsidR="009B69F7" w:rsidRPr="008C32D5" w:rsidRDefault="009B69F7" w:rsidP="00433398">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2:</w:t>
            </w:r>
          </w:p>
          <w:p w14:paraId="2C2AF51D" w14:textId="77777777" w:rsidR="009B69F7" w:rsidRPr="008C32D5" w:rsidRDefault="009B69F7" w:rsidP="00433398">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 xml:space="preserve">Elaborarea proiectul de lege cu privire la modificarea unor acte normative privind eliminarea reglementărilor </w:t>
            </w:r>
          </w:p>
          <w:p w14:paraId="070A17F4" w14:textId="77777777" w:rsidR="009B69F7" w:rsidRPr="008C32D5" w:rsidRDefault="009B69F7" w:rsidP="00433398">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excesive în sectorul privat.</w:t>
            </w:r>
          </w:p>
          <w:p w14:paraId="2A1F140D" w14:textId="77777777" w:rsidR="009B69F7" w:rsidRPr="008C32D5" w:rsidRDefault="009B69F7" w:rsidP="00CE4EFA">
            <w:pPr>
              <w:jc w:val="both"/>
              <w:rPr>
                <w:rFonts w:ascii="Times New Roman" w:eastAsia="Times New Roman" w:hAnsi="Times New Roman" w:cs="Times New Roman"/>
                <w:b/>
                <w:bCs/>
                <w:sz w:val="20"/>
                <w:szCs w:val="20"/>
                <w:u w:val="single"/>
                <w:lang w:val="ro-MD" w:eastAsia="en-GB"/>
              </w:rPr>
            </w:pPr>
          </w:p>
        </w:tc>
        <w:tc>
          <w:tcPr>
            <w:tcW w:w="274" w:type="pct"/>
            <w:shd w:val="clear" w:color="auto" w:fill="FFFFFF"/>
          </w:tcPr>
          <w:p w14:paraId="0550F571" w14:textId="3E03A913" w:rsidR="009B69F7" w:rsidRPr="008C32D5" w:rsidRDefault="009B69F7" w:rsidP="000B1506">
            <w:pPr>
              <w:spacing w:line="280" w:lineRule="atLeast"/>
              <w:ind w:left="-57" w:right="-57"/>
              <w:jc w:val="both"/>
              <w:rPr>
                <w:rFonts w:ascii="Times New Roman" w:eastAsia="Times New Roman" w:hAnsi="Times New Roman" w:cs="Times New Roman"/>
                <w:b/>
                <w:sz w:val="20"/>
                <w:szCs w:val="20"/>
                <w:lang w:val="ro-MD" w:eastAsia="en-GB"/>
              </w:rPr>
            </w:pPr>
            <w:r w:rsidRPr="008C32D5">
              <w:rPr>
                <w:rFonts w:ascii="Times New Roman" w:eastAsia="Times New Roman" w:hAnsi="Times New Roman" w:cs="Times New Roman"/>
                <w:b/>
                <w:sz w:val="20"/>
                <w:szCs w:val="20"/>
                <w:lang w:val="ro-MD" w:eastAsia="en-GB"/>
              </w:rPr>
              <w:t>5001</w:t>
            </w:r>
          </w:p>
        </w:tc>
        <w:tc>
          <w:tcPr>
            <w:tcW w:w="179" w:type="pct"/>
            <w:shd w:val="clear" w:color="auto" w:fill="FFFFFF"/>
          </w:tcPr>
          <w:p w14:paraId="0DE4A4CE" w14:textId="77777777" w:rsidR="009B69F7" w:rsidRPr="008C32D5" w:rsidRDefault="009B69F7" w:rsidP="000B1506">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FFFFFF"/>
          </w:tcPr>
          <w:p w14:paraId="17932185" w14:textId="43215F8E" w:rsidR="009B69F7" w:rsidRPr="008C32D5" w:rsidRDefault="009B69F7"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2025</w:t>
            </w:r>
          </w:p>
        </w:tc>
        <w:tc>
          <w:tcPr>
            <w:tcW w:w="372" w:type="pct"/>
            <w:gridSpan w:val="2"/>
            <w:shd w:val="clear" w:color="auto" w:fill="FFFFFF"/>
          </w:tcPr>
          <w:p w14:paraId="0279A504" w14:textId="6A607008" w:rsidR="009B69F7" w:rsidRPr="008C32D5" w:rsidRDefault="009B69F7"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208,0</w:t>
            </w:r>
          </w:p>
        </w:tc>
        <w:tc>
          <w:tcPr>
            <w:tcW w:w="397" w:type="pct"/>
            <w:gridSpan w:val="2"/>
            <w:shd w:val="clear" w:color="auto" w:fill="FFFFFF"/>
          </w:tcPr>
          <w:p w14:paraId="6719BD39" w14:textId="77777777" w:rsidR="009B69F7" w:rsidRPr="008C32D5" w:rsidRDefault="009B69F7" w:rsidP="00990B7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208,0</w:t>
            </w:r>
          </w:p>
          <w:p w14:paraId="617D334F" w14:textId="77777777" w:rsidR="009B69F7" w:rsidRPr="008C32D5" w:rsidRDefault="009B69F7" w:rsidP="002104C4">
            <w:pPr>
              <w:spacing w:line="280" w:lineRule="atLeast"/>
              <w:jc w:val="center"/>
              <w:rPr>
                <w:rFonts w:ascii="Times New Roman" w:eastAsia="Times New Roman" w:hAnsi="Times New Roman" w:cs="Times New Roman"/>
                <w:bCs/>
                <w:i/>
                <w:iCs/>
                <w:color w:val="000000" w:themeColor="text1"/>
                <w:sz w:val="20"/>
                <w:szCs w:val="24"/>
                <w:lang w:val="ro-MD" w:eastAsia="en-GB"/>
              </w:rPr>
            </w:pPr>
            <w:r w:rsidRPr="008C32D5">
              <w:rPr>
                <w:rFonts w:ascii="Times New Roman" w:eastAsia="Times New Roman" w:hAnsi="Times New Roman" w:cs="Times New Roman"/>
                <w:bCs/>
                <w:i/>
                <w:iCs/>
                <w:color w:val="000000" w:themeColor="text1"/>
                <w:sz w:val="20"/>
                <w:szCs w:val="24"/>
                <w:lang w:val="ro-MD" w:eastAsia="en-GB"/>
              </w:rPr>
              <w:t>(cheltuieli salariale)</w:t>
            </w:r>
          </w:p>
          <w:p w14:paraId="0FBC38B0" w14:textId="3B312308" w:rsidR="009B69F7" w:rsidRPr="008C32D5" w:rsidRDefault="009B69F7" w:rsidP="00990B71">
            <w:pPr>
              <w:spacing w:line="280" w:lineRule="atLeast"/>
              <w:jc w:val="center"/>
              <w:rPr>
                <w:rFonts w:ascii="Times New Roman" w:eastAsia="Times New Roman" w:hAnsi="Times New Roman" w:cs="Times New Roman"/>
                <w:bCs/>
                <w:sz w:val="20"/>
                <w:szCs w:val="24"/>
                <w:lang w:val="ro-MD" w:eastAsia="en-GB"/>
              </w:rPr>
            </w:pPr>
          </w:p>
        </w:tc>
        <w:tc>
          <w:tcPr>
            <w:tcW w:w="360" w:type="pct"/>
            <w:shd w:val="clear" w:color="auto" w:fill="FFFFFF"/>
          </w:tcPr>
          <w:p w14:paraId="42D76E30" w14:textId="10A0166F" w:rsidR="009B69F7" w:rsidRPr="008C32D5" w:rsidRDefault="009B69F7" w:rsidP="000B150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73" w:type="pct"/>
            <w:shd w:val="clear" w:color="auto" w:fill="FFFFFF"/>
          </w:tcPr>
          <w:p w14:paraId="5DAB0565" w14:textId="6889536C"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47" w:type="pct"/>
            <w:gridSpan w:val="2"/>
            <w:shd w:val="clear" w:color="auto" w:fill="FFFFFF"/>
          </w:tcPr>
          <w:p w14:paraId="04FAEB5B" w14:textId="775251CA"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84" w:type="pct"/>
            <w:shd w:val="clear" w:color="auto" w:fill="FFFFFF"/>
          </w:tcPr>
          <w:p w14:paraId="2923B89C" w14:textId="2C18A061"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70" w:type="pct"/>
            <w:shd w:val="clear" w:color="auto" w:fill="FFFFFF"/>
          </w:tcPr>
          <w:p w14:paraId="5A6DF523" w14:textId="47CD7597"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6" w:type="pct"/>
            <w:gridSpan w:val="2"/>
            <w:shd w:val="clear" w:color="auto" w:fill="FFFFFF"/>
          </w:tcPr>
          <w:p w14:paraId="47622FF5" w14:textId="3024FF38"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8" w:type="pct"/>
            <w:gridSpan w:val="2"/>
            <w:shd w:val="clear" w:color="auto" w:fill="FFFFFF"/>
          </w:tcPr>
          <w:p w14:paraId="1CD6A798" w14:textId="165FC743"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r>
      <w:tr w:rsidR="009B69F7" w:rsidRPr="008C32D5" w14:paraId="54699574" w14:textId="77777777" w:rsidTr="002228B5">
        <w:trPr>
          <w:gridAfter w:val="1"/>
          <w:wAfter w:w="3" w:type="pct"/>
          <w:trHeight w:val="252"/>
        </w:trPr>
        <w:tc>
          <w:tcPr>
            <w:tcW w:w="202" w:type="pct"/>
            <w:vMerge/>
            <w:shd w:val="clear" w:color="auto" w:fill="FFFFFF"/>
          </w:tcPr>
          <w:p w14:paraId="7B09E641" w14:textId="77777777" w:rsidR="009B69F7" w:rsidRPr="008C32D5" w:rsidRDefault="009B69F7" w:rsidP="002271E2">
            <w:pPr>
              <w:spacing w:line="280" w:lineRule="atLeast"/>
              <w:rPr>
                <w:rFonts w:ascii="Times New Roman" w:eastAsia="Times New Roman" w:hAnsi="Times New Roman" w:cs="Times New Roman"/>
                <w:b/>
                <w:bCs/>
                <w:sz w:val="16"/>
                <w:szCs w:val="24"/>
                <w:lang w:val="ro-MD" w:eastAsia="en-GB"/>
              </w:rPr>
            </w:pPr>
          </w:p>
        </w:tc>
        <w:tc>
          <w:tcPr>
            <w:tcW w:w="685" w:type="pct"/>
            <w:shd w:val="clear" w:color="auto" w:fill="FFFFFF"/>
            <w:vAlign w:val="bottom"/>
          </w:tcPr>
          <w:p w14:paraId="3C763E50" w14:textId="77777777" w:rsidR="009B69F7" w:rsidRPr="008C32D5" w:rsidRDefault="009B69F7" w:rsidP="00433398">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3:</w:t>
            </w:r>
          </w:p>
          <w:p w14:paraId="45D33BD2" w14:textId="1F4168F8" w:rsidR="009B69F7" w:rsidRPr="008C32D5" w:rsidRDefault="009B69F7" w:rsidP="00433398">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sz w:val="20"/>
                <w:szCs w:val="20"/>
                <w:lang w:val="ro-MD" w:eastAsia="en-GB"/>
              </w:rPr>
              <w:t>Elaborarea hotărârii guvernului cu privire la modificarea si abrogare unor hotărâri de guvern în vederea facilitării desfășurării activității comerciale și în domeniul transportului</w:t>
            </w:r>
          </w:p>
        </w:tc>
        <w:tc>
          <w:tcPr>
            <w:tcW w:w="274" w:type="pct"/>
            <w:shd w:val="clear" w:color="auto" w:fill="FFFFFF"/>
          </w:tcPr>
          <w:p w14:paraId="53AAAE3F" w14:textId="38BD24BA" w:rsidR="009B69F7" w:rsidRPr="008C32D5" w:rsidRDefault="009B69F7" w:rsidP="000B1506">
            <w:pPr>
              <w:spacing w:line="280" w:lineRule="atLeast"/>
              <w:ind w:left="-57" w:right="-57"/>
              <w:jc w:val="both"/>
              <w:rPr>
                <w:rFonts w:ascii="Times New Roman" w:eastAsia="Times New Roman" w:hAnsi="Times New Roman" w:cs="Times New Roman"/>
                <w:b/>
                <w:sz w:val="20"/>
                <w:szCs w:val="20"/>
                <w:lang w:val="ro-MD" w:eastAsia="en-GB"/>
              </w:rPr>
            </w:pPr>
            <w:r w:rsidRPr="008C32D5">
              <w:rPr>
                <w:rFonts w:ascii="Times New Roman" w:eastAsia="Times New Roman" w:hAnsi="Times New Roman" w:cs="Times New Roman"/>
                <w:b/>
                <w:sz w:val="20"/>
                <w:szCs w:val="20"/>
                <w:lang w:val="ro-MD" w:eastAsia="en-GB"/>
              </w:rPr>
              <w:t>5001</w:t>
            </w:r>
          </w:p>
        </w:tc>
        <w:tc>
          <w:tcPr>
            <w:tcW w:w="179" w:type="pct"/>
            <w:shd w:val="clear" w:color="auto" w:fill="FFFFFF"/>
          </w:tcPr>
          <w:p w14:paraId="55EB8140" w14:textId="77777777" w:rsidR="009B69F7" w:rsidRPr="008C32D5" w:rsidRDefault="009B69F7" w:rsidP="000B1506">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FFFFFF"/>
          </w:tcPr>
          <w:p w14:paraId="46CA5056" w14:textId="2234B768" w:rsidR="009B69F7" w:rsidRPr="008C32D5" w:rsidRDefault="009B69F7"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2025</w:t>
            </w:r>
          </w:p>
        </w:tc>
        <w:tc>
          <w:tcPr>
            <w:tcW w:w="372" w:type="pct"/>
            <w:gridSpan w:val="2"/>
            <w:shd w:val="clear" w:color="auto" w:fill="FFFFFF"/>
          </w:tcPr>
          <w:p w14:paraId="5A78D625" w14:textId="261B8AE4" w:rsidR="009B69F7" w:rsidRPr="008C32D5" w:rsidRDefault="009B69F7"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117,0</w:t>
            </w:r>
          </w:p>
        </w:tc>
        <w:tc>
          <w:tcPr>
            <w:tcW w:w="397" w:type="pct"/>
            <w:gridSpan w:val="2"/>
            <w:shd w:val="clear" w:color="auto" w:fill="FFFFFF"/>
          </w:tcPr>
          <w:p w14:paraId="61AED393" w14:textId="77777777" w:rsidR="009B69F7" w:rsidRPr="008C32D5" w:rsidRDefault="009B69F7" w:rsidP="00990B7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 xml:space="preserve">117,0 </w:t>
            </w:r>
          </w:p>
          <w:p w14:paraId="0AF7A1A5" w14:textId="77777777" w:rsidR="009B69F7" w:rsidRPr="008C32D5" w:rsidRDefault="009B69F7" w:rsidP="002104C4">
            <w:pPr>
              <w:spacing w:line="280" w:lineRule="atLeast"/>
              <w:jc w:val="center"/>
              <w:rPr>
                <w:rFonts w:ascii="Times New Roman" w:eastAsia="Times New Roman" w:hAnsi="Times New Roman" w:cs="Times New Roman"/>
                <w:bCs/>
                <w:i/>
                <w:iCs/>
                <w:color w:val="000000" w:themeColor="text1"/>
                <w:sz w:val="20"/>
                <w:szCs w:val="24"/>
                <w:lang w:val="ro-MD" w:eastAsia="en-GB"/>
              </w:rPr>
            </w:pPr>
            <w:r w:rsidRPr="008C32D5">
              <w:rPr>
                <w:rFonts w:ascii="Times New Roman" w:eastAsia="Times New Roman" w:hAnsi="Times New Roman" w:cs="Times New Roman"/>
                <w:bCs/>
                <w:i/>
                <w:iCs/>
                <w:color w:val="000000" w:themeColor="text1"/>
                <w:sz w:val="20"/>
                <w:szCs w:val="24"/>
                <w:lang w:val="ro-MD" w:eastAsia="en-GB"/>
              </w:rPr>
              <w:t>(cheltuieli salariale)</w:t>
            </w:r>
          </w:p>
          <w:p w14:paraId="68BC40A6" w14:textId="693CEF22" w:rsidR="009B69F7" w:rsidRPr="008C32D5" w:rsidRDefault="009B69F7" w:rsidP="00990B71">
            <w:pPr>
              <w:spacing w:line="280" w:lineRule="atLeast"/>
              <w:jc w:val="center"/>
              <w:rPr>
                <w:rFonts w:ascii="Times New Roman" w:eastAsia="Times New Roman" w:hAnsi="Times New Roman" w:cs="Times New Roman"/>
                <w:bCs/>
                <w:sz w:val="20"/>
                <w:szCs w:val="24"/>
                <w:lang w:val="ro-MD" w:eastAsia="en-GB"/>
              </w:rPr>
            </w:pPr>
          </w:p>
        </w:tc>
        <w:tc>
          <w:tcPr>
            <w:tcW w:w="360" w:type="pct"/>
            <w:shd w:val="clear" w:color="auto" w:fill="FFFFFF"/>
          </w:tcPr>
          <w:p w14:paraId="19092023" w14:textId="736C067D" w:rsidR="009B69F7" w:rsidRPr="008C32D5" w:rsidRDefault="009B69F7" w:rsidP="000B150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73" w:type="pct"/>
            <w:shd w:val="clear" w:color="auto" w:fill="FFFFFF"/>
          </w:tcPr>
          <w:p w14:paraId="0E228D8C" w14:textId="1241EF9C"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47" w:type="pct"/>
            <w:gridSpan w:val="2"/>
            <w:shd w:val="clear" w:color="auto" w:fill="FFFFFF"/>
          </w:tcPr>
          <w:p w14:paraId="5E9CFB7D" w14:textId="0691F371"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84" w:type="pct"/>
            <w:shd w:val="clear" w:color="auto" w:fill="FFFFFF"/>
          </w:tcPr>
          <w:p w14:paraId="4768DD20" w14:textId="2834D945"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70" w:type="pct"/>
            <w:shd w:val="clear" w:color="auto" w:fill="FFFFFF"/>
          </w:tcPr>
          <w:p w14:paraId="1CF7F1FD" w14:textId="0E7FEDC8"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6" w:type="pct"/>
            <w:gridSpan w:val="2"/>
            <w:shd w:val="clear" w:color="auto" w:fill="FFFFFF"/>
          </w:tcPr>
          <w:p w14:paraId="6F0B36D2" w14:textId="5CD1D098"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8" w:type="pct"/>
            <w:gridSpan w:val="2"/>
            <w:shd w:val="clear" w:color="auto" w:fill="FFFFFF"/>
          </w:tcPr>
          <w:p w14:paraId="1C43142C" w14:textId="783C473C" w:rsidR="009B69F7" w:rsidRPr="008C32D5" w:rsidRDefault="009B69F7" w:rsidP="002E1FB9">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r>
      <w:tr w:rsidR="009B69F7" w:rsidRPr="008C32D5" w14:paraId="41AE85E5" w14:textId="77777777" w:rsidTr="002228B5">
        <w:trPr>
          <w:gridAfter w:val="1"/>
          <w:wAfter w:w="3" w:type="pct"/>
          <w:trHeight w:val="252"/>
        </w:trPr>
        <w:tc>
          <w:tcPr>
            <w:tcW w:w="202" w:type="pct"/>
            <w:vMerge/>
            <w:shd w:val="clear" w:color="auto" w:fill="FFFFFF"/>
          </w:tcPr>
          <w:p w14:paraId="233F1591" w14:textId="13704BB1" w:rsidR="009B69F7" w:rsidRPr="008C32D5" w:rsidRDefault="009B69F7" w:rsidP="00CE4EFA">
            <w:pPr>
              <w:spacing w:line="280" w:lineRule="atLeast"/>
              <w:rPr>
                <w:rFonts w:ascii="Times New Roman" w:eastAsia="Times New Roman" w:hAnsi="Times New Roman" w:cs="Times New Roman"/>
                <w:b/>
                <w:bCs/>
                <w:sz w:val="18"/>
                <w:szCs w:val="18"/>
                <w:lang w:val="ro-MD" w:eastAsia="en-GB"/>
              </w:rPr>
            </w:pPr>
          </w:p>
        </w:tc>
        <w:tc>
          <w:tcPr>
            <w:tcW w:w="685" w:type="pct"/>
            <w:shd w:val="clear" w:color="auto" w:fill="FFFFFF"/>
            <w:vAlign w:val="bottom"/>
          </w:tcPr>
          <w:p w14:paraId="219DBAE9" w14:textId="294D64A8" w:rsidR="009B69F7" w:rsidRPr="008C32D5" w:rsidRDefault="009B69F7" w:rsidP="00CE4EFA">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4:</w:t>
            </w:r>
          </w:p>
          <w:p w14:paraId="3B18451A" w14:textId="45FA1B27" w:rsidR="009B69F7" w:rsidRPr="008C32D5" w:rsidRDefault="009B69F7" w:rsidP="00CE4EFA">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Elaborarea proiectului de Lege de modificare a Legii nr.160/2011 privind reglementarea prin autorizare a activității de întreprinzător pentru integrarea/eliminarea actelor permisive ascunse în Nomenclatorului actelor permisive.</w:t>
            </w:r>
          </w:p>
          <w:p w14:paraId="462B1BBD" w14:textId="132B930D" w:rsidR="009B69F7" w:rsidRPr="008C32D5" w:rsidRDefault="009B69F7" w:rsidP="00CE4EFA">
            <w:pPr>
              <w:jc w:val="both"/>
              <w:rPr>
                <w:rFonts w:ascii="Calibri" w:hAnsi="Calibri" w:cs="Calibri"/>
                <w:b/>
                <w:bCs/>
                <w:color w:val="000000"/>
                <w:sz w:val="16"/>
                <w:szCs w:val="16"/>
                <w:highlight w:val="yellow"/>
                <w:lang w:val="ro-MD"/>
              </w:rPr>
            </w:pPr>
          </w:p>
        </w:tc>
        <w:tc>
          <w:tcPr>
            <w:tcW w:w="274" w:type="pct"/>
            <w:shd w:val="clear" w:color="auto" w:fill="FFFFFF"/>
          </w:tcPr>
          <w:p w14:paraId="7ED4071C" w14:textId="223D8751" w:rsidR="009B69F7" w:rsidRPr="008C32D5" w:rsidRDefault="009B69F7" w:rsidP="00CE4EFA">
            <w:pPr>
              <w:spacing w:line="280" w:lineRule="atLeast"/>
              <w:ind w:left="-57" w:right="-57"/>
              <w:jc w:val="both"/>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5001</w:t>
            </w:r>
          </w:p>
        </w:tc>
        <w:tc>
          <w:tcPr>
            <w:tcW w:w="179" w:type="pct"/>
            <w:shd w:val="clear" w:color="auto" w:fill="FFFFFF"/>
          </w:tcPr>
          <w:p w14:paraId="2721BB21" w14:textId="77777777" w:rsidR="009B69F7" w:rsidRPr="008C32D5" w:rsidRDefault="009B69F7" w:rsidP="00CE4EFA">
            <w:pPr>
              <w:spacing w:line="280" w:lineRule="atLeast"/>
              <w:rPr>
                <w:rFonts w:ascii="Times New Roman" w:eastAsia="Times New Roman" w:hAnsi="Times New Roman" w:cs="Times New Roman"/>
                <w:b/>
                <w:sz w:val="20"/>
                <w:szCs w:val="24"/>
                <w:lang w:val="ro-MD" w:eastAsia="en-GB"/>
              </w:rPr>
            </w:pPr>
          </w:p>
        </w:tc>
        <w:tc>
          <w:tcPr>
            <w:tcW w:w="320" w:type="pct"/>
            <w:shd w:val="clear" w:color="auto" w:fill="FFFFFF"/>
          </w:tcPr>
          <w:p w14:paraId="5414A180" w14:textId="1214E9EB" w:rsidR="009B69F7" w:rsidRPr="008C32D5" w:rsidRDefault="009B69F7" w:rsidP="00CE4EFA">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2026</w:t>
            </w:r>
          </w:p>
        </w:tc>
        <w:tc>
          <w:tcPr>
            <w:tcW w:w="372" w:type="pct"/>
            <w:gridSpan w:val="2"/>
            <w:shd w:val="clear" w:color="auto" w:fill="FFFFFF"/>
          </w:tcPr>
          <w:p w14:paraId="36849467" w14:textId="2A06FA4E" w:rsidR="009B69F7" w:rsidRPr="008C32D5" w:rsidRDefault="009B69F7" w:rsidP="00CE4EFA">
            <w:pPr>
              <w:spacing w:line="280" w:lineRule="atLeast"/>
              <w:rPr>
                <w:rFonts w:ascii="Times New Roman" w:eastAsia="Times New Roman" w:hAnsi="Times New Roman" w:cs="Times New Roman"/>
                <w:b/>
                <w:bCs/>
                <w:sz w:val="20"/>
                <w:szCs w:val="24"/>
                <w:lang w:val="ro-MD" w:eastAsia="en-GB"/>
              </w:rPr>
            </w:pPr>
            <w:r w:rsidRPr="008C32D5">
              <w:rPr>
                <w:rFonts w:ascii="Times New Roman" w:eastAsia="Times New Roman" w:hAnsi="Times New Roman" w:cs="Times New Roman"/>
                <w:b/>
                <w:bCs/>
                <w:sz w:val="20"/>
                <w:szCs w:val="20"/>
                <w:lang w:val="ro-MD" w:eastAsia="en-GB"/>
              </w:rPr>
              <w:t>2 608,0</w:t>
            </w:r>
          </w:p>
        </w:tc>
        <w:tc>
          <w:tcPr>
            <w:tcW w:w="397" w:type="pct"/>
            <w:gridSpan w:val="2"/>
            <w:shd w:val="clear" w:color="auto" w:fill="FFFFFF"/>
          </w:tcPr>
          <w:p w14:paraId="173DF249" w14:textId="1FF83899" w:rsidR="009B69F7" w:rsidRPr="008C32D5" w:rsidRDefault="009B69F7" w:rsidP="009B69F7">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60" w:type="pct"/>
            <w:shd w:val="clear" w:color="auto" w:fill="FFFFFF"/>
          </w:tcPr>
          <w:p w14:paraId="3E849D35" w14:textId="6E99DE76"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73" w:type="pct"/>
            <w:shd w:val="clear" w:color="auto" w:fill="FFFFFF"/>
          </w:tcPr>
          <w:p w14:paraId="1813E4B3" w14:textId="77777777" w:rsidR="009B69F7" w:rsidRPr="008C32D5" w:rsidRDefault="009B69F7" w:rsidP="00990B71">
            <w:pPr>
              <w:spacing w:line="280" w:lineRule="atLeast"/>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208,00</w:t>
            </w:r>
          </w:p>
          <w:p w14:paraId="008FC70F" w14:textId="4E3963B8" w:rsidR="009B69F7" w:rsidRPr="008C32D5" w:rsidRDefault="009B69F7" w:rsidP="00990B71">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Cs/>
                <w:i/>
                <w:iCs/>
                <w:color w:val="000000" w:themeColor="text1"/>
                <w:sz w:val="20"/>
                <w:szCs w:val="24"/>
                <w:lang w:val="ro-MD" w:eastAsia="en-GB"/>
              </w:rPr>
              <w:t>(cheltuieli salariale)</w:t>
            </w:r>
          </w:p>
        </w:tc>
        <w:tc>
          <w:tcPr>
            <w:tcW w:w="347" w:type="pct"/>
            <w:gridSpan w:val="2"/>
            <w:shd w:val="clear" w:color="auto" w:fill="FFFFFF"/>
          </w:tcPr>
          <w:p w14:paraId="26D444E5" w14:textId="14EFF6D3" w:rsidR="009B69F7" w:rsidRPr="008C32D5" w:rsidRDefault="009B69F7" w:rsidP="00990B71">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sz w:val="20"/>
                <w:szCs w:val="20"/>
                <w:lang w:val="ro-MD" w:eastAsia="en-GB"/>
              </w:rPr>
              <w:t>2.400,00</w:t>
            </w:r>
          </w:p>
        </w:tc>
        <w:tc>
          <w:tcPr>
            <w:tcW w:w="384" w:type="pct"/>
            <w:shd w:val="clear" w:color="auto" w:fill="FFFFFF"/>
          </w:tcPr>
          <w:p w14:paraId="3863D2BF" w14:textId="4B36C518"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70" w:type="pct"/>
            <w:shd w:val="clear" w:color="auto" w:fill="FFFFFF"/>
          </w:tcPr>
          <w:p w14:paraId="6898A849" w14:textId="0F33F52D"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6" w:type="pct"/>
            <w:gridSpan w:val="2"/>
            <w:shd w:val="clear" w:color="auto" w:fill="FFFFFF"/>
          </w:tcPr>
          <w:p w14:paraId="437CF833" w14:textId="57516F73"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8" w:type="pct"/>
            <w:gridSpan w:val="2"/>
            <w:shd w:val="clear" w:color="auto" w:fill="FFFFFF"/>
          </w:tcPr>
          <w:p w14:paraId="2C4A83C9" w14:textId="6A2D8024"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r>
      <w:tr w:rsidR="009B69F7" w:rsidRPr="008C32D5" w14:paraId="12308F7C" w14:textId="77777777" w:rsidTr="002228B5">
        <w:trPr>
          <w:gridAfter w:val="1"/>
          <w:wAfter w:w="3" w:type="pct"/>
          <w:trHeight w:val="252"/>
        </w:trPr>
        <w:tc>
          <w:tcPr>
            <w:tcW w:w="202" w:type="pct"/>
            <w:vMerge/>
            <w:shd w:val="clear" w:color="auto" w:fill="FFFFFF"/>
          </w:tcPr>
          <w:p w14:paraId="3540A2B1" w14:textId="77777777" w:rsidR="009B69F7" w:rsidRPr="008C32D5" w:rsidRDefault="009B69F7" w:rsidP="00CE4EFA">
            <w:pPr>
              <w:spacing w:line="280" w:lineRule="atLeast"/>
              <w:rPr>
                <w:rFonts w:ascii="Times New Roman" w:eastAsia="Times New Roman" w:hAnsi="Times New Roman" w:cs="Times New Roman"/>
                <w:b/>
                <w:bCs/>
                <w:sz w:val="18"/>
                <w:szCs w:val="18"/>
                <w:lang w:val="ro-MD" w:eastAsia="en-GB"/>
              </w:rPr>
            </w:pPr>
          </w:p>
        </w:tc>
        <w:tc>
          <w:tcPr>
            <w:tcW w:w="685" w:type="pct"/>
            <w:shd w:val="clear" w:color="auto" w:fill="FFFFFF"/>
            <w:vAlign w:val="bottom"/>
          </w:tcPr>
          <w:p w14:paraId="09B5161E" w14:textId="4524609A" w:rsidR="009B69F7" w:rsidRPr="008C32D5" w:rsidRDefault="009B69F7" w:rsidP="00433398">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5:</w:t>
            </w:r>
          </w:p>
          <w:p w14:paraId="0BAE1D5F" w14:textId="031E3FD0" w:rsidR="009B69F7" w:rsidRPr="008C32D5" w:rsidRDefault="009B69F7" w:rsidP="00433398">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sz w:val="20"/>
                <w:szCs w:val="20"/>
                <w:lang w:val="ro-MD" w:eastAsia="en-GB"/>
              </w:rPr>
              <w:t xml:space="preserve">Elaborarea proiectul de act normativ cu privire la modificarea </w:t>
            </w:r>
            <w:r w:rsidRPr="008C32D5">
              <w:rPr>
                <w:rFonts w:ascii="Times New Roman" w:eastAsia="Times New Roman" w:hAnsi="Times New Roman" w:cs="Times New Roman"/>
                <w:sz w:val="20"/>
                <w:szCs w:val="20"/>
                <w:lang w:val="ro-MD" w:eastAsia="en-GB"/>
              </w:rPr>
              <w:lastRenderedPageBreak/>
              <w:t>unor acte normative privind debirocratizarea cadrului de reglementare în sectoare strategice</w:t>
            </w:r>
          </w:p>
        </w:tc>
        <w:tc>
          <w:tcPr>
            <w:tcW w:w="274" w:type="pct"/>
            <w:shd w:val="clear" w:color="auto" w:fill="FFFFFF"/>
          </w:tcPr>
          <w:p w14:paraId="31A97A6A" w14:textId="39535A27" w:rsidR="009B69F7" w:rsidRPr="008C32D5" w:rsidRDefault="009B69F7" w:rsidP="00CE4EFA">
            <w:pPr>
              <w:spacing w:line="280" w:lineRule="atLeast"/>
              <w:ind w:left="-57" w:right="-57"/>
              <w:jc w:val="both"/>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lastRenderedPageBreak/>
              <w:t>5001</w:t>
            </w:r>
          </w:p>
        </w:tc>
        <w:tc>
          <w:tcPr>
            <w:tcW w:w="179" w:type="pct"/>
            <w:shd w:val="clear" w:color="auto" w:fill="FFFFFF"/>
          </w:tcPr>
          <w:p w14:paraId="4DC9F120" w14:textId="77777777" w:rsidR="009B69F7" w:rsidRPr="008C32D5" w:rsidRDefault="009B69F7" w:rsidP="00CE4EFA">
            <w:pPr>
              <w:spacing w:line="280" w:lineRule="atLeast"/>
              <w:rPr>
                <w:rFonts w:ascii="Times New Roman" w:eastAsia="Times New Roman" w:hAnsi="Times New Roman" w:cs="Times New Roman"/>
                <w:b/>
                <w:sz w:val="20"/>
                <w:szCs w:val="24"/>
                <w:lang w:val="ro-MD" w:eastAsia="en-GB"/>
              </w:rPr>
            </w:pPr>
          </w:p>
        </w:tc>
        <w:tc>
          <w:tcPr>
            <w:tcW w:w="320" w:type="pct"/>
            <w:shd w:val="clear" w:color="auto" w:fill="FFFFFF"/>
          </w:tcPr>
          <w:p w14:paraId="57343071" w14:textId="0076293A" w:rsidR="009B69F7" w:rsidRPr="008C32D5" w:rsidRDefault="009B69F7" w:rsidP="00CE4EFA">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2026</w:t>
            </w:r>
          </w:p>
        </w:tc>
        <w:tc>
          <w:tcPr>
            <w:tcW w:w="372" w:type="pct"/>
            <w:gridSpan w:val="2"/>
            <w:shd w:val="clear" w:color="auto" w:fill="FFFFFF"/>
          </w:tcPr>
          <w:p w14:paraId="08333466" w14:textId="795A7F26" w:rsidR="009B69F7" w:rsidRPr="008C32D5" w:rsidRDefault="009B69F7" w:rsidP="00CE4EFA">
            <w:pPr>
              <w:spacing w:line="280" w:lineRule="atLeast"/>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208,0</w:t>
            </w:r>
          </w:p>
        </w:tc>
        <w:tc>
          <w:tcPr>
            <w:tcW w:w="397" w:type="pct"/>
            <w:gridSpan w:val="2"/>
            <w:shd w:val="clear" w:color="auto" w:fill="FFFFFF"/>
          </w:tcPr>
          <w:p w14:paraId="2F6DDC43" w14:textId="4A020874" w:rsidR="009B69F7" w:rsidRPr="008C32D5" w:rsidRDefault="009B69F7" w:rsidP="009B69F7">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0"/>
                <w:lang w:val="ro-MD" w:eastAsia="en-GB"/>
              </w:rPr>
              <w:t>-</w:t>
            </w:r>
          </w:p>
        </w:tc>
        <w:tc>
          <w:tcPr>
            <w:tcW w:w="360" w:type="pct"/>
            <w:shd w:val="clear" w:color="auto" w:fill="FFFFFF"/>
          </w:tcPr>
          <w:p w14:paraId="24A7BA74" w14:textId="4B0B190A"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sz w:val="20"/>
                <w:szCs w:val="20"/>
                <w:lang w:val="ro-MD" w:eastAsia="en-GB"/>
              </w:rPr>
              <w:t>-</w:t>
            </w:r>
          </w:p>
        </w:tc>
        <w:tc>
          <w:tcPr>
            <w:tcW w:w="373" w:type="pct"/>
            <w:shd w:val="clear" w:color="auto" w:fill="FFFFFF"/>
          </w:tcPr>
          <w:p w14:paraId="50AB86D2" w14:textId="77777777" w:rsidR="009B69F7" w:rsidRPr="008C32D5" w:rsidRDefault="009B69F7" w:rsidP="00990B71">
            <w:pPr>
              <w:spacing w:line="280" w:lineRule="atLeast"/>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208,0</w:t>
            </w:r>
          </w:p>
          <w:p w14:paraId="51A8ABE3" w14:textId="5F5FFCE8" w:rsidR="009B69F7" w:rsidRPr="008C32D5" w:rsidRDefault="009B69F7" w:rsidP="00990B71">
            <w:pPr>
              <w:spacing w:line="280" w:lineRule="atLeast"/>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bCs/>
                <w:i/>
                <w:iCs/>
                <w:color w:val="000000" w:themeColor="text1"/>
                <w:sz w:val="20"/>
                <w:szCs w:val="24"/>
                <w:lang w:val="ro-MD" w:eastAsia="en-GB"/>
              </w:rPr>
              <w:t>(cheltuieli salariale)</w:t>
            </w:r>
          </w:p>
        </w:tc>
        <w:tc>
          <w:tcPr>
            <w:tcW w:w="347" w:type="pct"/>
            <w:gridSpan w:val="2"/>
            <w:shd w:val="clear" w:color="auto" w:fill="FFFFFF"/>
          </w:tcPr>
          <w:p w14:paraId="4ED702B3" w14:textId="73836AB6" w:rsidR="009B69F7" w:rsidRPr="008C32D5" w:rsidRDefault="009B69F7" w:rsidP="009B69F7">
            <w:pPr>
              <w:spacing w:line="280" w:lineRule="atLeast"/>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w:t>
            </w:r>
          </w:p>
        </w:tc>
        <w:tc>
          <w:tcPr>
            <w:tcW w:w="384" w:type="pct"/>
            <w:shd w:val="clear" w:color="auto" w:fill="FFFFFF"/>
          </w:tcPr>
          <w:p w14:paraId="298F61B3" w14:textId="13A1BEF5"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70" w:type="pct"/>
            <w:shd w:val="clear" w:color="auto" w:fill="FFFFFF"/>
          </w:tcPr>
          <w:p w14:paraId="7CA3CD3E" w14:textId="3F2773C7"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6" w:type="pct"/>
            <w:gridSpan w:val="2"/>
            <w:shd w:val="clear" w:color="auto" w:fill="FFFFFF"/>
          </w:tcPr>
          <w:p w14:paraId="3305ACB9" w14:textId="67916AAA"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8" w:type="pct"/>
            <w:gridSpan w:val="2"/>
            <w:shd w:val="clear" w:color="auto" w:fill="FFFFFF"/>
          </w:tcPr>
          <w:p w14:paraId="7BC00FF1" w14:textId="50B5DFA3"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r>
      <w:tr w:rsidR="00977C41" w:rsidRPr="008C32D5" w14:paraId="63E1A4E9" w14:textId="77777777" w:rsidTr="002228B5">
        <w:trPr>
          <w:gridAfter w:val="1"/>
          <w:wAfter w:w="3" w:type="pct"/>
          <w:trHeight w:val="252"/>
        </w:trPr>
        <w:tc>
          <w:tcPr>
            <w:tcW w:w="202" w:type="pct"/>
            <w:shd w:val="clear" w:color="auto" w:fill="EDEDED" w:themeFill="accent3" w:themeFillTint="33"/>
          </w:tcPr>
          <w:p w14:paraId="445E2C0A" w14:textId="4FF4D7F2" w:rsidR="00977C41" w:rsidRPr="008C32D5" w:rsidRDefault="009B69F7" w:rsidP="00977C41">
            <w:pPr>
              <w:spacing w:line="280" w:lineRule="atLeast"/>
              <w:rPr>
                <w:rFonts w:ascii="Times New Roman" w:eastAsia="Times New Roman" w:hAnsi="Times New Roman" w:cs="Times New Roman"/>
                <w:b/>
                <w:bCs/>
                <w:sz w:val="18"/>
                <w:szCs w:val="18"/>
                <w:lang w:val="ro-MD" w:eastAsia="en-GB"/>
              </w:rPr>
            </w:pPr>
            <w:r w:rsidRPr="008C32D5">
              <w:rPr>
                <w:rFonts w:ascii="Times New Roman" w:eastAsia="Times New Roman" w:hAnsi="Times New Roman" w:cs="Times New Roman"/>
                <w:b/>
                <w:bCs/>
                <w:sz w:val="18"/>
                <w:szCs w:val="18"/>
                <w:lang w:val="ro-MD" w:eastAsia="en-GB"/>
              </w:rPr>
              <w:t>2</w:t>
            </w:r>
            <w:r w:rsidR="00977C41" w:rsidRPr="008C32D5">
              <w:rPr>
                <w:rFonts w:ascii="Times New Roman" w:eastAsia="Times New Roman" w:hAnsi="Times New Roman" w:cs="Times New Roman"/>
                <w:b/>
                <w:bCs/>
                <w:sz w:val="18"/>
                <w:szCs w:val="18"/>
                <w:lang w:val="ro-MD" w:eastAsia="en-GB"/>
              </w:rPr>
              <w:t>.</w:t>
            </w:r>
          </w:p>
        </w:tc>
        <w:tc>
          <w:tcPr>
            <w:tcW w:w="685" w:type="pct"/>
            <w:shd w:val="clear" w:color="auto" w:fill="EDEDED" w:themeFill="accent3" w:themeFillTint="33"/>
            <w:vAlign w:val="bottom"/>
          </w:tcPr>
          <w:p w14:paraId="3639D33A" w14:textId="77777777" w:rsidR="00977C41" w:rsidRPr="008C32D5" w:rsidRDefault="00977C41" w:rsidP="00977C41">
            <w:pPr>
              <w:jc w:val="both"/>
              <w:rPr>
                <w:rFonts w:ascii="Times New Roman" w:eastAsia="Times New Roman" w:hAnsi="Times New Roman" w:cs="Times New Roman"/>
                <w:b/>
                <w:bCs/>
                <w:sz w:val="16"/>
                <w:szCs w:val="24"/>
                <w:u w:val="single"/>
                <w:lang w:val="ro-MD" w:eastAsia="en-GB"/>
              </w:rPr>
            </w:pPr>
            <w:r w:rsidRPr="008C32D5">
              <w:rPr>
                <w:rFonts w:ascii="Times New Roman" w:eastAsia="Times New Roman" w:hAnsi="Times New Roman" w:cs="Times New Roman"/>
                <w:b/>
                <w:bCs/>
                <w:sz w:val="20"/>
                <w:szCs w:val="20"/>
                <w:lang w:val="ro-MD" w:eastAsia="en-GB"/>
              </w:rPr>
              <w:t>Programul ”A doua șansă”</w:t>
            </w:r>
            <w:r w:rsidRPr="008C32D5">
              <w:rPr>
                <w:rFonts w:ascii="Times New Roman" w:eastAsia="Times New Roman" w:hAnsi="Times New Roman" w:cs="Times New Roman"/>
                <w:b/>
                <w:bCs/>
                <w:sz w:val="16"/>
                <w:szCs w:val="24"/>
                <w:u w:val="single"/>
                <w:lang w:val="ro-MD" w:eastAsia="en-GB"/>
              </w:rPr>
              <w:t xml:space="preserve"> </w:t>
            </w:r>
          </w:p>
          <w:p w14:paraId="6BCC51F3" w14:textId="626DF43B" w:rsidR="00977C41" w:rsidRPr="008C32D5" w:rsidRDefault="00977C41" w:rsidP="00977C41">
            <w:pPr>
              <w:jc w:val="both"/>
              <w:rPr>
                <w:rFonts w:ascii="Times New Roman" w:hAnsi="Times New Roman" w:cs="Times New Roman"/>
                <w:i/>
                <w:iCs/>
                <w:sz w:val="18"/>
                <w:szCs w:val="18"/>
                <w:lang w:val="ro-MD"/>
              </w:rPr>
            </w:pPr>
            <w:r w:rsidRPr="008C32D5">
              <w:rPr>
                <w:rFonts w:ascii="Times New Roman" w:hAnsi="Times New Roman" w:cs="Times New Roman"/>
                <w:b/>
                <w:bCs/>
                <w:i/>
                <w:iCs/>
                <w:sz w:val="18"/>
                <w:szCs w:val="18"/>
                <w:lang w:val="ro-MD"/>
              </w:rPr>
              <w:t>(IP. ODA)</w:t>
            </w:r>
          </w:p>
        </w:tc>
        <w:tc>
          <w:tcPr>
            <w:tcW w:w="274" w:type="pct"/>
            <w:shd w:val="clear" w:color="auto" w:fill="EDEDED" w:themeFill="accent3" w:themeFillTint="33"/>
          </w:tcPr>
          <w:p w14:paraId="1870BAB6" w14:textId="77777777" w:rsidR="00977C41" w:rsidRPr="008C32D5" w:rsidRDefault="00977C41" w:rsidP="00977C41">
            <w:pPr>
              <w:spacing w:line="280" w:lineRule="atLeast"/>
              <w:rPr>
                <w:rFonts w:ascii="Times New Roman" w:eastAsia="Times New Roman" w:hAnsi="Times New Roman" w:cs="Times New Roman"/>
                <w:b/>
                <w:color w:val="FFFFFF"/>
                <w:sz w:val="20"/>
                <w:szCs w:val="24"/>
                <w:lang w:val="ro-MD" w:eastAsia="en-GB"/>
              </w:rPr>
            </w:pPr>
          </w:p>
        </w:tc>
        <w:tc>
          <w:tcPr>
            <w:tcW w:w="179" w:type="pct"/>
            <w:shd w:val="clear" w:color="auto" w:fill="EDEDED" w:themeFill="accent3" w:themeFillTint="33"/>
          </w:tcPr>
          <w:p w14:paraId="37B78D18" w14:textId="77777777" w:rsidR="00977C41" w:rsidRPr="008C32D5" w:rsidRDefault="00977C41" w:rsidP="00977C41">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EDEDED" w:themeFill="accent3" w:themeFillTint="33"/>
          </w:tcPr>
          <w:p w14:paraId="17AC954F" w14:textId="2EE42944" w:rsidR="00977C41" w:rsidRPr="008C32D5" w:rsidRDefault="00DA1D8A" w:rsidP="00DA1D8A">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2026-2028</w:t>
            </w:r>
          </w:p>
        </w:tc>
        <w:tc>
          <w:tcPr>
            <w:tcW w:w="372" w:type="pct"/>
            <w:gridSpan w:val="2"/>
            <w:shd w:val="clear" w:color="auto" w:fill="EDEDED" w:themeFill="accent3" w:themeFillTint="33"/>
          </w:tcPr>
          <w:p w14:paraId="52E8A508" w14:textId="036B410C" w:rsidR="00977C41" w:rsidRPr="008C32D5" w:rsidRDefault="00C01691" w:rsidP="00977C41">
            <w:pPr>
              <w:spacing w:line="280" w:lineRule="atLeast"/>
              <w:jc w:val="center"/>
              <w:rPr>
                <w:rFonts w:ascii="Times New Roman" w:eastAsia="Times New Roman" w:hAnsi="Times New Roman" w:cs="Times New Roman"/>
                <w:b/>
                <w:color w:val="FFFFFF"/>
                <w:sz w:val="20"/>
                <w:szCs w:val="24"/>
                <w:lang w:val="ro-MD" w:eastAsia="en-GB"/>
              </w:rPr>
            </w:pPr>
            <w:r>
              <w:rPr>
                <w:rFonts w:ascii="Times New Roman" w:eastAsia="Times New Roman" w:hAnsi="Times New Roman" w:cs="Times New Roman"/>
                <w:b/>
                <w:sz w:val="20"/>
                <w:szCs w:val="24"/>
                <w:lang w:val="ro-MD" w:eastAsia="en-GB"/>
              </w:rPr>
              <w:t>60557.9</w:t>
            </w:r>
          </w:p>
        </w:tc>
        <w:tc>
          <w:tcPr>
            <w:tcW w:w="397" w:type="pct"/>
            <w:gridSpan w:val="2"/>
            <w:shd w:val="clear" w:color="auto" w:fill="EDEDED" w:themeFill="accent3" w:themeFillTint="33"/>
          </w:tcPr>
          <w:p w14:paraId="73E89EE1" w14:textId="77777777" w:rsidR="00977C41" w:rsidRPr="008C32D5" w:rsidRDefault="00977C41" w:rsidP="00977C41">
            <w:pPr>
              <w:spacing w:line="280" w:lineRule="atLeast"/>
              <w:jc w:val="center"/>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207,9</w:t>
            </w:r>
          </w:p>
          <w:p w14:paraId="420FF9A0" w14:textId="77777777" w:rsidR="00977C41" w:rsidRPr="008C32D5" w:rsidRDefault="00977C41" w:rsidP="00977C41">
            <w:pPr>
              <w:spacing w:line="280" w:lineRule="atLeast"/>
              <w:jc w:val="center"/>
              <w:rPr>
                <w:rFonts w:ascii="Times New Roman" w:eastAsia="Times New Roman" w:hAnsi="Times New Roman" w:cs="Times New Roman"/>
                <w:bCs/>
                <w:color w:val="FFFFFF"/>
                <w:sz w:val="20"/>
                <w:szCs w:val="24"/>
                <w:lang w:val="ro-MD" w:eastAsia="en-GB"/>
              </w:rPr>
            </w:pPr>
          </w:p>
        </w:tc>
        <w:tc>
          <w:tcPr>
            <w:tcW w:w="360" w:type="pct"/>
            <w:shd w:val="clear" w:color="auto" w:fill="EDEDED" w:themeFill="accent3" w:themeFillTint="33"/>
          </w:tcPr>
          <w:p w14:paraId="79E8412B" w14:textId="5C9A5A17" w:rsidR="00977C41" w:rsidRPr="008C32D5" w:rsidRDefault="00977C41" w:rsidP="00977C41">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73" w:type="pct"/>
            <w:shd w:val="clear" w:color="auto" w:fill="EDEDED" w:themeFill="accent3" w:themeFillTint="33"/>
          </w:tcPr>
          <w:p w14:paraId="5E190ADA" w14:textId="287F1546" w:rsidR="00977C41" w:rsidRPr="008C32D5" w:rsidRDefault="00977C41" w:rsidP="00977C41">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47" w:type="pct"/>
            <w:gridSpan w:val="2"/>
            <w:shd w:val="clear" w:color="auto" w:fill="EDEDED" w:themeFill="accent3" w:themeFillTint="33"/>
          </w:tcPr>
          <w:p w14:paraId="01C22D55" w14:textId="4D7947B6" w:rsidR="00977C41" w:rsidRPr="008C32D5" w:rsidRDefault="00977C41" w:rsidP="00977C41">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15.</w:t>
            </w:r>
            <w:r w:rsidR="00DA1D8A" w:rsidRPr="008C32D5">
              <w:rPr>
                <w:rFonts w:ascii="Times New Roman" w:eastAsia="Times New Roman" w:hAnsi="Times New Roman" w:cs="Times New Roman"/>
                <w:b/>
                <w:sz w:val="20"/>
                <w:szCs w:val="24"/>
                <w:lang w:val="ro-MD" w:eastAsia="en-GB"/>
              </w:rPr>
              <w:t>35</w:t>
            </w:r>
            <w:r w:rsidRPr="008C32D5">
              <w:rPr>
                <w:rFonts w:ascii="Times New Roman" w:eastAsia="Times New Roman" w:hAnsi="Times New Roman" w:cs="Times New Roman"/>
                <w:b/>
                <w:sz w:val="20"/>
                <w:szCs w:val="24"/>
                <w:lang w:val="ro-MD" w:eastAsia="en-GB"/>
              </w:rPr>
              <w:t>0,0</w:t>
            </w:r>
          </w:p>
        </w:tc>
        <w:tc>
          <w:tcPr>
            <w:tcW w:w="384" w:type="pct"/>
            <w:shd w:val="clear" w:color="auto" w:fill="EDEDED" w:themeFill="accent3" w:themeFillTint="33"/>
          </w:tcPr>
          <w:p w14:paraId="1151CB15" w14:textId="313A7275" w:rsidR="00977C41" w:rsidRPr="008C32D5" w:rsidRDefault="00977C41" w:rsidP="00977C41">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70" w:type="pct"/>
            <w:shd w:val="clear" w:color="auto" w:fill="EDEDED" w:themeFill="accent3" w:themeFillTint="33"/>
          </w:tcPr>
          <w:p w14:paraId="09E896C3" w14:textId="2A45C108" w:rsidR="00977C41" w:rsidRPr="008C32D5" w:rsidRDefault="00977C41" w:rsidP="00977C41">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25.000,0</w:t>
            </w:r>
          </w:p>
        </w:tc>
        <w:tc>
          <w:tcPr>
            <w:tcW w:w="366" w:type="pct"/>
            <w:gridSpan w:val="2"/>
            <w:shd w:val="clear" w:color="auto" w:fill="EDEDED" w:themeFill="accent3" w:themeFillTint="33"/>
          </w:tcPr>
          <w:p w14:paraId="3AEC6ED0" w14:textId="510B112B" w:rsidR="00977C41" w:rsidRPr="008C32D5" w:rsidRDefault="00977C41" w:rsidP="00977C41">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68" w:type="pct"/>
            <w:gridSpan w:val="2"/>
            <w:shd w:val="clear" w:color="auto" w:fill="EDEDED" w:themeFill="accent3" w:themeFillTint="33"/>
          </w:tcPr>
          <w:p w14:paraId="1B63EF57" w14:textId="309E807B" w:rsidR="00977C41" w:rsidRPr="008C32D5" w:rsidRDefault="00977C41" w:rsidP="00977C41">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20.000,0</w:t>
            </w:r>
          </w:p>
        </w:tc>
      </w:tr>
      <w:tr w:rsidR="000B1506" w:rsidRPr="008C32D5" w14:paraId="53CB14B2" w14:textId="77777777" w:rsidTr="002228B5">
        <w:trPr>
          <w:gridAfter w:val="1"/>
          <w:wAfter w:w="3" w:type="pct"/>
          <w:trHeight w:val="252"/>
        </w:trPr>
        <w:tc>
          <w:tcPr>
            <w:tcW w:w="202" w:type="pct"/>
            <w:shd w:val="clear" w:color="auto" w:fill="FFFFFF"/>
          </w:tcPr>
          <w:p w14:paraId="154DB078" w14:textId="3A160C79" w:rsidR="000B1506" w:rsidRPr="008C32D5" w:rsidRDefault="009B69F7" w:rsidP="002271E2">
            <w:pPr>
              <w:spacing w:line="280" w:lineRule="atLeast"/>
              <w:rPr>
                <w:rFonts w:ascii="Times New Roman" w:eastAsia="Times New Roman" w:hAnsi="Times New Roman" w:cs="Times New Roman"/>
                <w:b/>
                <w:bCs/>
                <w:sz w:val="18"/>
                <w:szCs w:val="18"/>
                <w:lang w:val="ro-MD" w:eastAsia="en-GB"/>
              </w:rPr>
            </w:pPr>
            <w:r w:rsidRPr="008C32D5">
              <w:rPr>
                <w:rFonts w:ascii="Times New Roman" w:eastAsia="Times New Roman" w:hAnsi="Times New Roman" w:cs="Times New Roman"/>
                <w:b/>
                <w:bCs/>
                <w:sz w:val="18"/>
                <w:szCs w:val="18"/>
                <w:lang w:val="ro-MD" w:eastAsia="en-GB"/>
              </w:rPr>
              <w:t>2</w:t>
            </w:r>
            <w:r w:rsidR="00977C41" w:rsidRPr="008C32D5">
              <w:rPr>
                <w:rFonts w:ascii="Times New Roman" w:eastAsia="Times New Roman" w:hAnsi="Times New Roman" w:cs="Times New Roman"/>
                <w:b/>
                <w:bCs/>
                <w:sz w:val="18"/>
                <w:szCs w:val="18"/>
                <w:lang w:val="ro-MD" w:eastAsia="en-GB"/>
              </w:rPr>
              <w:t>.1</w:t>
            </w:r>
          </w:p>
        </w:tc>
        <w:tc>
          <w:tcPr>
            <w:tcW w:w="685" w:type="pct"/>
            <w:shd w:val="clear" w:color="auto" w:fill="FFFFFF"/>
            <w:vAlign w:val="bottom"/>
          </w:tcPr>
          <w:p w14:paraId="6658B2C1" w14:textId="18B199C5" w:rsidR="000B1506" w:rsidRPr="008C32D5" w:rsidRDefault="00024ED6" w:rsidP="00024ED6">
            <w:pPr>
              <w:jc w:val="both"/>
              <w:rPr>
                <w:rFonts w:ascii="Times New Roman" w:hAnsi="Times New Roman" w:cs="Times New Roman"/>
                <w:b/>
                <w:bCs/>
                <w:sz w:val="20"/>
                <w:szCs w:val="20"/>
                <w:u w:val="single"/>
                <w:lang w:val="ro-MD"/>
              </w:rPr>
            </w:pPr>
            <w:r w:rsidRPr="008C32D5">
              <w:rPr>
                <w:rFonts w:ascii="Times New Roman" w:hAnsi="Times New Roman" w:cs="Times New Roman"/>
                <w:b/>
                <w:bCs/>
                <w:sz w:val="20"/>
                <w:szCs w:val="20"/>
                <w:u w:val="single"/>
                <w:lang w:val="ro-MD"/>
              </w:rPr>
              <w:t xml:space="preserve">Acțiunea 1 </w:t>
            </w:r>
          </w:p>
          <w:p w14:paraId="73CE7545" w14:textId="77777777" w:rsidR="00024ED6" w:rsidRPr="008C32D5" w:rsidRDefault="00024ED6" w:rsidP="00024ED6">
            <w:pP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Elaborarea proiectului de hotărâre de guvern cu privire la aprobarea Programului ”A doua șansă”</w:t>
            </w:r>
          </w:p>
          <w:p w14:paraId="6077B865" w14:textId="470001FA" w:rsidR="00024ED6" w:rsidRPr="008C32D5" w:rsidRDefault="00024ED6" w:rsidP="00024ED6">
            <w:pPr>
              <w:jc w:val="both"/>
              <w:rPr>
                <w:rFonts w:ascii="Times New Roman" w:hAnsi="Times New Roman" w:cs="Times New Roman"/>
                <w:b/>
                <w:bCs/>
                <w:sz w:val="20"/>
                <w:szCs w:val="20"/>
                <w:lang w:val="ro-MD"/>
              </w:rPr>
            </w:pPr>
          </w:p>
        </w:tc>
        <w:tc>
          <w:tcPr>
            <w:tcW w:w="274" w:type="pct"/>
            <w:shd w:val="clear" w:color="auto" w:fill="FFFFFF"/>
          </w:tcPr>
          <w:p w14:paraId="6BE9DB7F" w14:textId="791864DF" w:rsidR="000B1506" w:rsidRPr="008C32D5" w:rsidRDefault="00024ED6"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5001</w:t>
            </w:r>
          </w:p>
        </w:tc>
        <w:tc>
          <w:tcPr>
            <w:tcW w:w="179" w:type="pct"/>
            <w:shd w:val="clear" w:color="auto" w:fill="FFFFFF"/>
          </w:tcPr>
          <w:p w14:paraId="05968B0E" w14:textId="77777777" w:rsidR="000B1506" w:rsidRPr="008C32D5" w:rsidRDefault="000B1506" w:rsidP="000B1506">
            <w:pPr>
              <w:spacing w:line="280" w:lineRule="atLeast"/>
              <w:rPr>
                <w:rFonts w:ascii="Times New Roman" w:eastAsia="Times New Roman" w:hAnsi="Times New Roman" w:cs="Times New Roman"/>
                <w:b/>
                <w:sz w:val="20"/>
                <w:szCs w:val="24"/>
                <w:lang w:val="ro-MD" w:eastAsia="en-GB"/>
              </w:rPr>
            </w:pPr>
          </w:p>
        </w:tc>
        <w:tc>
          <w:tcPr>
            <w:tcW w:w="320" w:type="pct"/>
            <w:shd w:val="clear" w:color="auto" w:fill="FFFFFF"/>
          </w:tcPr>
          <w:p w14:paraId="7B614B8F" w14:textId="1806804D" w:rsidR="000B1506" w:rsidRPr="008C32D5" w:rsidRDefault="00024ED6"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w:t>
            </w:r>
            <w:r w:rsidR="00DA1D8A" w:rsidRPr="008C32D5">
              <w:rPr>
                <w:rFonts w:ascii="Times New Roman" w:eastAsia="Times New Roman" w:hAnsi="Times New Roman" w:cs="Times New Roman"/>
                <w:b/>
                <w:sz w:val="20"/>
                <w:szCs w:val="24"/>
                <w:lang w:val="ro-MD" w:eastAsia="en-GB"/>
              </w:rPr>
              <w:t>6</w:t>
            </w:r>
          </w:p>
        </w:tc>
        <w:tc>
          <w:tcPr>
            <w:tcW w:w="372" w:type="pct"/>
            <w:gridSpan w:val="2"/>
            <w:shd w:val="clear" w:color="auto" w:fill="FFFFFF"/>
          </w:tcPr>
          <w:p w14:paraId="3647A123" w14:textId="44AB1BB6" w:rsidR="000B1506" w:rsidRPr="008C32D5" w:rsidRDefault="00C01691" w:rsidP="00977C41">
            <w:pPr>
              <w:spacing w:line="280" w:lineRule="atLeast"/>
              <w:jc w:val="center"/>
              <w:rPr>
                <w:rFonts w:ascii="Times New Roman" w:eastAsia="Times New Roman" w:hAnsi="Times New Roman" w:cs="Times New Roman"/>
                <w:bCs/>
                <w:sz w:val="20"/>
                <w:szCs w:val="24"/>
                <w:lang w:val="ro-MD" w:eastAsia="en-GB"/>
              </w:rPr>
            </w:pPr>
            <w:r>
              <w:rPr>
                <w:rFonts w:ascii="Times New Roman" w:eastAsia="Times New Roman" w:hAnsi="Times New Roman" w:cs="Times New Roman"/>
                <w:bCs/>
                <w:sz w:val="20"/>
                <w:szCs w:val="24"/>
                <w:lang w:val="ro-MD" w:eastAsia="en-GB"/>
              </w:rPr>
              <w:t>557.9</w:t>
            </w:r>
          </w:p>
          <w:p w14:paraId="5E9CA4FC" w14:textId="74FD7AF4" w:rsidR="00990B71" w:rsidRPr="008C32D5" w:rsidRDefault="00990B71" w:rsidP="00977C4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i/>
                <w:iCs/>
                <w:color w:val="000000" w:themeColor="text1"/>
                <w:sz w:val="20"/>
                <w:szCs w:val="24"/>
                <w:lang w:val="ro-MD" w:eastAsia="en-GB"/>
              </w:rPr>
              <w:t>(cheltuieli salariale)</w:t>
            </w:r>
          </w:p>
        </w:tc>
        <w:tc>
          <w:tcPr>
            <w:tcW w:w="397" w:type="pct"/>
            <w:gridSpan w:val="2"/>
            <w:shd w:val="clear" w:color="auto" w:fill="FFFFFF"/>
          </w:tcPr>
          <w:p w14:paraId="3A723116" w14:textId="13D62E7A" w:rsidR="00024ED6" w:rsidRPr="008C32D5" w:rsidRDefault="00DA1D8A" w:rsidP="00024ED6">
            <w:pPr>
              <w:spacing w:line="280" w:lineRule="atLeast"/>
              <w:jc w:val="center"/>
              <w:rPr>
                <w:rFonts w:ascii="Times New Roman" w:eastAsia="Times New Roman" w:hAnsi="Times New Roman" w:cs="Times New Roman"/>
                <w:bCs/>
                <w:i/>
                <w:iCs/>
                <w:color w:val="000000" w:themeColor="text1"/>
                <w:sz w:val="20"/>
                <w:szCs w:val="24"/>
                <w:lang w:val="ro-MD" w:eastAsia="en-GB"/>
              </w:rPr>
            </w:pPr>
            <w:r w:rsidRPr="008C32D5">
              <w:rPr>
                <w:rFonts w:ascii="Times New Roman" w:eastAsia="Times New Roman" w:hAnsi="Times New Roman" w:cs="Times New Roman"/>
                <w:bCs/>
                <w:i/>
                <w:iCs/>
                <w:color w:val="000000" w:themeColor="text1"/>
                <w:sz w:val="20"/>
                <w:szCs w:val="24"/>
                <w:lang w:val="ro-MD" w:eastAsia="en-GB"/>
              </w:rPr>
              <w:t>-</w:t>
            </w:r>
          </w:p>
        </w:tc>
        <w:tc>
          <w:tcPr>
            <w:tcW w:w="360" w:type="pct"/>
            <w:shd w:val="clear" w:color="auto" w:fill="FFFFFF"/>
          </w:tcPr>
          <w:p w14:paraId="49D1F527" w14:textId="41FFF308" w:rsidR="000B1506" w:rsidRPr="008C32D5" w:rsidRDefault="00024ED6" w:rsidP="00397C8E">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73" w:type="pct"/>
            <w:shd w:val="clear" w:color="auto" w:fill="FFFFFF"/>
          </w:tcPr>
          <w:p w14:paraId="0C752C94" w14:textId="77777777" w:rsidR="00DA1D8A" w:rsidRPr="008C32D5" w:rsidRDefault="00DA1D8A" w:rsidP="00DA1D8A">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207,9</w:t>
            </w:r>
          </w:p>
          <w:p w14:paraId="16B6C30B" w14:textId="063BEF3A" w:rsidR="000B1506" w:rsidRPr="008C32D5" w:rsidRDefault="00DA1D8A" w:rsidP="00DA1D8A">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i/>
                <w:iCs/>
                <w:color w:val="000000" w:themeColor="text1"/>
                <w:sz w:val="20"/>
                <w:szCs w:val="24"/>
                <w:lang w:val="ro-MD" w:eastAsia="en-GB"/>
              </w:rPr>
              <w:t>(cheltuieli salariale)</w:t>
            </w:r>
          </w:p>
        </w:tc>
        <w:tc>
          <w:tcPr>
            <w:tcW w:w="347" w:type="pct"/>
            <w:gridSpan w:val="2"/>
            <w:shd w:val="clear" w:color="auto" w:fill="FFFFFF"/>
          </w:tcPr>
          <w:p w14:paraId="7C6549B8" w14:textId="20EFDE0D" w:rsidR="000B1506" w:rsidRPr="008C32D5" w:rsidRDefault="00DA1D8A" w:rsidP="00397C8E">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350,0</w:t>
            </w:r>
          </w:p>
        </w:tc>
        <w:tc>
          <w:tcPr>
            <w:tcW w:w="384" w:type="pct"/>
            <w:shd w:val="clear" w:color="auto" w:fill="FFFFFF"/>
          </w:tcPr>
          <w:p w14:paraId="54CA180C" w14:textId="1076786E" w:rsidR="000B1506" w:rsidRPr="008C32D5" w:rsidRDefault="00024ED6" w:rsidP="00397C8E">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70" w:type="pct"/>
            <w:shd w:val="clear" w:color="auto" w:fill="FFFFFF"/>
          </w:tcPr>
          <w:p w14:paraId="6809561B" w14:textId="2BF6E0D7" w:rsidR="000B1506" w:rsidRPr="008C32D5" w:rsidRDefault="00024ED6" w:rsidP="00397C8E">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6" w:type="pct"/>
            <w:gridSpan w:val="2"/>
            <w:shd w:val="clear" w:color="auto" w:fill="FFFFFF"/>
          </w:tcPr>
          <w:p w14:paraId="49392A2B" w14:textId="391C5985" w:rsidR="000B1506" w:rsidRPr="008C32D5" w:rsidRDefault="00024ED6" w:rsidP="00397C8E">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8" w:type="pct"/>
            <w:gridSpan w:val="2"/>
            <w:shd w:val="clear" w:color="auto" w:fill="FFFFFF"/>
          </w:tcPr>
          <w:p w14:paraId="31137DBA" w14:textId="0FA30CC0" w:rsidR="000B1506" w:rsidRPr="008C32D5" w:rsidRDefault="00024ED6" w:rsidP="00397C8E">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r>
      <w:tr w:rsidR="002271E2" w:rsidRPr="008C32D5" w14:paraId="7304C638" w14:textId="77777777" w:rsidTr="002228B5">
        <w:trPr>
          <w:gridAfter w:val="1"/>
          <w:wAfter w:w="3" w:type="pct"/>
          <w:trHeight w:val="252"/>
        </w:trPr>
        <w:tc>
          <w:tcPr>
            <w:tcW w:w="202" w:type="pct"/>
            <w:shd w:val="clear" w:color="auto" w:fill="FFFFFF"/>
          </w:tcPr>
          <w:p w14:paraId="3C67EA56" w14:textId="66556DB5" w:rsidR="002271E2" w:rsidRPr="008C32D5" w:rsidRDefault="002271E2" w:rsidP="002271E2">
            <w:pPr>
              <w:spacing w:line="280" w:lineRule="atLeast"/>
              <w:rPr>
                <w:rFonts w:ascii="Times New Roman" w:eastAsia="Times New Roman" w:hAnsi="Times New Roman" w:cs="Times New Roman"/>
                <w:b/>
                <w:bCs/>
                <w:sz w:val="18"/>
                <w:szCs w:val="18"/>
                <w:lang w:val="ro-MD" w:eastAsia="en-GB"/>
              </w:rPr>
            </w:pPr>
            <w:r w:rsidRPr="008C32D5">
              <w:rPr>
                <w:rFonts w:ascii="Times New Roman" w:eastAsia="Times New Roman" w:hAnsi="Times New Roman" w:cs="Times New Roman"/>
                <w:b/>
                <w:bCs/>
                <w:sz w:val="18"/>
                <w:szCs w:val="18"/>
                <w:lang w:val="ro-MD" w:eastAsia="en-GB"/>
              </w:rPr>
              <w:t xml:space="preserve"> </w:t>
            </w:r>
            <w:r w:rsidR="009B69F7" w:rsidRPr="008C32D5">
              <w:rPr>
                <w:rFonts w:ascii="Times New Roman" w:eastAsia="Times New Roman" w:hAnsi="Times New Roman" w:cs="Times New Roman"/>
                <w:b/>
                <w:bCs/>
                <w:sz w:val="18"/>
                <w:szCs w:val="18"/>
                <w:lang w:val="ro-MD" w:eastAsia="en-GB"/>
              </w:rPr>
              <w:t>2</w:t>
            </w:r>
            <w:r w:rsidR="00977C41" w:rsidRPr="008C32D5">
              <w:rPr>
                <w:rFonts w:ascii="Times New Roman" w:eastAsia="Times New Roman" w:hAnsi="Times New Roman" w:cs="Times New Roman"/>
                <w:b/>
                <w:bCs/>
                <w:sz w:val="18"/>
                <w:szCs w:val="18"/>
                <w:lang w:val="ro-MD" w:eastAsia="en-GB"/>
              </w:rPr>
              <w:t>.2</w:t>
            </w:r>
          </w:p>
        </w:tc>
        <w:tc>
          <w:tcPr>
            <w:tcW w:w="685" w:type="pct"/>
            <w:shd w:val="clear" w:color="auto" w:fill="FFFFFF"/>
          </w:tcPr>
          <w:p w14:paraId="030A45DC" w14:textId="77777777" w:rsidR="002271E2" w:rsidRPr="008C32D5" w:rsidRDefault="002271E2" w:rsidP="00024ED6">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2</w:t>
            </w:r>
          </w:p>
          <w:p w14:paraId="1EA398C7" w14:textId="77777777" w:rsidR="002271E2" w:rsidRPr="008C32D5" w:rsidRDefault="002271E2" w:rsidP="00024ED6">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Implementarea Programului ”A doua șansă”</w:t>
            </w:r>
          </w:p>
          <w:p w14:paraId="7995AD8B" w14:textId="0E3A8DA5" w:rsidR="00024ED6" w:rsidRPr="008C32D5" w:rsidRDefault="00024ED6" w:rsidP="00024ED6">
            <w:pPr>
              <w:jc w:val="both"/>
              <w:rPr>
                <w:rFonts w:ascii="Times New Roman" w:hAnsi="Times New Roman" w:cs="Times New Roman"/>
                <w:i/>
                <w:iCs/>
                <w:sz w:val="16"/>
                <w:szCs w:val="16"/>
                <w:lang w:val="ro-MD"/>
              </w:rPr>
            </w:pPr>
            <w:r w:rsidRPr="008C32D5">
              <w:rPr>
                <w:rFonts w:ascii="Times New Roman" w:hAnsi="Times New Roman" w:cs="Times New Roman"/>
                <w:i/>
                <w:iCs/>
                <w:color w:val="FF0000"/>
                <w:sz w:val="16"/>
                <w:szCs w:val="16"/>
                <w:lang w:val="ro-MD"/>
              </w:rPr>
              <w:t xml:space="preserve">Acțiunea se </w:t>
            </w:r>
            <w:proofErr w:type="spellStart"/>
            <w:r w:rsidRPr="008C32D5">
              <w:rPr>
                <w:rFonts w:ascii="Times New Roman" w:hAnsi="Times New Roman" w:cs="Times New Roman"/>
                <w:i/>
                <w:iCs/>
                <w:color w:val="FF0000"/>
                <w:sz w:val="16"/>
                <w:szCs w:val="16"/>
                <w:lang w:val="ro-MD"/>
              </w:rPr>
              <w:t>regăseste</w:t>
            </w:r>
            <w:proofErr w:type="spellEnd"/>
            <w:r w:rsidRPr="008C32D5">
              <w:rPr>
                <w:rFonts w:ascii="Times New Roman" w:hAnsi="Times New Roman" w:cs="Times New Roman"/>
                <w:i/>
                <w:iCs/>
                <w:color w:val="FF0000"/>
                <w:sz w:val="16"/>
                <w:szCs w:val="16"/>
                <w:lang w:val="ro-MD"/>
              </w:rPr>
              <w:t xml:space="preserve"> si in linia de bază </w:t>
            </w:r>
          </w:p>
        </w:tc>
        <w:tc>
          <w:tcPr>
            <w:tcW w:w="274" w:type="pct"/>
            <w:shd w:val="clear" w:color="auto" w:fill="FFFFFF"/>
          </w:tcPr>
          <w:p w14:paraId="7E2FB88F" w14:textId="295C8004" w:rsidR="002271E2" w:rsidRPr="008C32D5" w:rsidRDefault="002271E2" w:rsidP="00024ED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FFFFFF"/>
          </w:tcPr>
          <w:p w14:paraId="07C84AF3" w14:textId="77777777" w:rsidR="002271E2" w:rsidRPr="008C32D5" w:rsidRDefault="002271E2" w:rsidP="000B1506">
            <w:pPr>
              <w:spacing w:line="280" w:lineRule="atLeast"/>
              <w:rPr>
                <w:rFonts w:ascii="Times New Roman" w:eastAsia="Times New Roman" w:hAnsi="Times New Roman" w:cs="Times New Roman"/>
                <w:b/>
                <w:sz w:val="20"/>
                <w:szCs w:val="24"/>
                <w:lang w:val="ro-MD" w:eastAsia="en-GB"/>
              </w:rPr>
            </w:pPr>
          </w:p>
        </w:tc>
        <w:tc>
          <w:tcPr>
            <w:tcW w:w="320" w:type="pct"/>
            <w:shd w:val="clear" w:color="auto" w:fill="FFFFFF"/>
          </w:tcPr>
          <w:p w14:paraId="29F00FA4" w14:textId="1F334CAA" w:rsidR="002271E2" w:rsidRPr="008C32D5" w:rsidRDefault="00024ED6"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2028</w:t>
            </w:r>
          </w:p>
        </w:tc>
        <w:tc>
          <w:tcPr>
            <w:tcW w:w="372" w:type="pct"/>
            <w:gridSpan w:val="2"/>
            <w:shd w:val="clear" w:color="auto" w:fill="FFFFFF"/>
          </w:tcPr>
          <w:p w14:paraId="7994C55D" w14:textId="443E9105" w:rsidR="002271E2" w:rsidRPr="008C32D5" w:rsidRDefault="00024ED6" w:rsidP="00024ED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60 000,0</w:t>
            </w:r>
          </w:p>
        </w:tc>
        <w:tc>
          <w:tcPr>
            <w:tcW w:w="397" w:type="pct"/>
            <w:gridSpan w:val="2"/>
            <w:shd w:val="clear" w:color="auto" w:fill="FFFFFF"/>
          </w:tcPr>
          <w:p w14:paraId="5B64893A" w14:textId="5B1A3599" w:rsidR="002271E2" w:rsidRPr="008C32D5" w:rsidRDefault="00024ED6" w:rsidP="00024ED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60" w:type="pct"/>
            <w:shd w:val="clear" w:color="auto" w:fill="FFFFFF"/>
          </w:tcPr>
          <w:p w14:paraId="3AF16D6F" w14:textId="69136B8B" w:rsidR="002271E2" w:rsidRPr="008C32D5" w:rsidRDefault="00024ED6" w:rsidP="00024ED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73" w:type="pct"/>
            <w:shd w:val="clear" w:color="auto" w:fill="FFFFFF"/>
          </w:tcPr>
          <w:p w14:paraId="5AFFFC5C" w14:textId="39D4CEEB" w:rsidR="002271E2" w:rsidRPr="008C32D5" w:rsidRDefault="00024ED6" w:rsidP="00024ED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47" w:type="pct"/>
            <w:gridSpan w:val="2"/>
            <w:shd w:val="clear" w:color="auto" w:fill="FFFFFF"/>
          </w:tcPr>
          <w:p w14:paraId="298148BD" w14:textId="6C9797B2" w:rsidR="002271E2" w:rsidRPr="008C32D5" w:rsidRDefault="00024ED6" w:rsidP="00024ED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15.000,0</w:t>
            </w:r>
          </w:p>
        </w:tc>
        <w:tc>
          <w:tcPr>
            <w:tcW w:w="384" w:type="pct"/>
            <w:shd w:val="clear" w:color="auto" w:fill="FFFFFF"/>
          </w:tcPr>
          <w:p w14:paraId="5FD0430A" w14:textId="3EADCB4D" w:rsidR="002271E2" w:rsidRPr="008C32D5" w:rsidRDefault="00024ED6" w:rsidP="00024ED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70" w:type="pct"/>
            <w:shd w:val="clear" w:color="auto" w:fill="FFFFFF"/>
          </w:tcPr>
          <w:p w14:paraId="53A8C24E" w14:textId="37383B0E" w:rsidR="002271E2" w:rsidRPr="008C32D5" w:rsidRDefault="00024ED6" w:rsidP="00024ED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25.000,0</w:t>
            </w:r>
          </w:p>
        </w:tc>
        <w:tc>
          <w:tcPr>
            <w:tcW w:w="366" w:type="pct"/>
            <w:gridSpan w:val="2"/>
            <w:shd w:val="clear" w:color="auto" w:fill="FFFFFF"/>
          </w:tcPr>
          <w:p w14:paraId="0C3304DA" w14:textId="79EFC545" w:rsidR="002271E2" w:rsidRPr="008C32D5" w:rsidRDefault="00024ED6" w:rsidP="00024ED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68" w:type="pct"/>
            <w:gridSpan w:val="2"/>
            <w:shd w:val="clear" w:color="auto" w:fill="FFFFFF"/>
          </w:tcPr>
          <w:p w14:paraId="1C4DE2DC" w14:textId="4EDCF25A" w:rsidR="002271E2" w:rsidRPr="008C32D5" w:rsidRDefault="00024ED6" w:rsidP="00024ED6">
            <w:pPr>
              <w:spacing w:line="280" w:lineRule="atLeas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20.000,0</w:t>
            </w:r>
          </w:p>
        </w:tc>
      </w:tr>
      <w:tr w:rsidR="00397C8E" w:rsidRPr="008C32D5" w14:paraId="49C7E51E" w14:textId="77777777" w:rsidTr="00990B71">
        <w:trPr>
          <w:gridAfter w:val="1"/>
          <w:wAfter w:w="3" w:type="pct"/>
          <w:trHeight w:val="252"/>
        </w:trPr>
        <w:tc>
          <w:tcPr>
            <w:tcW w:w="4997" w:type="pct"/>
            <w:gridSpan w:val="19"/>
            <w:shd w:val="clear" w:color="auto" w:fill="D9E2F3" w:themeFill="accent1" w:themeFillTint="33"/>
          </w:tcPr>
          <w:p w14:paraId="6C13AC5A" w14:textId="2742D05D" w:rsidR="00397C8E" w:rsidRPr="008C32D5" w:rsidRDefault="00990B71" w:rsidP="00990B71">
            <w:pPr>
              <w:spacing w:before="60" w:after="60" w:line="280" w:lineRule="atLeast"/>
              <w:jc w:val="both"/>
              <w:rPr>
                <w:rFonts w:ascii="Times New Roman" w:eastAsia="Times New Roman" w:hAnsi="Times New Roman" w:cs="Times New Roman"/>
                <w:bCs/>
                <w:sz w:val="20"/>
                <w:szCs w:val="24"/>
                <w:lang w:val="ro-MD" w:eastAsia="en-GB"/>
              </w:rPr>
            </w:pPr>
            <w:r w:rsidRPr="008C32D5">
              <w:rPr>
                <w:rFonts w:ascii="Times New Roman" w:eastAsia="Arial" w:hAnsi="Times New Roman" w:cs="Times New Roman"/>
                <w:b/>
                <w:bCs/>
                <w:sz w:val="20"/>
                <w:szCs w:val="20"/>
                <w:lang w:val="ro-MD"/>
              </w:rPr>
              <w:t>Consolidarea sistemului public de sprijinire a IMM-urilor, sporind eficiența și relevanța sprijinului guvernamental acordat antreprenorilor pentru a stimula competitivitatea</w:t>
            </w:r>
          </w:p>
        </w:tc>
      </w:tr>
      <w:tr w:rsidR="00977C41" w:rsidRPr="008C32D5" w14:paraId="62270D9B" w14:textId="77777777" w:rsidTr="002228B5">
        <w:trPr>
          <w:gridAfter w:val="1"/>
          <w:wAfter w:w="3" w:type="pct"/>
          <w:trHeight w:val="252"/>
        </w:trPr>
        <w:tc>
          <w:tcPr>
            <w:tcW w:w="202" w:type="pct"/>
            <w:shd w:val="clear" w:color="auto" w:fill="EDEDED" w:themeFill="accent3" w:themeFillTint="33"/>
          </w:tcPr>
          <w:p w14:paraId="78963985" w14:textId="29D66D18" w:rsidR="00977C41" w:rsidRPr="008C32D5" w:rsidRDefault="009B69F7" w:rsidP="00977C41">
            <w:pPr>
              <w:spacing w:line="280" w:lineRule="atLeast"/>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3</w:t>
            </w:r>
            <w:r w:rsidR="00977C41" w:rsidRPr="008C32D5">
              <w:rPr>
                <w:rFonts w:ascii="Times New Roman" w:eastAsia="Times New Roman" w:hAnsi="Times New Roman" w:cs="Times New Roman"/>
                <w:b/>
                <w:bCs/>
                <w:sz w:val="20"/>
                <w:szCs w:val="20"/>
                <w:lang w:val="ro-MD" w:eastAsia="en-GB"/>
              </w:rPr>
              <w:t xml:space="preserve">. </w:t>
            </w:r>
          </w:p>
        </w:tc>
        <w:tc>
          <w:tcPr>
            <w:tcW w:w="685" w:type="pct"/>
            <w:shd w:val="clear" w:color="auto" w:fill="EDEDED" w:themeFill="accent3" w:themeFillTint="33"/>
            <w:vAlign w:val="bottom"/>
          </w:tcPr>
          <w:p w14:paraId="68CBFD3D" w14:textId="77777777" w:rsidR="00977C41" w:rsidRPr="008C32D5" w:rsidRDefault="00977C41" w:rsidP="00977C41">
            <w:pPr>
              <w:jc w:val="both"/>
              <w:rPr>
                <w:rFonts w:ascii="Times New Roman" w:eastAsia="Times New Roman" w:hAnsi="Times New Roman" w:cs="Times New Roman"/>
                <w:color w:val="000000" w:themeColor="text1"/>
                <w:sz w:val="20"/>
                <w:szCs w:val="20"/>
                <w:lang w:val="ro-MD" w:eastAsia="en-GB"/>
              </w:rPr>
            </w:pPr>
            <w:r w:rsidRPr="008C32D5">
              <w:rPr>
                <w:rFonts w:ascii="Times New Roman" w:eastAsia="Times New Roman" w:hAnsi="Times New Roman" w:cs="Times New Roman"/>
                <w:color w:val="000000" w:themeColor="text1"/>
                <w:sz w:val="20"/>
                <w:szCs w:val="20"/>
                <w:lang w:val="ro-MD" w:eastAsia="en-GB"/>
              </w:rPr>
              <w:t>Programul cadru de suport pentru crearea și dezvoltarea afacerilor</w:t>
            </w:r>
          </w:p>
          <w:p w14:paraId="362999C7" w14:textId="11B183F0" w:rsidR="00977C41" w:rsidRPr="008C32D5" w:rsidRDefault="00977C41" w:rsidP="00977C41">
            <w:pPr>
              <w:jc w:val="both"/>
              <w:rPr>
                <w:rFonts w:ascii="Times New Roman" w:eastAsia="Times New Roman" w:hAnsi="Times New Roman" w:cs="Times New Roman"/>
                <w:i/>
                <w:iCs/>
                <w:color w:val="0070C0"/>
                <w:sz w:val="20"/>
                <w:szCs w:val="20"/>
                <w:lang w:val="ro-MD" w:eastAsia="en-GB"/>
              </w:rPr>
            </w:pPr>
            <w:r w:rsidRPr="008C32D5">
              <w:rPr>
                <w:rFonts w:ascii="Times New Roman" w:eastAsia="Times New Roman" w:hAnsi="Times New Roman" w:cs="Times New Roman"/>
                <w:i/>
                <w:iCs/>
                <w:color w:val="000000" w:themeColor="text1"/>
                <w:sz w:val="20"/>
                <w:szCs w:val="20"/>
                <w:lang w:val="ro-MD" w:eastAsia="en-GB"/>
              </w:rPr>
              <w:t>(IP ODA)</w:t>
            </w:r>
          </w:p>
        </w:tc>
        <w:tc>
          <w:tcPr>
            <w:tcW w:w="274" w:type="pct"/>
            <w:shd w:val="clear" w:color="auto" w:fill="EDEDED" w:themeFill="accent3" w:themeFillTint="33"/>
          </w:tcPr>
          <w:p w14:paraId="74FD47DF" w14:textId="566BE1DF" w:rsidR="00977C41" w:rsidRPr="008C32D5" w:rsidRDefault="00977C41" w:rsidP="00977C41">
            <w:pPr>
              <w:spacing w:line="280" w:lineRule="atLeast"/>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5004</w:t>
            </w:r>
          </w:p>
        </w:tc>
        <w:tc>
          <w:tcPr>
            <w:tcW w:w="179" w:type="pct"/>
            <w:shd w:val="clear" w:color="auto" w:fill="EDEDED" w:themeFill="accent3" w:themeFillTint="33"/>
          </w:tcPr>
          <w:p w14:paraId="33BB3B63" w14:textId="77777777" w:rsidR="00977C41" w:rsidRPr="008C32D5" w:rsidRDefault="00977C41" w:rsidP="00977C41">
            <w:pPr>
              <w:spacing w:line="280" w:lineRule="atLeast"/>
              <w:rPr>
                <w:rFonts w:ascii="Times New Roman" w:eastAsia="Times New Roman" w:hAnsi="Times New Roman" w:cs="Times New Roman"/>
                <w:b/>
                <w:color w:val="000000" w:themeColor="text1"/>
                <w:sz w:val="20"/>
                <w:szCs w:val="24"/>
                <w:lang w:val="ro-MD" w:eastAsia="en-GB"/>
              </w:rPr>
            </w:pPr>
          </w:p>
        </w:tc>
        <w:tc>
          <w:tcPr>
            <w:tcW w:w="320" w:type="pct"/>
            <w:shd w:val="clear" w:color="auto" w:fill="EDEDED" w:themeFill="accent3" w:themeFillTint="33"/>
          </w:tcPr>
          <w:p w14:paraId="30E204BB" w14:textId="32049E1B" w:rsidR="00977C41" w:rsidRPr="008C32D5" w:rsidRDefault="00977C41" w:rsidP="00977C41">
            <w:pPr>
              <w:spacing w:line="280" w:lineRule="atLeast"/>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202</w:t>
            </w:r>
            <w:r w:rsidR="00DA1D8A" w:rsidRPr="008C32D5">
              <w:rPr>
                <w:rFonts w:ascii="Times New Roman" w:eastAsia="Times New Roman" w:hAnsi="Times New Roman" w:cs="Times New Roman"/>
                <w:b/>
                <w:color w:val="000000" w:themeColor="text1"/>
                <w:sz w:val="20"/>
                <w:szCs w:val="24"/>
                <w:lang w:val="ro-MD" w:eastAsia="en-GB"/>
              </w:rPr>
              <w:t>6</w:t>
            </w:r>
            <w:r w:rsidRPr="008C32D5">
              <w:rPr>
                <w:rFonts w:ascii="Times New Roman" w:eastAsia="Times New Roman" w:hAnsi="Times New Roman" w:cs="Times New Roman"/>
                <w:b/>
                <w:color w:val="000000" w:themeColor="text1"/>
                <w:sz w:val="20"/>
                <w:szCs w:val="24"/>
                <w:lang w:val="ro-MD" w:eastAsia="en-GB"/>
              </w:rPr>
              <w:t>-2028</w:t>
            </w:r>
          </w:p>
        </w:tc>
        <w:tc>
          <w:tcPr>
            <w:tcW w:w="372" w:type="pct"/>
            <w:gridSpan w:val="2"/>
            <w:shd w:val="clear" w:color="auto" w:fill="EDEDED" w:themeFill="accent3" w:themeFillTint="33"/>
          </w:tcPr>
          <w:p w14:paraId="69DC4383" w14:textId="65D2BC93" w:rsidR="00977C41" w:rsidRPr="008C32D5" w:rsidRDefault="00977C41" w:rsidP="00977C41">
            <w:pPr>
              <w:spacing w:line="280" w:lineRule="atLeast"/>
              <w:jc w:val="center"/>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700 207,9</w:t>
            </w:r>
          </w:p>
        </w:tc>
        <w:tc>
          <w:tcPr>
            <w:tcW w:w="397" w:type="pct"/>
            <w:gridSpan w:val="2"/>
            <w:shd w:val="clear" w:color="auto" w:fill="EDEDED" w:themeFill="accent3" w:themeFillTint="33"/>
          </w:tcPr>
          <w:p w14:paraId="0945ED88" w14:textId="77777777" w:rsidR="00977C41" w:rsidRPr="008C32D5" w:rsidRDefault="00977C41" w:rsidP="00977C41">
            <w:pPr>
              <w:spacing w:line="280" w:lineRule="atLeast"/>
              <w:jc w:val="center"/>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207,9</w:t>
            </w:r>
          </w:p>
          <w:p w14:paraId="4216E0AA" w14:textId="77777777" w:rsidR="00977C41" w:rsidRPr="008C32D5" w:rsidRDefault="00977C41" w:rsidP="00977C41">
            <w:pPr>
              <w:spacing w:line="280" w:lineRule="atLeast"/>
              <w:jc w:val="center"/>
              <w:rPr>
                <w:rFonts w:ascii="Times New Roman" w:eastAsia="Times New Roman" w:hAnsi="Times New Roman" w:cs="Times New Roman"/>
                <w:b/>
                <w:color w:val="000000" w:themeColor="text1"/>
                <w:sz w:val="20"/>
                <w:szCs w:val="24"/>
                <w:lang w:val="ro-MD" w:eastAsia="en-GB"/>
              </w:rPr>
            </w:pPr>
          </w:p>
        </w:tc>
        <w:tc>
          <w:tcPr>
            <w:tcW w:w="360" w:type="pct"/>
            <w:shd w:val="clear" w:color="auto" w:fill="EDEDED" w:themeFill="accent3" w:themeFillTint="33"/>
          </w:tcPr>
          <w:p w14:paraId="02B5BF11" w14:textId="3EBC8A55" w:rsidR="00977C41" w:rsidRPr="008C32D5" w:rsidRDefault="00DA1D8A" w:rsidP="00977C41">
            <w:pPr>
              <w:spacing w:line="280" w:lineRule="atLeast"/>
              <w:jc w:val="center"/>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0,0</w:t>
            </w:r>
          </w:p>
        </w:tc>
        <w:tc>
          <w:tcPr>
            <w:tcW w:w="373" w:type="pct"/>
            <w:shd w:val="clear" w:color="auto" w:fill="EDEDED" w:themeFill="accent3" w:themeFillTint="33"/>
          </w:tcPr>
          <w:p w14:paraId="116F9278" w14:textId="290173DD" w:rsidR="00977C41" w:rsidRPr="008C32D5" w:rsidRDefault="00977C41" w:rsidP="00977C41">
            <w:pPr>
              <w:spacing w:line="280" w:lineRule="atLeast"/>
              <w:jc w:val="center"/>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115.000,0</w:t>
            </w:r>
          </w:p>
        </w:tc>
        <w:tc>
          <w:tcPr>
            <w:tcW w:w="347" w:type="pct"/>
            <w:gridSpan w:val="2"/>
            <w:shd w:val="clear" w:color="auto" w:fill="EDEDED" w:themeFill="accent3" w:themeFillTint="33"/>
          </w:tcPr>
          <w:p w14:paraId="0052CE48" w14:textId="37C6B529" w:rsidR="00977C41" w:rsidRPr="008C32D5" w:rsidRDefault="00977C41" w:rsidP="00977C41">
            <w:pPr>
              <w:spacing w:line="280" w:lineRule="atLeast"/>
              <w:jc w:val="center"/>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115.000,0</w:t>
            </w:r>
          </w:p>
        </w:tc>
        <w:tc>
          <w:tcPr>
            <w:tcW w:w="384" w:type="pct"/>
            <w:shd w:val="clear" w:color="auto" w:fill="EDEDED" w:themeFill="accent3" w:themeFillTint="33"/>
          </w:tcPr>
          <w:p w14:paraId="03C04B9E" w14:textId="5D20B17F" w:rsidR="00977C41" w:rsidRPr="008C32D5" w:rsidRDefault="00977C41" w:rsidP="00977C41">
            <w:pPr>
              <w:spacing w:line="280" w:lineRule="atLeast"/>
              <w:jc w:val="center"/>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115.000,0</w:t>
            </w:r>
          </w:p>
        </w:tc>
        <w:tc>
          <w:tcPr>
            <w:tcW w:w="370" w:type="pct"/>
            <w:shd w:val="clear" w:color="auto" w:fill="EDEDED" w:themeFill="accent3" w:themeFillTint="33"/>
          </w:tcPr>
          <w:p w14:paraId="0321AD5E" w14:textId="4A46398A" w:rsidR="00977C41" w:rsidRPr="008C32D5" w:rsidRDefault="00977C41" w:rsidP="00977C41">
            <w:pPr>
              <w:spacing w:line="280" w:lineRule="atLeast"/>
              <w:jc w:val="center"/>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115.000,0</w:t>
            </w:r>
          </w:p>
        </w:tc>
        <w:tc>
          <w:tcPr>
            <w:tcW w:w="366" w:type="pct"/>
            <w:gridSpan w:val="2"/>
            <w:shd w:val="clear" w:color="auto" w:fill="EDEDED" w:themeFill="accent3" w:themeFillTint="33"/>
          </w:tcPr>
          <w:p w14:paraId="3E049D24" w14:textId="7352F15A" w:rsidR="00977C41" w:rsidRPr="008C32D5" w:rsidRDefault="00174CAD" w:rsidP="00977C41">
            <w:pPr>
              <w:spacing w:line="280" w:lineRule="atLeast"/>
              <w:jc w:val="center"/>
              <w:rPr>
                <w:rFonts w:ascii="Times New Roman" w:eastAsia="Times New Roman" w:hAnsi="Times New Roman" w:cs="Times New Roman"/>
                <w:b/>
                <w:color w:val="000000" w:themeColor="text1"/>
                <w:sz w:val="20"/>
                <w:szCs w:val="24"/>
                <w:lang w:val="ro-MD" w:eastAsia="en-GB"/>
              </w:rPr>
            </w:pPr>
            <w:r>
              <w:rPr>
                <w:rFonts w:ascii="Times New Roman" w:eastAsia="Times New Roman" w:hAnsi="Times New Roman" w:cs="Times New Roman"/>
                <w:b/>
                <w:color w:val="000000" w:themeColor="text1"/>
                <w:sz w:val="20"/>
                <w:szCs w:val="24"/>
                <w:lang w:val="ro-MD" w:eastAsia="en-GB"/>
              </w:rPr>
              <w:t>115000</w:t>
            </w:r>
          </w:p>
        </w:tc>
        <w:tc>
          <w:tcPr>
            <w:tcW w:w="368" w:type="pct"/>
            <w:gridSpan w:val="2"/>
            <w:shd w:val="clear" w:color="auto" w:fill="EDEDED" w:themeFill="accent3" w:themeFillTint="33"/>
          </w:tcPr>
          <w:p w14:paraId="520D4543" w14:textId="4DA0EF61" w:rsidR="00977C41" w:rsidRPr="008C32D5" w:rsidRDefault="00977C41" w:rsidP="00977C41">
            <w:pPr>
              <w:spacing w:line="280" w:lineRule="atLeast"/>
              <w:jc w:val="center"/>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1</w:t>
            </w:r>
            <w:r w:rsidR="00F91C82" w:rsidRPr="008C32D5">
              <w:rPr>
                <w:rFonts w:ascii="Times New Roman" w:eastAsia="Times New Roman" w:hAnsi="Times New Roman" w:cs="Times New Roman"/>
                <w:b/>
                <w:color w:val="000000" w:themeColor="text1"/>
                <w:sz w:val="20"/>
                <w:szCs w:val="24"/>
                <w:lang w:val="ro-MD" w:eastAsia="en-GB"/>
              </w:rPr>
              <w:t>2</w:t>
            </w:r>
            <w:r w:rsidRPr="008C32D5">
              <w:rPr>
                <w:rFonts w:ascii="Times New Roman" w:eastAsia="Times New Roman" w:hAnsi="Times New Roman" w:cs="Times New Roman"/>
                <w:b/>
                <w:color w:val="000000" w:themeColor="text1"/>
                <w:sz w:val="20"/>
                <w:szCs w:val="24"/>
                <w:lang w:val="ro-MD" w:eastAsia="en-GB"/>
              </w:rPr>
              <w:t>5.000,0</w:t>
            </w:r>
          </w:p>
        </w:tc>
      </w:tr>
      <w:tr w:rsidR="002271E2" w:rsidRPr="008C32D5" w14:paraId="2430A32A" w14:textId="77777777" w:rsidTr="002228B5">
        <w:trPr>
          <w:gridAfter w:val="1"/>
          <w:wAfter w:w="3" w:type="pct"/>
          <w:trHeight w:val="252"/>
        </w:trPr>
        <w:tc>
          <w:tcPr>
            <w:tcW w:w="202" w:type="pct"/>
            <w:shd w:val="clear" w:color="auto" w:fill="FFFFFF"/>
          </w:tcPr>
          <w:p w14:paraId="4CB4B930" w14:textId="57DCECA9" w:rsidR="002271E2" w:rsidRPr="008C32D5" w:rsidRDefault="009B69F7" w:rsidP="002271E2">
            <w:pPr>
              <w:spacing w:line="280" w:lineRule="atLeast"/>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3</w:t>
            </w:r>
            <w:r w:rsidR="00024ED6" w:rsidRPr="008C32D5">
              <w:rPr>
                <w:rFonts w:ascii="Times New Roman" w:eastAsia="Times New Roman" w:hAnsi="Times New Roman" w:cs="Times New Roman"/>
                <w:b/>
                <w:bCs/>
                <w:sz w:val="20"/>
                <w:szCs w:val="20"/>
                <w:lang w:val="ro-MD" w:eastAsia="en-GB"/>
              </w:rPr>
              <w:t>.1</w:t>
            </w:r>
          </w:p>
        </w:tc>
        <w:tc>
          <w:tcPr>
            <w:tcW w:w="685" w:type="pct"/>
            <w:shd w:val="clear" w:color="auto" w:fill="FFFFFF"/>
            <w:vAlign w:val="bottom"/>
          </w:tcPr>
          <w:p w14:paraId="60BC0F54" w14:textId="77777777" w:rsidR="00024ED6" w:rsidRPr="008C32D5" w:rsidRDefault="00024ED6" w:rsidP="00024ED6">
            <w:pPr>
              <w:jc w:val="both"/>
              <w:rPr>
                <w:rFonts w:ascii="Times New Roman" w:eastAsia="Times New Roman" w:hAnsi="Times New Roman" w:cs="Times New Roman"/>
                <w:b/>
                <w:bCs/>
                <w:color w:val="000000" w:themeColor="text1"/>
                <w:sz w:val="16"/>
                <w:szCs w:val="24"/>
                <w:u w:val="single"/>
                <w:lang w:val="ro-MD" w:eastAsia="en-GB"/>
              </w:rPr>
            </w:pPr>
            <w:r w:rsidRPr="008C32D5">
              <w:rPr>
                <w:rFonts w:ascii="Times New Roman" w:eastAsia="Times New Roman" w:hAnsi="Times New Roman" w:cs="Times New Roman"/>
                <w:b/>
                <w:bCs/>
                <w:color w:val="000000" w:themeColor="text1"/>
                <w:sz w:val="16"/>
                <w:szCs w:val="24"/>
                <w:u w:val="single"/>
                <w:lang w:val="ro-MD" w:eastAsia="en-GB"/>
              </w:rPr>
              <w:t>Acțiunea 1</w:t>
            </w:r>
          </w:p>
          <w:p w14:paraId="4C314645" w14:textId="29A4EB4C" w:rsidR="002271E2" w:rsidRPr="008C32D5" w:rsidRDefault="00024ED6" w:rsidP="00024ED6">
            <w:pPr>
              <w:jc w:val="both"/>
              <w:rPr>
                <w:rFonts w:ascii="Times New Roman" w:eastAsia="Times New Roman" w:hAnsi="Times New Roman" w:cs="Times New Roman"/>
                <w:color w:val="000000" w:themeColor="text1"/>
                <w:sz w:val="20"/>
                <w:szCs w:val="20"/>
                <w:lang w:val="ro-MD" w:eastAsia="en-GB"/>
              </w:rPr>
            </w:pPr>
            <w:r w:rsidRPr="008C32D5">
              <w:rPr>
                <w:rFonts w:ascii="Times New Roman" w:eastAsia="Times New Roman" w:hAnsi="Times New Roman" w:cs="Times New Roman"/>
                <w:color w:val="000000" w:themeColor="text1"/>
                <w:sz w:val="20"/>
                <w:szCs w:val="20"/>
                <w:lang w:val="ro-MD" w:eastAsia="en-GB"/>
              </w:rPr>
              <w:t>Elaborarea proiectului de hotărâre de guvern cu privire la aprobarea Programului Cadru de suport pentru crearea și dezvoltarea</w:t>
            </w:r>
          </w:p>
        </w:tc>
        <w:tc>
          <w:tcPr>
            <w:tcW w:w="274" w:type="pct"/>
            <w:shd w:val="clear" w:color="auto" w:fill="FFFFFF"/>
          </w:tcPr>
          <w:p w14:paraId="1961AB1F" w14:textId="12F9F15D" w:rsidR="002271E2" w:rsidRPr="008C32D5" w:rsidRDefault="006716FF" w:rsidP="000B1506">
            <w:pPr>
              <w:spacing w:line="280" w:lineRule="atLeast"/>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5001</w:t>
            </w:r>
          </w:p>
        </w:tc>
        <w:tc>
          <w:tcPr>
            <w:tcW w:w="179" w:type="pct"/>
            <w:shd w:val="clear" w:color="auto" w:fill="FFFFFF"/>
          </w:tcPr>
          <w:p w14:paraId="52EE86DF" w14:textId="77777777" w:rsidR="002271E2" w:rsidRPr="008C32D5" w:rsidRDefault="002271E2" w:rsidP="000B1506">
            <w:pPr>
              <w:spacing w:line="280" w:lineRule="atLeast"/>
              <w:rPr>
                <w:rFonts w:ascii="Times New Roman" w:eastAsia="Times New Roman" w:hAnsi="Times New Roman" w:cs="Times New Roman"/>
                <w:b/>
                <w:color w:val="000000" w:themeColor="text1"/>
                <w:sz w:val="20"/>
                <w:szCs w:val="24"/>
                <w:lang w:val="ro-MD" w:eastAsia="en-GB"/>
              </w:rPr>
            </w:pPr>
          </w:p>
        </w:tc>
        <w:tc>
          <w:tcPr>
            <w:tcW w:w="320" w:type="pct"/>
            <w:shd w:val="clear" w:color="auto" w:fill="FFFFFF"/>
          </w:tcPr>
          <w:p w14:paraId="23B90536" w14:textId="6E8162E1" w:rsidR="002271E2" w:rsidRPr="008C32D5" w:rsidRDefault="006716FF" w:rsidP="000B1506">
            <w:pPr>
              <w:spacing w:line="280" w:lineRule="atLeast"/>
              <w:rPr>
                <w:rFonts w:ascii="Times New Roman" w:eastAsia="Times New Roman" w:hAnsi="Times New Roman" w:cs="Times New Roman"/>
                <w:b/>
                <w:color w:val="000000" w:themeColor="text1"/>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2025</w:t>
            </w:r>
          </w:p>
        </w:tc>
        <w:tc>
          <w:tcPr>
            <w:tcW w:w="372" w:type="pct"/>
            <w:gridSpan w:val="2"/>
            <w:shd w:val="clear" w:color="auto" w:fill="FFFFFF"/>
          </w:tcPr>
          <w:p w14:paraId="30834B87" w14:textId="77777777" w:rsidR="002271E2" w:rsidRPr="008C32D5" w:rsidRDefault="006716FF" w:rsidP="00990B71">
            <w:pPr>
              <w:spacing w:line="280" w:lineRule="atLeast"/>
              <w:jc w:val="center"/>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207,9</w:t>
            </w:r>
          </w:p>
          <w:p w14:paraId="0C09A730" w14:textId="37F539E2" w:rsidR="00990B71" w:rsidRPr="008C32D5" w:rsidRDefault="00990B71" w:rsidP="000B1506">
            <w:pPr>
              <w:spacing w:line="280" w:lineRule="atLeast"/>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i/>
                <w:iCs/>
                <w:color w:val="000000" w:themeColor="text1"/>
                <w:sz w:val="20"/>
                <w:szCs w:val="24"/>
                <w:lang w:val="ro-MD" w:eastAsia="en-GB"/>
              </w:rPr>
              <w:t>(cheltuieli salariale)</w:t>
            </w:r>
          </w:p>
        </w:tc>
        <w:tc>
          <w:tcPr>
            <w:tcW w:w="397" w:type="pct"/>
            <w:gridSpan w:val="2"/>
            <w:shd w:val="clear" w:color="auto" w:fill="FFFFFF"/>
          </w:tcPr>
          <w:p w14:paraId="67B8FF4D" w14:textId="77777777" w:rsidR="002271E2" w:rsidRPr="008C32D5" w:rsidRDefault="006716FF" w:rsidP="00977C41">
            <w:pPr>
              <w:spacing w:line="280" w:lineRule="atLeast"/>
              <w:jc w:val="center"/>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207,9</w:t>
            </w:r>
          </w:p>
          <w:p w14:paraId="695F8340" w14:textId="5E0EDF9D" w:rsidR="00397C8E" w:rsidRPr="008C32D5" w:rsidRDefault="00397C8E" w:rsidP="00977C41">
            <w:pPr>
              <w:spacing w:line="280" w:lineRule="atLeast"/>
              <w:jc w:val="center"/>
              <w:rPr>
                <w:rFonts w:ascii="Times New Roman" w:eastAsia="Times New Roman" w:hAnsi="Times New Roman" w:cs="Times New Roman"/>
                <w:bCs/>
                <w:i/>
                <w:iCs/>
                <w:color w:val="000000" w:themeColor="text1"/>
                <w:sz w:val="20"/>
                <w:szCs w:val="24"/>
                <w:lang w:val="ro-MD" w:eastAsia="en-GB"/>
              </w:rPr>
            </w:pPr>
            <w:r w:rsidRPr="008C32D5">
              <w:rPr>
                <w:rFonts w:ascii="Times New Roman" w:eastAsia="Times New Roman" w:hAnsi="Times New Roman" w:cs="Times New Roman"/>
                <w:bCs/>
                <w:i/>
                <w:iCs/>
                <w:color w:val="000000" w:themeColor="text1"/>
                <w:sz w:val="20"/>
                <w:szCs w:val="24"/>
                <w:lang w:val="ro-MD" w:eastAsia="en-GB"/>
              </w:rPr>
              <w:t>(cheltuieli salariale)</w:t>
            </w:r>
          </w:p>
        </w:tc>
        <w:tc>
          <w:tcPr>
            <w:tcW w:w="360" w:type="pct"/>
            <w:shd w:val="clear" w:color="auto" w:fill="FFFFFF"/>
          </w:tcPr>
          <w:p w14:paraId="103B0B8A" w14:textId="53DE8E1D" w:rsidR="00DA1D8A" w:rsidRPr="008C32D5" w:rsidRDefault="00DA1D8A" w:rsidP="00977C41">
            <w:pPr>
              <w:spacing w:line="280" w:lineRule="atLeast"/>
              <w:jc w:val="center"/>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0,0</w:t>
            </w:r>
          </w:p>
        </w:tc>
        <w:tc>
          <w:tcPr>
            <w:tcW w:w="373" w:type="pct"/>
            <w:shd w:val="clear" w:color="auto" w:fill="FFFFFF"/>
          </w:tcPr>
          <w:p w14:paraId="44366614" w14:textId="736F97D4" w:rsidR="002271E2" w:rsidRPr="008C32D5" w:rsidRDefault="006716FF" w:rsidP="00977C41">
            <w:pPr>
              <w:spacing w:line="280" w:lineRule="atLeast"/>
              <w:jc w:val="center"/>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w:t>
            </w:r>
          </w:p>
        </w:tc>
        <w:tc>
          <w:tcPr>
            <w:tcW w:w="347" w:type="pct"/>
            <w:gridSpan w:val="2"/>
            <w:shd w:val="clear" w:color="auto" w:fill="FFFFFF"/>
          </w:tcPr>
          <w:p w14:paraId="75F6E8E6" w14:textId="1B209B5A" w:rsidR="002271E2" w:rsidRPr="008C32D5" w:rsidRDefault="006716FF" w:rsidP="00977C41">
            <w:pPr>
              <w:spacing w:line="280" w:lineRule="atLeast"/>
              <w:jc w:val="center"/>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w:t>
            </w:r>
          </w:p>
        </w:tc>
        <w:tc>
          <w:tcPr>
            <w:tcW w:w="384" w:type="pct"/>
            <w:shd w:val="clear" w:color="auto" w:fill="FFFFFF"/>
          </w:tcPr>
          <w:p w14:paraId="1C51C561" w14:textId="4CF47E92" w:rsidR="002271E2" w:rsidRPr="008C32D5" w:rsidRDefault="006716FF" w:rsidP="00977C41">
            <w:pPr>
              <w:spacing w:line="280" w:lineRule="atLeast"/>
              <w:jc w:val="center"/>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w:t>
            </w:r>
          </w:p>
        </w:tc>
        <w:tc>
          <w:tcPr>
            <w:tcW w:w="370" w:type="pct"/>
            <w:shd w:val="clear" w:color="auto" w:fill="FFFFFF"/>
          </w:tcPr>
          <w:p w14:paraId="080DDD9A" w14:textId="5AA88DB1" w:rsidR="002271E2" w:rsidRPr="008C32D5" w:rsidRDefault="006716FF" w:rsidP="00977C41">
            <w:pPr>
              <w:spacing w:line="280" w:lineRule="atLeast"/>
              <w:jc w:val="center"/>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w:t>
            </w:r>
          </w:p>
        </w:tc>
        <w:tc>
          <w:tcPr>
            <w:tcW w:w="366" w:type="pct"/>
            <w:gridSpan w:val="2"/>
            <w:shd w:val="clear" w:color="auto" w:fill="FFFFFF"/>
          </w:tcPr>
          <w:p w14:paraId="16FB1BBD" w14:textId="0F50934C" w:rsidR="002271E2" w:rsidRPr="008C32D5" w:rsidRDefault="006716FF" w:rsidP="00977C41">
            <w:pPr>
              <w:spacing w:line="280" w:lineRule="atLeast"/>
              <w:jc w:val="center"/>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w:t>
            </w:r>
          </w:p>
        </w:tc>
        <w:tc>
          <w:tcPr>
            <w:tcW w:w="368" w:type="pct"/>
            <w:gridSpan w:val="2"/>
            <w:shd w:val="clear" w:color="auto" w:fill="FFFFFF"/>
          </w:tcPr>
          <w:p w14:paraId="3A63DD61" w14:textId="212F95D7" w:rsidR="002271E2" w:rsidRPr="008C32D5" w:rsidRDefault="006716FF" w:rsidP="00977C41">
            <w:pPr>
              <w:spacing w:line="280" w:lineRule="atLeast"/>
              <w:jc w:val="center"/>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w:t>
            </w:r>
          </w:p>
        </w:tc>
      </w:tr>
      <w:tr w:rsidR="000B1506" w:rsidRPr="008C32D5" w14:paraId="63DAC15B" w14:textId="77777777" w:rsidTr="002228B5">
        <w:trPr>
          <w:gridAfter w:val="1"/>
          <w:wAfter w:w="3" w:type="pct"/>
          <w:trHeight w:val="252"/>
        </w:trPr>
        <w:tc>
          <w:tcPr>
            <w:tcW w:w="202" w:type="pct"/>
            <w:shd w:val="clear" w:color="auto" w:fill="FFFFFF"/>
          </w:tcPr>
          <w:p w14:paraId="788B54FE" w14:textId="4EA6A535" w:rsidR="000B1506" w:rsidRPr="008C32D5" w:rsidRDefault="009B69F7" w:rsidP="000B1506">
            <w:pPr>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3</w:t>
            </w:r>
            <w:r w:rsidR="00024ED6" w:rsidRPr="008C32D5">
              <w:rPr>
                <w:rFonts w:ascii="Times New Roman" w:eastAsia="Times New Roman" w:hAnsi="Times New Roman" w:cs="Times New Roman"/>
                <w:b/>
                <w:bCs/>
                <w:sz w:val="20"/>
                <w:szCs w:val="20"/>
                <w:lang w:val="ro-MD" w:eastAsia="en-GB"/>
              </w:rPr>
              <w:t xml:space="preserve">.2 </w:t>
            </w:r>
          </w:p>
        </w:tc>
        <w:tc>
          <w:tcPr>
            <w:tcW w:w="685" w:type="pct"/>
            <w:shd w:val="clear" w:color="auto" w:fill="FFFFFF"/>
          </w:tcPr>
          <w:p w14:paraId="6915AD13" w14:textId="037396B7" w:rsidR="00397C8E" w:rsidRPr="008C32D5" w:rsidRDefault="00024ED6" w:rsidP="00024ED6">
            <w:pPr>
              <w:jc w:val="both"/>
              <w:rPr>
                <w:rFonts w:ascii="Times New Roman" w:eastAsia="Times New Roman" w:hAnsi="Times New Roman" w:cs="Times New Roman"/>
                <w:b/>
                <w:bCs/>
                <w:sz w:val="16"/>
                <w:szCs w:val="24"/>
                <w:u w:val="single"/>
                <w:lang w:val="ro-MD" w:eastAsia="en-GB"/>
              </w:rPr>
            </w:pPr>
            <w:r w:rsidRPr="008C32D5">
              <w:rPr>
                <w:rFonts w:ascii="Times New Roman" w:eastAsia="Times New Roman" w:hAnsi="Times New Roman" w:cs="Times New Roman"/>
                <w:b/>
                <w:bCs/>
                <w:sz w:val="16"/>
                <w:szCs w:val="24"/>
                <w:u w:val="single"/>
                <w:lang w:val="ro-MD" w:eastAsia="en-GB"/>
              </w:rPr>
              <w:t>Acțiunea 2</w:t>
            </w:r>
          </w:p>
          <w:p w14:paraId="144888A4" w14:textId="7064E0EC" w:rsidR="000B1506" w:rsidRPr="008C32D5" w:rsidRDefault="00024ED6" w:rsidP="00024ED6">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 xml:space="preserve">Implementarea Programului cadru de suport pentru crearea </w:t>
            </w:r>
            <w:r w:rsidRPr="008C32D5">
              <w:rPr>
                <w:rFonts w:ascii="Times New Roman" w:eastAsia="Times New Roman" w:hAnsi="Times New Roman" w:cs="Times New Roman"/>
                <w:sz w:val="20"/>
                <w:szCs w:val="20"/>
                <w:lang w:val="ro-MD" w:eastAsia="en-GB"/>
              </w:rPr>
              <w:lastRenderedPageBreak/>
              <w:t>și dezvoltarea afacerilor</w:t>
            </w:r>
          </w:p>
        </w:tc>
        <w:tc>
          <w:tcPr>
            <w:tcW w:w="274" w:type="pct"/>
            <w:shd w:val="clear" w:color="auto" w:fill="FFFFFF"/>
          </w:tcPr>
          <w:p w14:paraId="3DAEB280" w14:textId="75632B5C" w:rsidR="000B1506" w:rsidRPr="008C32D5" w:rsidRDefault="002E1FB9"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lastRenderedPageBreak/>
              <w:t>5004</w:t>
            </w:r>
          </w:p>
        </w:tc>
        <w:tc>
          <w:tcPr>
            <w:tcW w:w="179" w:type="pct"/>
            <w:shd w:val="clear" w:color="auto" w:fill="FFFFFF"/>
          </w:tcPr>
          <w:p w14:paraId="7202B7CE" w14:textId="77777777" w:rsidR="000B1506" w:rsidRPr="008C32D5" w:rsidRDefault="000B1506" w:rsidP="000B1506">
            <w:pPr>
              <w:spacing w:line="280" w:lineRule="atLeast"/>
              <w:rPr>
                <w:rFonts w:ascii="Times New Roman" w:eastAsia="Times New Roman" w:hAnsi="Times New Roman" w:cs="Times New Roman"/>
                <w:b/>
                <w:color w:val="0070C0"/>
                <w:sz w:val="20"/>
                <w:szCs w:val="24"/>
                <w:lang w:val="ro-MD" w:eastAsia="en-GB"/>
              </w:rPr>
            </w:pPr>
          </w:p>
        </w:tc>
        <w:tc>
          <w:tcPr>
            <w:tcW w:w="320" w:type="pct"/>
            <w:shd w:val="clear" w:color="auto" w:fill="FFFFFF"/>
          </w:tcPr>
          <w:p w14:paraId="6D525BD6" w14:textId="77777777" w:rsidR="000B1506" w:rsidRPr="008C32D5" w:rsidRDefault="000B1506" w:rsidP="006716FF">
            <w:pPr>
              <w:spacing w:line="280" w:lineRule="atLeast"/>
              <w:jc w:val="center"/>
              <w:rPr>
                <w:rFonts w:ascii="Times New Roman" w:eastAsia="Times New Roman" w:hAnsi="Times New Roman" w:cs="Times New Roman"/>
                <w:b/>
                <w:color w:val="0070C0"/>
                <w:sz w:val="20"/>
                <w:szCs w:val="24"/>
                <w:lang w:val="ro-MD" w:eastAsia="en-GB"/>
              </w:rPr>
            </w:pPr>
            <w:r w:rsidRPr="008C32D5">
              <w:rPr>
                <w:rFonts w:ascii="Times New Roman" w:eastAsia="Times New Roman" w:hAnsi="Times New Roman" w:cs="Times New Roman"/>
                <w:b/>
                <w:color w:val="000000" w:themeColor="text1"/>
                <w:sz w:val="20"/>
                <w:szCs w:val="24"/>
                <w:lang w:val="ro-MD" w:eastAsia="en-GB"/>
              </w:rPr>
              <w:t>2026-2028</w:t>
            </w:r>
          </w:p>
        </w:tc>
        <w:tc>
          <w:tcPr>
            <w:tcW w:w="372" w:type="pct"/>
            <w:gridSpan w:val="2"/>
            <w:shd w:val="clear" w:color="auto" w:fill="FFFFFF"/>
          </w:tcPr>
          <w:p w14:paraId="0B9A0047" w14:textId="53B63505" w:rsidR="000B1506" w:rsidRPr="008C32D5" w:rsidRDefault="006716FF" w:rsidP="000B1506">
            <w:pPr>
              <w:spacing w:line="280" w:lineRule="atLeast"/>
              <w:jc w:val="right"/>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700 000,0</w:t>
            </w:r>
          </w:p>
        </w:tc>
        <w:tc>
          <w:tcPr>
            <w:tcW w:w="397" w:type="pct"/>
            <w:gridSpan w:val="2"/>
            <w:shd w:val="clear" w:color="auto" w:fill="FFFFFF"/>
          </w:tcPr>
          <w:p w14:paraId="2E096E0C" w14:textId="28825FF3" w:rsidR="000B1506" w:rsidRPr="008C32D5" w:rsidRDefault="002E1FB9" w:rsidP="000B1506">
            <w:pPr>
              <w:spacing w:line="280" w:lineRule="atLeast"/>
              <w:jc w:val="right"/>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0,0</w:t>
            </w:r>
          </w:p>
        </w:tc>
        <w:tc>
          <w:tcPr>
            <w:tcW w:w="360" w:type="pct"/>
            <w:shd w:val="clear" w:color="auto" w:fill="FFFFFF"/>
          </w:tcPr>
          <w:p w14:paraId="3ACF9C6C" w14:textId="62B2A910" w:rsidR="000B1506" w:rsidRPr="008C32D5" w:rsidRDefault="002E1FB9" w:rsidP="000B1506">
            <w:pPr>
              <w:spacing w:line="280" w:lineRule="atLeast"/>
              <w:jc w:val="right"/>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0,0</w:t>
            </w:r>
          </w:p>
        </w:tc>
        <w:tc>
          <w:tcPr>
            <w:tcW w:w="373" w:type="pct"/>
            <w:shd w:val="clear" w:color="auto" w:fill="FFFFFF"/>
          </w:tcPr>
          <w:p w14:paraId="49B0C1D0" w14:textId="77777777" w:rsidR="000B1506" w:rsidRPr="008C32D5" w:rsidRDefault="000B1506" w:rsidP="000B1506">
            <w:pPr>
              <w:spacing w:line="280" w:lineRule="atLeast"/>
              <w:jc w:val="right"/>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115.000,0</w:t>
            </w:r>
          </w:p>
        </w:tc>
        <w:tc>
          <w:tcPr>
            <w:tcW w:w="347" w:type="pct"/>
            <w:gridSpan w:val="2"/>
            <w:shd w:val="clear" w:color="auto" w:fill="FFFFFF"/>
          </w:tcPr>
          <w:p w14:paraId="1D081597" w14:textId="77777777" w:rsidR="000B1506" w:rsidRPr="008C32D5" w:rsidRDefault="000B1506" w:rsidP="000B1506">
            <w:pPr>
              <w:spacing w:line="280" w:lineRule="atLeast"/>
              <w:jc w:val="right"/>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115.000,0</w:t>
            </w:r>
          </w:p>
        </w:tc>
        <w:tc>
          <w:tcPr>
            <w:tcW w:w="384" w:type="pct"/>
            <w:shd w:val="clear" w:color="auto" w:fill="FFFFFF"/>
          </w:tcPr>
          <w:p w14:paraId="5A311134" w14:textId="77777777" w:rsidR="000B1506" w:rsidRPr="008C32D5" w:rsidRDefault="000B1506" w:rsidP="000B1506">
            <w:pPr>
              <w:spacing w:line="280" w:lineRule="atLeast"/>
              <w:jc w:val="right"/>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115.000,0</w:t>
            </w:r>
          </w:p>
        </w:tc>
        <w:tc>
          <w:tcPr>
            <w:tcW w:w="370" w:type="pct"/>
            <w:shd w:val="clear" w:color="auto" w:fill="FFFFFF"/>
          </w:tcPr>
          <w:p w14:paraId="276DDF71" w14:textId="77777777" w:rsidR="000B1506" w:rsidRPr="008C32D5" w:rsidRDefault="000B1506" w:rsidP="000B1506">
            <w:pPr>
              <w:spacing w:line="280" w:lineRule="atLeast"/>
              <w:jc w:val="right"/>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115.000,0</w:t>
            </w:r>
          </w:p>
        </w:tc>
        <w:tc>
          <w:tcPr>
            <w:tcW w:w="366" w:type="pct"/>
            <w:gridSpan w:val="2"/>
            <w:shd w:val="clear" w:color="auto" w:fill="FFFFFF"/>
          </w:tcPr>
          <w:p w14:paraId="3D21CCF0" w14:textId="77777777" w:rsidR="000B1506" w:rsidRPr="008C32D5" w:rsidRDefault="000B1506" w:rsidP="000B1506">
            <w:pPr>
              <w:spacing w:line="280" w:lineRule="atLeast"/>
              <w:jc w:val="right"/>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115.000,0</w:t>
            </w:r>
          </w:p>
        </w:tc>
        <w:tc>
          <w:tcPr>
            <w:tcW w:w="368" w:type="pct"/>
            <w:gridSpan w:val="2"/>
            <w:shd w:val="clear" w:color="auto" w:fill="FFFFFF"/>
          </w:tcPr>
          <w:p w14:paraId="54BFF9B0" w14:textId="77777777" w:rsidR="000B1506" w:rsidRPr="008C32D5" w:rsidRDefault="000B1506" w:rsidP="000B1506">
            <w:pPr>
              <w:spacing w:line="280" w:lineRule="atLeast"/>
              <w:jc w:val="right"/>
              <w:rPr>
                <w:rFonts w:ascii="Times New Roman" w:eastAsia="Times New Roman" w:hAnsi="Times New Roman" w:cs="Times New Roman"/>
                <w:bCs/>
                <w:color w:val="000000" w:themeColor="text1"/>
                <w:sz w:val="20"/>
                <w:szCs w:val="24"/>
                <w:lang w:val="ro-MD" w:eastAsia="en-GB"/>
              </w:rPr>
            </w:pPr>
            <w:r w:rsidRPr="008C32D5">
              <w:rPr>
                <w:rFonts w:ascii="Times New Roman" w:eastAsia="Times New Roman" w:hAnsi="Times New Roman" w:cs="Times New Roman"/>
                <w:bCs/>
                <w:color w:val="000000" w:themeColor="text1"/>
                <w:sz w:val="20"/>
                <w:szCs w:val="24"/>
                <w:lang w:val="ro-MD" w:eastAsia="en-GB"/>
              </w:rPr>
              <w:t>125.000,0</w:t>
            </w:r>
          </w:p>
        </w:tc>
      </w:tr>
      <w:tr w:rsidR="006716FF" w:rsidRPr="008C32D5" w14:paraId="03523C11" w14:textId="77777777" w:rsidTr="002228B5">
        <w:trPr>
          <w:gridAfter w:val="1"/>
          <w:wAfter w:w="3" w:type="pct"/>
          <w:trHeight w:val="522"/>
        </w:trPr>
        <w:tc>
          <w:tcPr>
            <w:tcW w:w="202" w:type="pct"/>
            <w:shd w:val="clear" w:color="auto" w:fill="EDEDED" w:themeFill="accent3" w:themeFillTint="33"/>
          </w:tcPr>
          <w:p w14:paraId="6E2440BD" w14:textId="5297F225" w:rsidR="000B1506" w:rsidRPr="008C32D5" w:rsidRDefault="009B69F7" w:rsidP="009B69F7">
            <w:pPr>
              <w:spacing w:line="280" w:lineRule="atLeast"/>
              <w:rPr>
                <w:rFonts w:ascii="Times New Roman" w:eastAsia="Times New Roman" w:hAnsi="Times New Roman" w:cs="Times New Roman"/>
                <w:color w:val="000000" w:themeColor="text1"/>
                <w:sz w:val="16"/>
                <w:szCs w:val="24"/>
                <w:lang w:val="ro-MD" w:eastAsia="en-GB"/>
              </w:rPr>
            </w:pPr>
            <w:r w:rsidRPr="008C32D5">
              <w:rPr>
                <w:rFonts w:ascii="Times New Roman" w:eastAsia="Times New Roman" w:hAnsi="Times New Roman" w:cs="Times New Roman"/>
                <w:b/>
                <w:bCs/>
                <w:sz w:val="20"/>
                <w:szCs w:val="20"/>
                <w:lang w:val="ro-MD" w:eastAsia="en-GB"/>
              </w:rPr>
              <w:t>4.</w:t>
            </w:r>
          </w:p>
        </w:tc>
        <w:tc>
          <w:tcPr>
            <w:tcW w:w="685" w:type="pct"/>
            <w:shd w:val="clear" w:color="auto" w:fill="EDEDED" w:themeFill="accent3" w:themeFillTint="33"/>
          </w:tcPr>
          <w:p w14:paraId="7FD47C88" w14:textId="77777777" w:rsidR="000B1506" w:rsidRPr="008C32D5" w:rsidRDefault="000B1506" w:rsidP="006716FF">
            <w:pPr>
              <w:jc w:val="both"/>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 xml:space="preserve">Digitalizarea proceselor interne IP ODA </w:t>
            </w:r>
            <w:r w:rsidRPr="008C32D5">
              <w:rPr>
                <w:rFonts w:ascii="Times New Roman" w:eastAsia="Times New Roman" w:hAnsi="Times New Roman" w:cs="Times New Roman"/>
                <w:b/>
                <w:bCs/>
                <w:i/>
                <w:iCs/>
                <w:color w:val="000000" w:themeColor="text1"/>
                <w:sz w:val="18"/>
                <w:szCs w:val="18"/>
                <w:lang w:val="ro-MD" w:eastAsia="en-GB"/>
              </w:rPr>
              <w:t>(Sistemul informațional (SII ODA))</w:t>
            </w:r>
          </w:p>
        </w:tc>
        <w:tc>
          <w:tcPr>
            <w:tcW w:w="274" w:type="pct"/>
            <w:shd w:val="clear" w:color="auto" w:fill="EDEDED" w:themeFill="accent3" w:themeFillTint="33"/>
          </w:tcPr>
          <w:p w14:paraId="15BA6093" w14:textId="52955322" w:rsidR="000B1506" w:rsidRPr="008C32D5" w:rsidRDefault="00977C41" w:rsidP="000B1506">
            <w:pPr>
              <w:spacing w:line="280" w:lineRule="atLeast"/>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5004</w:t>
            </w:r>
          </w:p>
        </w:tc>
        <w:tc>
          <w:tcPr>
            <w:tcW w:w="179" w:type="pct"/>
            <w:shd w:val="clear" w:color="auto" w:fill="EDEDED" w:themeFill="accent3" w:themeFillTint="33"/>
          </w:tcPr>
          <w:p w14:paraId="2A17A1EC" w14:textId="77777777" w:rsidR="000B1506" w:rsidRPr="008C32D5" w:rsidRDefault="000B1506" w:rsidP="000B1506">
            <w:pPr>
              <w:spacing w:line="280" w:lineRule="atLeast"/>
              <w:rPr>
                <w:rFonts w:ascii="Times New Roman" w:eastAsia="Times New Roman" w:hAnsi="Times New Roman" w:cs="Times New Roman"/>
                <w:b/>
                <w:bCs/>
                <w:color w:val="000000" w:themeColor="text1"/>
                <w:sz w:val="20"/>
                <w:szCs w:val="24"/>
                <w:lang w:val="ro-MD" w:eastAsia="en-GB"/>
              </w:rPr>
            </w:pPr>
          </w:p>
        </w:tc>
        <w:tc>
          <w:tcPr>
            <w:tcW w:w="320" w:type="pct"/>
            <w:shd w:val="clear" w:color="auto" w:fill="EDEDED" w:themeFill="accent3" w:themeFillTint="33"/>
          </w:tcPr>
          <w:p w14:paraId="67ABAF40" w14:textId="77777777" w:rsidR="000B1506" w:rsidRPr="008C32D5" w:rsidRDefault="000B1506" w:rsidP="000B1506">
            <w:pPr>
              <w:spacing w:line="280" w:lineRule="atLeast"/>
              <w:jc w:val="right"/>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2025</w:t>
            </w:r>
          </w:p>
        </w:tc>
        <w:tc>
          <w:tcPr>
            <w:tcW w:w="372" w:type="pct"/>
            <w:gridSpan w:val="2"/>
            <w:shd w:val="clear" w:color="auto" w:fill="EDEDED" w:themeFill="accent3" w:themeFillTint="33"/>
          </w:tcPr>
          <w:p w14:paraId="406F2642" w14:textId="0B4A8623" w:rsidR="000B1506" w:rsidRPr="008C32D5" w:rsidRDefault="000B1506" w:rsidP="00397C8E">
            <w:pPr>
              <w:spacing w:line="280" w:lineRule="atLeast"/>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9</w:t>
            </w:r>
            <w:r w:rsidR="00397C8E" w:rsidRPr="008C32D5">
              <w:rPr>
                <w:rFonts w:ascii="Times New Roman" w:eastAsia="Times New Roman" w:hAnsi="Times New Roman" w:cs="Times New Roman"/>
                <w:b/>
                <w:bCs/>
                <w:color w:val="000000" w:themeColor="text1"/>
                <w:sz w:val="20"/>
                <w:szCs w:val="24"/>
                <w:lang w:val="ro-MD" w:eastAsia="en-GB"/>
              </w:rPr>
              <w:t xml:space="preserve"> </w:t>
            </w:r>
            <w:r w:rsidRPr="008C32D5">
              <w:rPr>
                <w:rFonts w:ascii="Times New Roman" w:eastAsia="Times New Roman" w:hAnsi="Times New Roman" w:cs="Times New Roman"/>
                <w:b/>
                <w:bCs/>
                <w:color w:val="000000" w:themeColor="text1"/>
                <w:sz w:val="20"/>
                <w:szCs w:val="24"/>
                <w:lang w:val="ro-MD" w:eastAsia="en-GB"/>
              </w:rPr>
              <w:t>879,0</w:t>
            </w:r>
          </w:p>
        </w:tc>
        <w:tc>
          <w:tcPr>
            <w:tcW w:w="397" w:type="pct"/>
            <w:gridSpan w:val="2"/>
            <w:shd w:val="clear" w:color="auto" w:fill="EDEDED" w:themeFill="accent3" w:themeFillTint="33"/>
          </w:tcPr>
          <w:p w14:paraId="031B7D0F" w14:textId="77777777" w:rsidR="000B1506" w:rsidRPr="008C32D5" w:rsidRDefault="000B1506" w:rsidP="00397C8E">
            <w:pPr>
              <w:spacing w:line="280" w:lineRule="atLeast"/>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600,0</w:t>
            </w:r>
          </w:p>
          <w:p w14:paraId="50995C13" w14:textId="582952D7" w:rsidR="000B1506" w:rsidRPr="008C32D5" w:rsidRDefault="000B1506" w:rsidP="00397C8E">
            <w:pPr>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w:t>
            </w:r>
          </w:p>
          <w:p w14:paraId="266E2484" w14:textId="77777777" w:rsidR="000B1506" w:rsidRPr="008C32D5" w:rsidRDefault="000B1506" w:rsidP="00397C8E">
            <w:pPr>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379,0</w:t>
            </w:r>
          </w:p>
          <w:p w14:paraId="6A7B9DBD" w14:textId="76ED1A25" w:rsidR="000B1506" w:rsidRPr="008C32D5" w:rsidRDefault="000B1506" w:rsidP="00397C8E">
            <w:pPr>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16"/>
                <w:szCs w:val="16"/>
                <w:lang w:val="ro-MD" w:eastAsia="en-GB"/>
              </w:rPr>
              <w:t>(asistență tehnică)</w:t>
            </w:r>
            <w:r w:rsidR="00397C8E" w:rsidRPr="008C32D5">
              <w:rPr>
                <w:rFonts w:ascii="Times New Roman" w:eastAsia="Times New Roman" w:hAnsi="Times New Roman" w:cs="Times New Roman"/>
                <w:b/>
                <w:bCs/>
                <w:color w:val="000000" w:themeColor="text1"/>
                <w:sz w:val="16"/>
                <w:szCs w:val="16"/>
                <w:lang w:val="ro-MD" w:eastAsia="en-GB"/>
              </w:rPr>
              <w:t xml:space="preserve"> </w:t>
            </w:r>
          </w:p>
        </w:tc>
        <w:tc>
          <w:tcPr>
            <w:tcW w:w="360" w:type="pct"/>
            <w:shd w:val="clear" w:color="auto" w:fill="EDEDED" w:themeFill="accent3" w:themeFillTint="33"/>
          </w:tcPr>
          <w:p w14:paraId="235F47EF" w14:textId="761EB32B" w:rsidR="000B1506" w:rsidRPr="008C32D5" w:rsidRDefault="000B1506" w:rsidP="00397C8E">
            <w:pPr>
              <w:spacing w:line="280" w:lineRule="atLeast"/>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3</w:t>
            </w:r>
            <w:r w:rsidR="00397C8E" w:rsidRPr="008C32D5">
              <w:rPr>
                <w:rFonts w:ascii="Times New Roman" w:eastAsia="Times New Roman" w:hAnsi="Times New Roman" w:cs="Times New Roman"/>
                <w:b/>
                <w:bCs/>
                <w:color w:val="000000" w:themeColor="text1"/>
                <w:sz w:val="20"/>
                <w:szCs w:val="24"/>
                <w:lang w:val="ro-MD" w:eastAsia="en-GB"/>
              </w:rPr>
              <w:t xml:space="preserve"> </w:t>
            </w:r>
            <w:r w:rsidRPr="008C32D5">
              <w:rPr>
                <w:rFonts w:ascii="Times New Roman" w:eastAsia="Times New Roman" w:hAnsi="Times New Roman" w:cs="Times New Roman"/>
                <w:b/>
                <w:bCs/>
                <w:color w:val="000000" w:themeColor="text1"/>
                <w:sz w:val="20"/>
                <w:szCs w:val="24"/>
                <w:lang w:val="ro-MD" w:eastAsia="en-GB"/>
              </w:rPr>
              <w:t>100,0</w:t>
            </w:r>
          </w:p>
        </w:tc>
        <w:tc>
          <w:tcPr>
            <w:tcW w:w="373" w:type="pct"/>
            <w:shd w:val="clear" w:color="auto" w:fill="EDEDED" w:themeFill="accent3" w:themeFillTint="33"/>
          </w:tcPr>
          <w:p w14:paraId="1957615C" w14:textId="5C2180FB" w:rsidR="000B1506" w:rsidRPr="008C32D5" w:rsidRDefault="00977C41" w:rsidP="00397C8E">
            <w:pPr>
              <w:spacing w:line="280" w:lineRule="atLeast"/>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0,0</w:t>
            </w:r>
          </w:p>
        </w:tc>
        <w:tc>
          <w:tcPr>
            <w:tcW w:w="347" w:type="pct"/>
            <w:gridSpan w:val="2"/>
            <w:shd w:val="clear" w:color="auto" w:fill="EDEDED" w:themeFill="accent3" w:themeFillTint="33"/>
          </w:tcPr>
          <w:p w14:paraId="483ECF7A" w14:textId="49862580" w:rsidR="000B1506" w:rsidRPr="008C32D5" w:rsidRDefault="000B1506" w:rsidP="00397C8E">
            <w:pPr>
              <w:spacing w:line="280" w:lineRule="atLeast"/>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2</w:t>
            </w:r>
            <w:r w:rsidR="00397C8E" w:rsidRPr="008C32D5">
              <w:rPr>
                <w:rFonts w:ascii="Times New Roman" w:eastAsia="Times New Roman" w:hAnsi="Times New Roman" w:cs="Times New Roman"/>
                <w:b/>
                <w:bCs/>
                <w:color w:val="000000" w:themeColor="text1"/>
                <w:sz w:val="20"/>
                <w:szCs w:val="24"/>
                <w:lang w:val="ro-MD" w:eastAsia="en-GB"/>
              </w:rPr>
              <w:t xml:space="preserve"> </w:t>
            </w:r>
            <w:r w:rsidRPr="008C32D5">
              <w:rPr>
                <w:rFonts w:ascii="Times New Roman" w:eastAsia="Times New Roman" w:hAnsi="Times New Roman" w:cs="Times New Roman"/>
                <w:b/>
                <w:bCs/>
                <w:color w:val="000000" w:themeColor="text1"/>
                <w:sz w:val="20"/>
                <w:szCs w:val="24"/>
                <w:lang w:val="ro-MD" w:eastAsia="en-GB"/>
              </w:rPr>
              <w:t>500,0</w:t>
            </w:r>
          </w:p>
        </w:tc>
        <w:tc>
          <w:tcPr>
            <w:tcW w:w="384" w:type="pct"/>
            <w:shd w:val="clear" w:color="auto" w:fill="EDEDED" w:themeFill="accent3" w:themeFillTint="33"/>
          </w:tcPr>
          <w:p w14:paraId="2CAA58FB" w14:textId="46831F6F" w:rsidR="000B1506" w:rsidRPr="008C32D5" w:rsidRDefault="00977C41" w:rsidP="00397C8E">
            <w:pPr>
              <w:spacing w:line="280" w:lineRule="atLeast"/>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0,0</w:t>
            </w:r>
          </w:p>
        </w:tc>
        <w:tc>
          <w:tcPr>
            <w:tcW w:w="370" w:type="pct"/>
            <w:shd w:val="clear" w:color="auto" w:fill="EDEDED" w:themeFill="accent3" w:themeFillTint="33"/>
          </w:tcPr>
          <w:p w14:paraId="1E2470F9" w14:textId="14E1782B" w:rsidR="000B1506" w:rsidRPr="008C32D5" w:rsidRDefault="000B1506" w:rsidP="00397C8E">
            <w:pPr>
              <w:spacing w:line="280" w:lineRule="atLeast"/>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1</w:t>
            </w:r>
            <w:r w:rsidR="00397C8E" w:rsidRPr="008C32D5">
              <w:rPr>
                <w:rFonts w:ascii="Times New Roman" w:eastAsia="Times New Roman" w:hAnsi="Times New Roman" w:cs="Times New Roman"/>
                <w:b/>
                <w:bCs/>
                <w:color w:val="000000" w:themeColor="text1"/>
                <w:sz w:val="20"/>
                <w:szCs w:val="24"/>
                <w:lang w:val="ro-MD" w:eastAsia="en-GB"/>
              </w:rPr>
              <w:t xml:space="preserve"> </w:t>
            </w:r>
            <w:r w:rsidRPr="008C32D5">
              <w:rPr>
                <w:rFonts w:ascii="Times New Roman" w:eastAsia="Times New Roman" w:hAnsi="Times New Roman" w:cs="Times New Roman"/>
                <w:b/>
                <w:bCs/>
                <w:color w:val="000000" w:themeColor="text1"/>
                <w:sz w:val="20"/>
                <w:szCs w:val="24"/>
                <w:lang w:val="ro-MD" w:eastAsia="en-GB"/>
              </w:rPr>
              <w:t>800,0</w:t>
            </w:r>
          </w:p>
        </w:tc>
        <w:tc>
          <w:tcPr>
            <w:tcW w:w="366" w:type="pct"/>
            <w:gridSpan w:val="2"/>
            <w:shd w:val="clear" w:color="auto" w:fill="EDEDED" w:themeFill="accent3" w:themeFillTint="33"/>
          </w:tcPr>
          <w:p w14:paraId="770EC77C" w14:textId="1694B605" w:rsidR="000B1506" w:rsidRPr="008C32D5" w:rsidRDefault="00977C41" w:rsidP="00397C8E">
            <w:pPr>
              <w:spacing w:line="280" w:lineRule="atLeast"/>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0,0</w:t>
            </w:r>
          </w:p>
        </w:tc>
        <w:tc>
          <w:tcPr>
            <w:tcW w:w="368" w:type="pct"/>
            <w:gridSpan w:val="2"/>
            <w:shd w:val="clear" w:color="auto" w:fill="EDEDED" w:themeFill="accent3" w:themeFillTint="33"/>
          </w:tcPr>
          <w:p w14:paraId="0D07E7BF" w14:textId="2E3E75EF" w:rsidR="000B1506" w:rsidRPr="008C32D5" w:rsidRDefault="000B1506" w:rsidP="00397C8E">
            <w:pPr>
              <w:spacing w:line="280" w:lineRule="atLeast"/>
              <w:jc w:val="center"/>
              <w:rPr>
                <w:rFonts w:ascii="Times New Roman" w:eastAsia="Times New Roman" w:hAnsi="Times New Roman" w:cs="Times New Roman"/>
                <w:b/>
                <w:bCs/>
                <w:color w:val="000000" w:themeColor="text1"/>
                <w:sz w:val="20"/>
                <w:szCs w:val="24"/>
                <w:lang w:val="ro-MD" w:eastAsia="en-GB"/>
              </w:rPr>
            </w:pPr>
            <w:r w:rsidRPr="008C32D5">
              <w:rPr>
                <w:rFonts w:ascii="Times New Roman" w:eastAsia="Times New Roman" w:hAnsi="Times New Roman" w:cs="Times New Roman"/>
                <w:b/>
                <w:bCs/>
                <w:color w:val="000000" w:themeColor="text1"/>
                <w:sz w:val="20"/>
                <w:szCs w:val="24"/>
                <w:lang w:val="ro-MD" w:eastAsia="en-GB"/>
              </w:rPr>
              <w:t>1</w:t>
            </w:r>
            <w:r w:rsidR="00397C8E" w:rsidRPr="008C32D5">
              <w:rPr>
                <w:rFonts w:ascii="Times New Roman" w:eastAsia="Times New Roman" w:hAnsi="Times New Roman" w:cs="Times New Roman"/>
                <w:b/>
                <w:bCs/>
                <w:color w:val="000000" w:themeColor="text1"/>
                <w:sz w:val="20"/>
                <w:szCs w:val="24"/>
                <w:lang w:val="ro-MD" w:eastAsia="en-GB"/>
              </w:rPr>
              <w:t xml:space="preserve"> </w:t>
            </w:r>
            <w:r w:rsidRPr="008C32D5">
              <w:rPr>
                <w:rFonts w:ascii="Times New Roman" w:eastAsia="Times New Roman" w:hAnsi="Times New Roman" w:cs="Times New Roman"/>
                <w:b/>
                <w:bCs/>
                <w:color w:val="000000" w:themeColor="text1"/>
                <w:sz w:val="20"/>
                <w:szCs w:val="24"/>
                <w:lang w:val="ro-MD" w:eastAsia="en-GB"/>
              </w:rPr>
              <w:t>500,0</w:t>
            </w:r>
          </w:p>
        </w:tc>
      </w:tr>
      <w:tr w:rsidR="00397C8E" w:rsidRPr="008C32D5" w14:paraId="3F0554BD" w14:textId="77777777" w:rsidTr="002228B5">
        <w:trPr>
          <w:gridAfter w:val="1"/>
          <w:wAfter w:w="3" w:type="pct"/>
          <w:trHeight w:val="522"/>
        </w:trPr>
        <w:tc>
          <w:tcPr>
            <w:tcW w:w="202" w:type="pct"/>
            <w:shd w:val="clear" w:color="auto" w:fill="FFFFFF" w:themeFill="background1"/>
          </w:tcPr>
          <w:p w14:paraId="60397E8B" w14:textId="7150F89D" w:rsidR="00397C8E" w:rsidRPr="008C32D5" w:rsidRDefault="009B69F7" w:rsidP="000B1506">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4</w:t>
            </w:r>
            <w:r w:rsidR="00977C41" w:rsidRPr="008C32D5">
              <w:rPr>
                <w:rFonts w:ascii="Times New Roman" w:eastAsia="Times New Roman" w:hAnsi="Times New Roman" w:cs="Times New Roman"/>
                <w:b/>
                <w:bCs/>
                <w:color w:val="000000" w:themeColor="text1"/>
                <w:sz w:val="20"/>
                <w:szCs w:val="20"/>
                <w:lang w:val="ro-MD" w:eastAsia="en-GB"/>
              </w:rPr>
              <w:t>.1</w:t>
            </w:r>
          </w:p>
        </w:tc>
        <w:tc>
          <w:tcPr>
            <w:tcW w:w="685" w:type="pct"/>
            <w:shd w:val="clear" w:color="auto" w:fill="FFFFFF" w:themeFill="background1"/>
          </w:tcPr>
          <w:p w14:paraId="58ED16C2" w14:textId="77777777" w:rsidR="00397C8E" w:rsidRPr="008C32D5" w:rsidRDefault="00397C8E" w:rsidP="00397C8E">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1</w:t>
            </w:r>
          </w:p>
          <w:p w14:paraId="18B8802D" w14:textId="1A8EF243" w:rsidR="00397C8E" w:rsidRPr="008C32D5" w:rsidRDefault="00397C8E" w:rsidP="00397C8E">
            <w:pPr>
              <w:jc w:val="both"/>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sz w:val="20"/>
                <w:szCs w:val="20"/>
                <w:lang w:val="ro-MD" w:eastAsia="en-GB"/>
              </w:rPr>
              <w:t>Digitalizarea completă a procesului de aplicare pentru programele de sprijin prin granturi</w:t>
            </w:r>
          </w:p>
        </w:tc>
        <w:tc>
          <w:tcPr>
            <w:tcW w:w="274" w:type="pct"/>
            <w:shd w:val="clear" w:color="auto" w:fill="FFFFFF" w:themeFill="background1"/>
          </w:tcPr>
          <w:p w14:paraId="791A047A" w14:textId="43A0BA02" w:rsidR="00397C8E" w:rsidRPr="008C32D5" w:rsidRDefault="00977C41" w:rsidP="00397C8E">
            <w:pPr>
              <w:spacing w:line="280" w:lineRule="atLeast"/>
              <w:jc w:val="both"/>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FFFFFF" w:themeFill="background1"/>
          </w:tcPr>
          <w:p w14:paraId="762ABD1E" w14:textId="77777777" w:rsidR="00397C8E" w:rsidRPr="008C32D5" w:rsidRDefault="00397C8E" w:rsidP="00397C8E">
            <w:pPr>
              <w:spacing w:line="280" w:lineRule="atLeast"/>
              <w:jc w:val="both"/>
              <w:rPr>
                <w:rFonts w:ascii="Times New Roman" w:eastAsia="Times New Roman" w:hAnsi="Times New Roman" w:cs="Times New Roman"/>
                <w:b/>
                <w:sz w:val="20"/>
                <w:szCs w:val="24"/>
                <w:lang w:val="ro-MD" w:eastAsia="en-GB"/>
              </w:rPr>
            </w:pPr>
          </w:p>
        </w:tc>
        <w:tc>
          <w:tcPr>
            <w:tcW w:w="320" w:type="pct"/>
            <w:shd w:val="clear" w:color="auto" w:fill="FFFFFF" w:themeFill="background1"/>
          </w:tcPr>
          <w:p w14:paraId="60A63164" w14:textId="77777777" w:rsidR="00397C8E" w:rsidRPr="008C32D5" w:rsidRDefault="00397C8E" w:rsidP="00397C8E">
            <w:pPr>
              <w:spacing w:line="280" w:lineRule="atLeast"/>
              <w:jc w:val="both"/>
              <w:rPr>
                <w:rFonts w:ascii="Times New Roman" w:eastAsia="Times New Roman" w:hAnsi="Times New Roman" w:cs="Times New Roman"/>
                <w:bCs/>
                <w:sz w:val="20"/>
                <w:szCs w:val="24"/>
                <w:lang w:val="ro-MD" w:eastAsia="en-GB"/>
              </w:rPr>
            </w:pPr>
          </w:p>
        </w:tc>
        <w:tc>
          <w:tcPr>
            <w:tcW w:w="372" w:type="pct"/>
            <w:gridSpan w:val="2"/>
            <w:shd w:val="clear" w:color="auto" w:fill="FFFFFF" w:themeFill="background1"/>
          </w:tcPr>
          <w:p w14:paraId="62C1AF27" w14:textId="7A30FA21"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1 800,0</w:t>
            </w:r>
          </w:p>
        </w:tc>
        <w:tc>
          <w:tcPr>
            <w:tcW w:w="397" w:type="pct"/>
            <w:gridSpan w:val="2"/>
            <w:shd w:val="clear" w:color="auto" w:fill="FFFFFF" w:themeFill="background1"/>
          </w:tcPr>
          <w:p w14:paraId="3B69659A" w14:textId="77777777" w:rsidR="00397C8E" w:rsidRPr="008C32D5" w:rsidRDefault="00397C8E" w:rsidP="00977C41">
            <w:pPr>
              <w:spacing w:line="280" w:lineRule="atLeast"/>
              <w:jc w:val="center"/>
              <w:rPr>
                <w:rFonts w:ascii="Times New Roman" w:eastAsia="Times New Roman" w:hAnsi="Times New Roman" w:cs="Times New Roman"/>
                <w:bCs/>
                <w:color w:val="000000" w:themeColor="text1"/>
                <w:sz w:val="20"/>
                <w:szCs w:val="24"/>
                <w:lang w:val="ro-MD" w:eastAsia="en-GB"/>
              </w:rPr>
            </w:pPr>
          </w:p>
        </w:tc>
        <w:tc>
          <w:tcPr>
            <w:tcW w:w="360" w:type="pct"/>
            <w:shd w:val="clear" w:color="auto" w:fill="FFFFFF" w:themeFill="background1"/>
          </w:tcPr>
          <w:p w14:paraId="3157CB14" w14:textId="5D1E4AE1"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1 200,0</w:t>
            </w:r>
          </w:p>
          <w:p w14:paraId="556B9724"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73" w:type="pct"/>
            <w:shd w:val="clear" w:color="auto" w:fill="FFFFFF" w:themeFill="background1"/>
          </w:tcPr>
          <w:p w14:paraId="3E1F310E"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1B9223E3"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47" w:type="pct"/>
            <w:gridSpan w:val="2"/>
            <w:shd w:val="clear" w:color="auto" w:fill="FFFFFF" w:themeFill="background1"/>
          </w:tcPr>
          <w:p w14:paraId="14B35CCB"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400,0</w:t>
            </w:r>
          </w:p>
          <w:p w14:paraId="50776CD8"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84" w:type="pct"/>
            <w:shd w:val="clear" w:color="auto" w:fill="FFFFFF" w:themeFill="background1"/>
          </w:tcPr>
          <w:p w14:paraId="4DA9BE93"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109768D9"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70" w:type="pct"/>
            <w:shd w:val="clear" w:color="auto" w:fill="FFFFFF" w:themeFill="background1"/>
          </w:tcPr>
          <w:p w14:paraId="1812BCD2"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200,0</w:t>
            </w:r>
          </w:p>
          <w:p w14:paraId="1B9E0029"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6" w:type="pct"/>
            <w:gridSpan w:val="2"/>
            <w:shd w:val="clear" w:color="auto" w:fill="FFFFFF" w:themeFill="background1"/>
          </w:tcPr>
          <w:p w14:paraId="0400FB1A"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1778E8A2"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8" w:type="pct"/>
            <w:gridSpan w:val="2"/>
            <w:shd w:val="clear" w:color="auto" w:fill="FFFFFF" w:themeFill="background1"/>
          </w:tcPr>
          <w:p w14:paraId="3B1F5827"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14814A1F"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r>
      <w:tr w:rsidR="00397C8E" w:rsidRPr="008C32D5" w14:paraId="73060BA5" w14:textId="77777777" w:rsidTr="002228B5">
        <w:trPr>
          <w:gridAfter w:val="1"/>
          <w:wAfter w:w="3" w:type="pct"/>
          <w:trHeight w:val="522"/>
        </w:trPr>
        <w:tc>
          <w:tcPr>
            <w:tcW w:w="202" w:type="pct"/>
            <w:shd w:val="clear" w:color="auto" w:fill="FFFFFF" w:themeFill="background1"/>
          </w:tcPr>
          <w:p w14:paraId="3D8475F8" w14:textId="275E0388" w:rsidR="00397C8E" w:rsidRPr="008C32D5" w:rsidRDefault="009B69F7" w:rsidP="000B1506">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4</w:t>
            </w:r>
            <w:r w:rsidR="00977C41" w:rsidRPr="008C32D5">
              <w:rPr>
                <w:rFonts w:ascii="Times New Roman" w:eastAsia="Times New Roman" w:hAnsi="Times New Roman" w:cs="Times New Roman"/>
                <w:b/>
                <w:bCs/>
                <w:color w:val="000000" w:themeColor="text1"/>
                <w:sz w:val="20"/>
                <w:szCs w:val="20"/>
                <w:lang w:val="ro-MD" w:eastAsia="en-GB"/>
              </w:rPr>
              <w:t>.2</w:t>
            </w:r>
          </w:p>
        </w:tc>
        <w:tc>
          <w:tcPr>
            <w:tcW w:w="685" w:type="pct"/>
            <w:shd w:val="clear" w:color="auto" w:fill="FFFFFF" w:themeFill="background1"/>
          </w:tcPr>
          <w:p w14:paraId="45FE6DED" w14:textId="77777777" w:rsidR="00397C8E" w:rsidRPr="008C32D5" w:rsidRDefault="00397C8E" w:rsidP="00397C8E">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2</w:t>
            </w:r>
          </w:p>
          <w:p w14:paraId="1DAE7FFD" w14:textId="4CCBEE05" w:rsidR="00397C8E" w:rsidRPr="008C32D5" w:rsidRDefault="00397C8E" w:rsidP="00397C8E">
            <w:pPr>
              <w:jc w:val="both"/>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sz w:val="20"/>
                <w:szCs w:val="20"/>
                <w:lang w:val="ro-MD" w:eastAsia="en-GB"/>
              </w:rPr>
              <w:t>Digitalizarea sistemului intern de gestionare a dosarelor și a proceselor de evaluare a aplicațiilor</w:t>
            </w:r>
          </w:p>
        </w:tc>
        <w:tc>
          <w:tcPr>
            <w:tcW w:w="274" w:type="pct"/>
            <w:shd w:val="clear" w:color="auto" w:fill="FFFFFF" w:themeFill="background1"/>
          </w:tcPr>
          <w:p w14:paraId="4A70DF08" w14:textId="6A39CE0B" w:rsidR="00397C8E" w:rsidRPr="008C32D5" w:rsidRDefault="00977C41" w:rsidP="00397C8E">
            <w:pPr>
              <w:spacing w:line="280" w:lineRule="atLeast"/>
              <w:jc w:val="both"/>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FFFFFF" w:themeFill="background1"/>
          </w:tcPr>
          <w:p w14:paraId="672912BE" w14:textId="77777777" w:rsidR="00397C8E" w:rsidRPr="008C32D5" w:rsidRDefault="00397C8E" w:rsidP="00397C8E">
            <w:pPr>
              <w:spacing w:line="280" w:lineRule="atLeast"/>
              <w:jc w:val="both"/>
              <w:rPr>
                <w:rFonts w:ascii="Times New Roman" w:eastAsia="Times New Roman" w:hAnsi="Times New Roman" w:cs="Times New Roman"/>
                <w:b/>
                <w:sz w:val="20"/>
                <w:szCs w:val="24"/>
                <w:lang w:val="ro-MD" w:eastAsia="en-GB"/>
              </w:rPr>
            </w:pPr>
          </w:p>
        </w:tc>
        <w:tc>
          <w:tcPr>
            <w:tcW w:w="320" w:type="pct"/>
            <w:shd w:val="clear" w:color="auto" w:fill="FFFFFF" w:themeFill="background1"/>
          </w:tcPr>
          <w:p w14:paraId="2DC0DEE3" w14:textId="77777777" w:rsidR="00397C8E" w:rsidRPr="008C32D5" w:rsidRDefault="00397C8E" w:rsidP="00397C8E">
            <w:pPr>
              <w:spacing w:line="280" w:lineRule="atLeast"/>
              <w:jc w:val="both"/>
              <w:rPr>
                <w:rFonts w:ascii="Times New Roman" w:eastAsia="Times New Roman" w:hAnsi="Times New Roman" w:cs="Times New Roman"/>
                <w:bCs/>
                <w:sz w:val="20"/>
                <w:szCs w:val="24"/>
                <w:lang w:val="ro-MD" w:eastAsia="en-GB"/>
              </w:rPr>
            </w:pPr>
          </w:p>
        </w:tc>
        <w:tc>
          <w:tcPr>
            <w:tcW w:w="372" w:type="pct"/>
            <w:gridSpan w:val="2"/>
            <w:shd w:val="clear" w:color="auto" w:fill="FFFFFF" w:themeFill="background1"/>
          </w:tcPr>
          <w:p w14:paraId="6E6B4628" w14:textId="3A9F5122" w:rsidR="00397C8E" w:rsidRPr="008C32D5" w:rsidRDefault="00397C8E" w:rsidP="00977C41">
            <w:pPr>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3 600,0</w:t>
            </w:r>
          </w:p>
          <w:p w14:paraId="5B337877"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97" w:type="pct"/>
            <w:gridSpan w:val="2"/>
            <w:shd w:val="clear" w:color="auto" w:fill="FFFFFF" w:themeFill="background1"/>
          </w:tcPr>
          <w:p w14:paraId="60A14A71" w14:textId="16B84704" w:rsidR="00397C8E" w:rsidRPr="008C32D5" w:rsidRDefault="00977C41" w:rsidP="00977C4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hAnsi="Times New Roman" w:cs="Times New Roman"/>
                <w:bCs/>
                <w:sz w:val="20"/>
                <w:lang w:val="ro-MD" w:eastAsia="en-GB"/>
              </w:rPr>
              <w:t>600,0</w:t>
            </w:r>
          </w:p>
        </w:tc>
        <w:tc>
          <w:tcPr>
            <w:tcW w:w="360" w:type="pct"/>
            <w:shd w:val="clear" w:color="auto" w:fill="FFFFFF" w:themeFill="background1"/>
          </w:tcPr>
          <w:p w14:paraId="2B32A675" w14:textId="77777777" w:rsidR="00977C41" w:rsidRPr="008C32D5" w:rsidRDefault="00977C41" w:rsidP="00977C41">
            <w:pPr>
              <w:jc w:val="center"/>
              <w:rPr>
                <w:rFonts w:ascii="Times New Roman" w:hAnsi="Times New Roman" w:cs="Times New Roman"/>
                <w:bCs/>
                <w:sz w:val="20"/>
                <w:lang w:val="ro-MD" w:eastAsia="en-GB"/>
              </w:rPr>
            </w:pPr>
            <w:r w:rsidRPr="008C32D5">
              <w:rPr>
                <w:rFonts w:ascii="Times New Roman" w:hAnsi="Times New Roman" w:cs="Times New Roman"/>
                <w:bCs/>
                <w:sz w:val="20"/>
                <w:lang w:val="ro-MD" w:eastAsia="en-GB"/>
              </w:rPr>
              <w:t>300,0</w:t>
            </w:r>
          </w:p>
          <w:p w14:paraId="26B1A965"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73" w:type="pct"/>
            <w:shd w:val="clear" w:color="auto" w:fill="FFFFFF" w:themeFill="background1"/>
          </w:tcPr>
          <w:p w14:paraId="34ADC4ED"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08BC4117"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47" w:type="pct"/>
            <w:gridSpan w:val="2"/>
            <w:shd w:val="clear" w:color="auto" w:fill="FFFFFF" w:themeFill="background1"/>
          </w:tcPr>
          <w:p w14:paraId="5B791624" w14:textId="77777777" w:rsidR="00977C41" w:rsidRPr="008C32D5" w:rsidRDefault="00977C41" w:rsidP="00977C41">
            <w:pPr>
              <w:jc w:val="center"/>
              <w:rPr>
                <w:rFonts w:ascii="Times New Roman" w:hAnsi="Times New Roman" w:cs="Times New Roman"/>
                <w:bCs/>
                <w:sz w:val="20"/>
                <w:lang w:val="ro-MD" w:eastAsia="en-GB"/>
              </w:rPr>
            </w:pPr>
            <w:r w:rsidRPr="008C32D5">
              <w:rPr>
                <w:rFonts w:ascii="Times New Roman" w:hAnsi="Times New Roman" w:cs="Times New Roman"/>
                <w:bCs/>
                <w:sz w:val="20"/>
                <w:lang w:val="ro-MD" w:eastAsia="en-GB"/>
              </w:rPr>
              <w:t>800,0</w:t>
            </w:r>
          </w:p>
          <w:p w14:paraId="3919C814"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84" w:type="pct"/>
            <w:shd w:val="clear" w:color="auto" w:fill="FFFFFF" w:themeFill="background1"/>
          </w:tcPr>
          <w:p w14:paraId="09687F95"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2D1D6E00"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70" w:type="pct"/>
            <w:shd w:val="clear" w:color="auto" w:fill="FFFFFF" w:themeFill="background1"/>
          </w:tcPr>
          <w:p w14:paraId="5D11BB75" w14:textId="39F2158A" w:rsidR="00397C8E" w:rsidRPr="008C32D5" w:rsidRDefault="00977C41" w:rsidP="00977C4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hAnsi="Times New Roman" w:cs="Times New Roman"/>
                <w:bCs/>
                <w:sz w:val="20"/>
                <w:lang w:val="ro-MD" w:eastAsia="en-GB"/>
              </w:rPr>
              <w:t>900,0</w:t>
            </w:r>
          </w:p>
        </w:tc>
        <w:tc>
          <w:tcPr>
            <w:tcW w:w="366" w:type="pct"/>
            <w:gridSpan w:val="2"/>
            <w:shd w:val="clear" w:color="auto" w:fill="FFFFFF" w:themeFill="background1"/>
          </w:tcPr>
          <w:p w14:paraId="08F3358C"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0C515FF5"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8" w:type="pct"/>
            <w:gridSpan w:val="2"/>
            <w:shd w:val="clear" w:color="auto" w:fill="FFFFFF" w:themeFill="background1"/>
          </w:tcPr>
          <w:p w14:paraId="07D01BE4" w14:textId="77777777" w:rsidR="00977C41" w:rsidRPr="008C32D5" w:rsidRDefault="00977C41" w:rsidP="00977C41">
            <w:pPr>
              <w:jc w:val="center"/>
              <w:rPr>
                <w:rFonts w:ascii="Times New Roman" w:hAnsi="Times New Roman" w:cs="Times New Roman"/>
                <w:bCs/>
                <w:sz w:val="20"/>
                <w:lang w:val="ro-MD" w:eastAsia="en-GB"/>
              </w:rPr>
            </w:pPr>
            <w:r w:rsidRPr="008C32D5">
              <w:rPr>
                <w:rFonts w:ascii="Times New Roman" w:hAnsi="Times New Roman" w:cs="Times New Roman"/>
                <w:bCs/>
                <w:sz w:val="20"/>
                <w:lang w:val="ro-MD" w:eastAsia="en-GB"/>
              </w:rPr>
              <w:t>1.000,0</w:t>
            </w:r>
          </w:p>
          <w:p w14:paraId="28DAF56C"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r>
      <w:tr w:rsidR="00397C8E" w:rsidRPr="008C32D5" w14:paraId="6F3FA53B" w14:textId="77777777" w:rsidTr="002228B5">
        <w:trPr>
          <w:gridAfter w:val="1"/>
          <w:wAfter w:w="3" w:type="pct"/>
          <w:trHeight w:val="522"/>
        </w:trPr>
        <w:tc>
          <w:tcPr>
            <w:tcW w:w="202" w:type="pct"/>
            <w:shd w:val="clear" w:color="auto" w:fill="FFFFFF" w:themeFill="background1"/>
          </w:tcPr>
          <w:p w14:paraId="717C7F43" w14:textId="712EC0DC" w:rsidR="00397C8E" w:rsidRPr="008C32D5" w:rsidRDefault="009B69F7" w:rsidP="000B1506">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4</w:t>
            </w:r>
            <w:r w:rsidR="00977C41" w:rsidRPr="008C32D5">
              <w:rPr>
                <w:rFonts w:ascii="Times New Roman" w:eastAsia="Times New Roman" w:hAnsi="Times New Roman" w:cs="Times New Roman"/>
                <w:b/>
                <w:bCs/>
                <w:color w:val="000000" w:themeColor="text1"/>
                <w:sz w:val="20"/>
                <w:szCs w:val="20"/>
                <w:lang w:val="ro-MD" w:eastAsia="en-GB"/>
              </w:rPr>
              <w:t>.3</w:t>
            </w:r>
          </w:p>
        </w:tc>
        <w:tc>
          <w:tcPr>
            <w:tcW w:w="685" w:type="pct"/>
            <w:shd w:val="clear" w:color="auto" w:fill="FFFFFF" w:themeFill="background1"/>
          </w:tcPr>
          <w:p w14:paraId="386BD34E" w14:textId="77777777" w:rsidR="00397C8E" w:rsidRPr="008C32D5" w:rsidRDefault="00397C8E" w:rsidP="00397C8E">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3</w:t>
            </w:r>
          </w:p>
          <w:p w14:paraId="502B2573" w14:textId="68ECBF6B" w:rsidR="00397C8E" w:rsidRPr="008C32D5" w:rsidRDefault="00397C8E" w:rsidP="00397C8E">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 xml:space="preserve">Integrarea cu </w:t>
            </w:r>
            <w:proofErr w:type="spellStart"/>
            <w:r w:rsidRPr="008C32D5">
              <w:rPr>
                <w:rFonts w:ascii="Times New Roman" w:eastAsia="Times New Roman" w:hAnsi="Times New Roman" w:cs="Times New Roman"/>
                <w:sz w:val="20"/>
                <w:szCs w:val="20"/>
                <w:lang w:val="ro-MD" w:eastAsia="en-GB"/>
              </w:rPr>
              <w:t>Mconnect</w:t>
            </w:r>
            <w:proofErr w:type="spellEnd"/>
            <w:r w:rsidRPr="008C32D5">
              <w:rPr>
                <w:rFonts w:ascii="Times New Roman" w:eastAsia="Times New Roman" w:hAnsi="Times New Roman" w:cs="Times New Roman"/>
                <w:sz w:val="20"/>
                <w:szCs w:val="20"/>
                <w:lang w:val="ro-MD" w:eastAsia="en-GB"/>
              </w:rPr>
              <w:t xml:space="preserve"> și registrele publice relevante, precum și infrastructura digitală EGOV. </w:t>
            </w:r>
          </w:p>
        </w:tc>
        <w:tc>
          <w:tcPr>
            <w:tcW w:w="274" w:type="pct"/>
            <w:shd w:val="clear" w:color="auto" w:fill="FFFFFF" w:themeFill="background1"/>
          </w:tcPr>
          <w:p w14:paraId="22488D36" w14:textId="46A27DEC" w:rsidR="00397C8E" w:rsidRPr="008C32D5" w:rsidRDefault="00977C41" w:rsidP="00397C8E">
            <w:pPr>
              <w:spacing w:line="280" w:lineRule="atLeast"/>
              <w:jc w:val="both"/>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FFFFFF" w:themeFill="background1"/>
          </w:tcPr>
          <w:p w14:paraId="545E21B0" w14:textId="77777777" w:rsidR="00397C8E" w:rsidRPr="008C32D5" w:rsidRDefault="00397C8E" w:rsidP="00397C8E">
            <w:pPr>
              <w:spacing w:line="280" w:lineRule="atLeast"/>
              <w:jc w:val="both"/>
              <w:rPr>
                <w:rFonts w:ascii="Times New Roman" w:eastAsia="Times New Roman" w:hAnsi="Times New Roman" w:cs="Times New Roman"/>
                <w:b/>
                <w:sz w:val="20"/>
                <w:szCs w:val="24"/>
                <w:lang w:val="ro-MD" w:eastAsia="en-GB"/>
              </w:rPr>
            </w:pPr>
          </w:p>
        </w:tc>
        <w:tc>
          <w:tcPr>
            <w:tcW w:w="320" w:type="pct"/>
            <w:shd w:val="clear" w:color="auto" w:fill="FFFFFF" w:themeFill="background1"/>
          </w:tcPr>
          <w:p w14:paraId="3A3F4B4F" w14:textId="77777777" w:rsidR="00397C8E" w:rsidRPr="008C32D5" w:rsidRDefault="00397C8E" w:rsidP="00397C8E">
            <w:pPr>
              <w:spacing w:line="280" w:lineRule="atLeast"/>
              <w:jc w:val="both"/>
              <w:rPr>
                <w:rFonts w:ascii="Times New Roman" w:eastAsia="Times New Roman" w:hAnsi="Times New Roman" w:cs="Times New Roman"/>
                <w:bCs/>
                <w:sz w:val="20"/>
                <w:szCs w:val="24"/>
                <w:lang w:val="ro-MD" w:eastAsia="en-GB"/>
              </w:rPr>
            </w:pPr>
          </w:p>
        </w:tc>
        <w:tc>
          <w:tcPr>
            <w:tcW w:w="372" w:type="pct"/>
            <w:gridSpan w:val="2"/>
            <w:shd w:val="clear" w:color="auto" w:fill="FFFFFF" w:themeFill="background1"/>
          </w:tcPr>
          <w:p w14:paraId="6D53038A" w14:textId="2E96D5EA" w:rsidR="00397C8E" w:rsidRPr="008C32D5" w:rsidRDefault="00397C8E" w:rsidP="00977C41">
            <w:pPr>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2 279,0</w:t>
            </w:r>
          </w:p>
          <w:p w14:paraId="2938DE88"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97" w:type="pct"/>
            <w:gridSpan w:val="2"/>
            <w:shd w:val="clear" w:color="auto" w:fill="FFFFFF" w:themeFill="background1"/>
          </w:tcPr>
          <w:p w14:paraId="1802D39D" w14:textId="3661DFC7" w:rsidR="00977C41" w:rsidRPr="008C32D5" w:rsidRDefault="00DA1D8A"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379,0</w:t>
            </w:r>
          </w:p>
          <w:p w14:paraId="05BDD02A"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0" w:type="pct"/>
            <w:shd w:val="clear" w:color="auto" w:fill="FFFFFF" w:themeFill="background1"/>
          </w:tcPr>
          <w:p w14:paraId="494456AE"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400,0</w:t>
            </w:r>
          </w:p>
          <w:p w14:paraId="5DE79D0B"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73" w:type="pct"/>
            <w:shd w:val="clear" w:color="auto" w:fill="FFFFFF" w:themeFill="background1"/>
          </w:tcPr>
          <w:p w14:paraId="7559FB19"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19809B45"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47" w:type="pct"/>
            <w:gridSpan w:val="2"/>
            <w:shd w:val="clear" w:color="auto" w:fill="FFFFFF" w:themeFill="background1"/>
          </w:tcPr>
          <w:p w14:paraId="2F062733"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500,0</w:t>
            </w:r>
          </w:p>
          <w:p w14:paraId="75D16B99"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84" w:type="pct"/>
            <w:shd w:val="clear" w:color="auto" w:fill="FFFFFF" w:themeFill="background1"/>
          </w:tcPr>
          <w:p w14:paraId="3F7CE64F"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7E19BBFF"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70" w:type="pct"/>
            <w:shd w:val="clear" w:color="auto" w:fill="FFFFFF" w:themeFill="background1"/>
          </w:tcPr>
          <w:p w14:paraId="0F7E5C51"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500,0</w:t>
            </w:r>
          </w:p>
          <w:p w14:paraId="3C4E29BC"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6" w:type="pct"/>
            <w:gridSpan w:val="2"/>
            <w:shd w:val="clear" w:color="auto" w:fill="FFFFFF" w:themeFill="background1"/>
          </w:tcPr>
          <w:p w14:paraId="359C27FC"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1DA3F421"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8" w:type="pct"/>
            <w:gridSpan w:val="2"/>
            <w:shd w:val="clear" w:color="auto" w:fill="FFFFFF" w:themeFill="background1"/>
          </w:tcPr>
          <w:p w14:paraId="38EF7D60"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500,0</w:t>
            </w:r>
          </w:p>
          <w:p w14:paraId="35D95FDE"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r>
      <w:tr w:rsidR="00397C8E" w:rsidRPr="008C32D5" w14:paraId="75F260F8" w14:textId="77777777" w:rsidTr="002228B5">
        <w:trPr>
          <w:gridAfter w:val="1"/>
          <w:wAfter w:w="3" w:type="pct"/>
          <w:trHeight w:val="522"/>
        </w:trPr>
        <w:tc>
          <w:tcPr>
            <w:tcW w:w="202" w:type="pct"/>
            <w:shd w:val="clear" w:color="auto" w:fill="FFFFFF" w:themeFill="background1"/>
          </w:tcPr>
          <w:p w14:paraId="0F93BBD9" w14:textId="6E31DEFE" w:rsidR="00397C8E" w:rsidRPr="008C32D5" w:rsidRDefault="009B69F7" w:rsidP="000B1506">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4</w:t>
            </w:r>
            <w:r w:rsidR="00977C41" w:rsidRPr="008C32D5">
              <w:rPr>
                <w:rFonts w:ascii="Times New Roman" w:eastAsia="Times New Roman" w:hAnsi="Times New Roman" w:cs="Times New Roman"/>
                <w:b/>
                <w:bCs/>
                <w:color w:val="000000" w:themeColor="text1"/>
                <w:sz w:val="20"/>
                <w:szCs w:val="20"/>
                <w:lang w:val="ro-MD" w:eastAsia="en-GB"/>
              </w:rPr>
              <w:t>.4</w:t>
            </w:r>
          </w:p>
        </w:tc>
        <w:tc>
          <w:tcPr>
            <w:tcW w:w="685" w:type="pct"/>
            <w:shd w:val="clear" w:color="auto" w:fill="FFFFFF" w:themeFill="background1"/>
          </w:tcPr>
          <w:p w14:paraId="6E7EF46A" w14:textId="77777777" w:rsidR="00397C8E" w:rsidRPr="008C32D5" w:rsidRDefault="00397C8E" w:rsidP="00397C8E">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4</w:t>
            </w:r>
          </w:p>
          <w:p w14:paraId="17737D1F" w14:textId="77777777" w:rsidR="00397C8E" w:rsidRPr="008C32D5" w:rsidRDefault="00397C8E" w:rsidP="00397C8E">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 xml:space="preserve">Integrarea Modulelor de analiză a datelor </w:t>
            </w:r>
          </w:p>
          <w:p w14:paraId="319A1ADF" w14:textId="77777777" w:rsidR="00397C8E" w:rsidRPr="008C32D5" w:rsidRDefault="00397C8E" w:rsidP="00397C8E">
            <w:pPr>
              <w:jc w:val="both"/>
              <w:rPr>
                <w:rFonts w:ascii="Times New Roman" w:eastAsia="Times New Roman" w:hAnsi="Times New Roman" w:cs="Times New Roman"/>
                <w:sz w:val="16"/>
                <w:szCs w:val="24"/>
                <w:u w:val="single"/>
                <w:lang w:val="ro-MD" w:eastAsia="en-GB"/>
              </w:rPr>
            </w:pPr>
          </w:p>
        </w:tc>
        <w:tc>
          <w:tcPr>
            <w:tcW w:w="274" w:type="pct"/>
            <w:shd w:val="clear" w:color="auto" w:fill="FFFFFF" w:themeFill="background1"/>
          </w:tcPr>
          <w:p w14:paraId="0005A8D8" w14:textId="62C59F39" w:rsidR="00397C8E" w:rsidRPr="008C32D5" w:rsidRDefault="00977C41" w:rsidP="00397C8E">
            <w:pPr>
              <w:spacing w:line="280" w:lineRule="atLeast"/>
              <w:jc w:val="both"/>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FFFFFF" w:themeFill="background1"/>
          </w:tcPr>
          <w:p w14:paraId="742B130C" w14:textId="77777777" w:rsidR="00397C8E" w:rsidRPr="008C32D5" w:rsidRDefault="00397C8E" w:rsidP="00397C8E">
            <w:pPr>
              <w:spacing w:line="280" w:lineRule="atLeast"/>
              <w:jc w:val="both"/>
              <w:rPr>
                <w:rFonts w:ascii="Times New Roman" w:eastAsia="Times New Roman" w:hAnsi="Times New Roman" w:cs="Times New Roman"/>
                <w:b/>
                <w:sz w:val="20"/>
                <w:szCs w:val="24"/>
                <w:lang w:val="ro-MD" w:eastAsia="en-GB"/>
              </w:rPr>
            </w:pPr>
          </w:p>
        </w:tc>
        <w:tc>
          <w:tcPr>
            <w:tcW w:w="320" w:type="pct"/>
            <w:shd w:val="clear" w:color="auto" w:fill="FFFFFF" w:themeFill="background1"/>
          </w:tcPr>
          <w:p w14:paraId="3386B67D" w14:textId="77777777" w:rsidR="00397C8E" w:rsidRPr="008C32D5" w:rsidRDefault="00397C8E" w:rsidP="00397C8E">
            <w:pPr>
              <w:spacing w:line="280" w:lineRule="atLeast"/>
              <w:jc w:val="both"/>
              <w:rPr>
                <w:rFonts w:ascii="Times New Roman" w:eastAsia="Times New Roman" w:hAnsi="Times New Roman" w:cs="Times New Roman"/>
                <w:bCs/>
                <w:sz w:val="20"/>
                <w:szCs w:val="24"/>
                <w:lang w:val="ro-MD" w:eastAsia="en-GB"/>
              </w:rPr>
            </w:pPr>
          </w:p>
        </w:tc>
        <w:tc>
          <w:tcPr>
            <w:tcW w:w="372" w:type="pct"/>
            <w:gridSpan w:val="2"/>
            <w:shd w:val="clear" w:color="auto" w:fill="FFFFFF" w:themeFill="background1"/>
          </w:tcPr>
          <w:p w14:paraId="340BFFDC" w14:textId="77777777" w:rsidR="00397C8E" w:rsidRPr="008C32D5" w:rsidRDefault="00397C8E" w:rsidP="00977C41">
            <w:pPr>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800,0</w:t>
            </w:r>
          </w:p>
          <w:p w14:paraId="521395E0" w14:textId="77777777" w:rsidR="00397C8E" w:rsidRPr="008C32D5" w:rsidRDefault="00397C8E" w:rsidP="00977C41">
            <w:pPr>
              <w:jc w:val="center"/>
              <w:rPr>
                <w:rFonts w:ascii="Times New Roman" w:eastAsia="Times New Roman" w:hAnsi="Times New Roman" w:cs="Times New Roman"/>
                <w:bCs/>
                <w:sz w:val="20"/>
                <w:szCs w:val="24"/>
                <w:lang w:val="ro-MD" w:eastAsia="en-GB"/>
              </w:rPr>
            </w:pPr>
          </w:p>
        </w:tc>
        <w:tc>
          <w:tcPr>
            <w:tcW w:w="397" w:type="pct"/>
            <w:gridSpan w:val="2"/>
            <w:shd w:val="clear" w:color="auto" w:fill="FFFFFF" w:themeFill="background1"/>
          </w:tcPr>
          <w:p w14:paraId="42B6CCBB"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5469A29E"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0" w:type="pct"/>
            <w:shd w:val="clear" w:color="auto" w:fill="FFFFFF" w:themeFill="background1"/>
          </w:tcPr>
          <w:p w14:paraId="30371113"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400,0</w:t>
            </w:r>
          </w:p>
          <w:p w14:paraId="739064FB"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73" w:type="pct"/>
            <w:shd w:val="clear" w:color="auto" w:fill="FFFFFF" w:themeFill="background1"/>
          </w:tcPr>
          <w:p w14:paraId="79D90822"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057EEC5F"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47" w:type="pct"/>
            <w:gridSpan w:val="2"/>
            <w:shd w:val="clear" w:color="auto" w:fill="FFFFFF" w:themeFill="background1"/>
          </w:tcPr>
          <w:p w14:paraId="71DEC259"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400,0</w:t>
            </w:r>
          </w:p>
          <w:p w14:paraId="713E9D4D"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84" w:type="pct"/>
            <w:shd w:val="clear" w:color="auto" w:fill="FFFFFF" w:themeFill="background1"/>
          </w:tcPr>
          <w:p w14:paraId="288167CC"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0A2573EF" w14:textId="7D2FA95E"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70" w:type="pct"/>
            <w:shd w:val="clear" w:color="auto" w:fill="FFFFFF" w:themeFill="background1"/>
          </w:tcPr>
          <w:p w14:paraId="174A5B69"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59DD4D19"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6" w:type="pct"/>
            <w:gridSpan w:val="2"/>
            <w:shd w:val="clear" w:color="auto" w:fill="FFFFFF" w:themeFill="background1"/>
          </w:tcPr>
          <w:p w14:paraId="0777BF46"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19E3978B"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8" w:type="pct"/>
            <w:gridSpan w:val="2"/>
            <w:shd w:val="clear" w:color="auto" w:fill="FFFFFF" w:themeFill="background1"/>
          </w:tcPr>
          <w:p w14:paraId="65C37884"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4B3972B5"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r>
      <w:tr w:rsidR="00397C8E" w:rsidRPr="008C32D5" w14:paraId="66C17268" w14:textId="77777777" w:rsidTr="002228B5">
        <w:trPr>
          <w:gridAfter w:val="1"/>
          <w:wAfter w:w="3" w:type="pct"/>
          <w:trHeight w:val="522"/>
        </w:trPr>
        <w:tc>
          <w:tcPr>
            <w:tcW w:w="202" w:type="pct"/>
            <w:shd w:val="clear" w:color="auto" w:fill="FFFFFF" w:themeFill="background1"/>
          </w:tcPr>
          <w:p w14:paraId="188C8ECC" w14:textId="095B552C" w:rsidR="00397C8E" w:rsidRPr="008C32D5" w:rsidRDefault="009B69F7" w:rsidP="000B1506">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4</w:t>
            </w:r>
            <w:r w:rsidR="00977C41" w:rsidRPr="008C32D5">
              <w:rPr>
                <w:rFonts w:ascii="Times New Roman" w:eastAsia="Times New Roman" w:hAnsi="Times New Roman" w:cs="Times New Roman"/>
                <w:b/>
                <w:bCs/>
                <w:color w:val="000000" w:themeColor="text1"/>
                <w:sz w:val="20"/>
                <w:szCs w:val="20"/>
                <w:lang w:val="ro-MD" w:eastAsia="en-GB"/>
              </w:rPr>
              <w:t>.5</w:t>
            </w:r>
          </w:p>
        </w:tc>
        <w:tc>
          <w:tcPr>
            <w:tcW w:w="685" w:type="pct"/>
            <w:shd w:val="clear" w:color="auto" w:fill="FFFFFF" w:themeFill="background1"/>
          </w:tcPr>
          <w:p w14:paraId="64CD5D17" w14:textId="77777777" w:rsidR="00397C8E" w:rsidRPr="008C32D5" w:rsidRDefault="00397C8E" w:rsidP="00397C8E">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5</w:t>
            </w:r>
          </w:p>
          <w:p w14:paraId="634EDBCF" w14:textId="35792455" w:rsidR="00397C8E" w:rsidRPr="008C32D5" w:rsidRDefault="00397C8E" w:rsidP="00397C8E">
            <w:pPr>
              <w:jc w:val="both"/>
              <w:rPr>
                <w:rFonts w:ascii="Times New Roman" w:eastAsia="Times New Roman" w:hAnsi="Times New Roman" w:cs="Times New Roman"/>
                <w:sz w:val="16"/>
                <w:szCs w:val="24"/>
                <w:u w:val="single"/>
                <w:lang w:val="ro-MD" w:eastAsia="en-GB"/>
              </w:rPr>
            </w:pPr>
            <w:r w:rsidRPr="008C32D5">
              <w:rPr>
                <w:rFonts w:ascii="Times New Roman" w:eastAsia="Times New Roman" w:hAnsi="Times New Roman" w:cs="Times New Roman"/>
                <w:sz w:val="20"/>
                <w:szCs w:val="20"/>
                <w:lang w:val="ro-MD" w:eastAsia="en-GB"/>
              </w:rPr>
              <w:t>Implementarea modulului de monitorizare și raportare</w:t>
            </w:r>
          </w:p>
        </w:tc>
        <w:tc>
          <w:tcPr>
            <w:tcW w:w="274" w:type="pct"/>
            <w:shd w:val="clear" w:color="auto" w:fill="FFFFFF" w:themeFill="background1"/>
          </w:tcPr>
          <w:p w14:paraId="63537AC6" w14:textId="527A3B67" w:rsidR="00397C8E" w:rsidRPr="008C32D5" w:rsidRDefault="00977C41" w:rsidP="00397C8E">
            <w:pPr>
              <w:spacing w:line="280" w:lineRule="atLeast"/>
              <w:jc w:val="both"/>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FFFFFF" w:themeFill="background1"/>
          </w:tcPr>
          <w:p w14:paraId="1499F152" w14:textId="77777777" w:rsidR="00397C8E" w:rsidRPr="008C32D5" w:rsidRDefault="00397C8E" w:rsidP="00397C8E">
            <w:pPr>
              <w:spacing w:line="280" w:lineRule="atLeast"/>
              <w:jc w:val="both"/>
              <w:rPr>
                <w:rFonts w:ascii="Times New Roman" w:eastAsia="Times New Roman" w:hAnsi="Times New Roman" w:cs="Times New Roman"/>
                <w:b/>
                <w:sz w:val="20"/>
                <w:szCs w:val="24"/>
                <w:lang w:val="ro-MD" w:eastAsia="en-GB"/>
              </w:rPr>
            </w:pPr>
          </w:p>
        </w:tc>
        <w:tc>
          <w:tcPr>
            <w:tcW w:w="320" w:type="pct"/>
            <w:shd w:val="clear" w:color="auto" w:fill="FFFFFF" w:themeFill="background1"/>
          </w:tcPr>
          <w:p w14:paraId="70CBA623" w14:textId="77777777" w:rsidR="00397C8E" w:rsidRPr="008C32D5" w:rsidRDefault="00397C8E" w:rsidP="00397C8E">
            <w:pPr>
              <w:spacing w:line="280" w:lineRule="atLeast"/>
              <w:jc w:val="both"/>
              <w:rPr>
                <w:rFonts w:ascii="Times New Roman" w:eastAsia="Times New Roman" w:hAnsi="Times New Roman" w:cs="Times New Roman"/>
                <w:bCs/>
                <w:sz w:val="20"/>
                <w:szCs w:val="24"/>
                <w:lang w:val="ro-MD" w:eastAsia="en-GB"/>
              </w:rPr>
            </w:pPr>
          </w:p>
        </w:tc>
        <w:tc>
          <w:tcPr>
            <w:tcW w:w="372" w:type="pct"/>
            <w:gridSpan w:val="2"/>
            <w:shd w:val="clear" w:color="auto" w:fill="FFFFFF" w:themeFill="background1"/>
          </w:tcPr>
          <w:p w14:paraId="4FB17444" w14:textId="720580C1" w:rsidR="00397C8E" w:rsidRPr="008C32D5" w:rsidRDefault="00397C8E" w:rsidP="00977C41">
            <w:pPr>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1 400,0</w:t>
            </w:r>
          </w:p>
        </w:tc>
        <w:tc>
          <w:tcPr>
            <w:tcW w:w="397" w:type="pct"/>
            <w:gridSpan w:val="2"/>
            <w:shd w:val="clear" w:color="auto" w:fill="FFFFFF" w:themeFill="background1"/>
          </w:tcPr>
          <w:p w14:paraId="17F1A2D2"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65C62FBD"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0" w:type="pct"/>
            <w:shd w:val="clear" w:color="auto" w:fill="FFFFFF" w:themeFill="background1"/>
          </w:tcPr>
          <w:p w14:paraId="7F225A18" w14:textId="03F632E8" w:rsidR="00397C8E" w:rsidRPr="008C32D5" w:rsidRDefault="00977C41" w:rsidP="00977C4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hAnsi="Times New Roman" w:cs="Times New Roman"/>
                <w:bCs/>
                <w:sz w:val="20"/>
                <w:lang w:val="ro-MD" w:eastAsia="en-GB"/>
              </w:rPr>
              <w:t>800,0</w:t>
            </w:r>
          </w:p>
        </w:tc>
        <w:tc>
          <w:tcPr>
            <w:tcW w:w="373" w:type="pct"/>
            <w:shd w:val="clear" w:color="auto" w:fill="FFFFFF" w:themeFill="background1"/>
          </w:tcPr>
          <w:p w14:paraId="2C000338"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63E75542"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47" w:type="pct"/>
            <w:gridSpan w:val="2"/>
            <w:shd w:val="clear" w:color="auto" w:fill="FFFFFF" w:themeFill="background1"/>
          </w:tcPr>
          <w:p w14:paraId="3CBEBFA2" w14:textId="3CCCE3A7" w:rsidR="00397C8E" w:rsidRPr="008C32D5" w:rsidRDefault="00977C41" w:rsidP="00977C4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hAnsi="Times New Roman" w:cs="Times New Roman"/>
                <w:bCs/>
                <w:sz w:val="20"/>
                <w:lang w:val="ro-MD" w:eastAsia="en-GB"/>
              </w:rPr>
              <w:t>400,0</w:t>
            </w:r>
          </w:p>
        </w:tc>
        <w:tc>
          <w:tcPr>
            <w:tcW w:w="384" w:type="pct"/>
            <w:shd w:val="clear" w:color="auto" w:fill="FFFFFF" w:themeFill="background1"/>
          </w:tcPr>
          <w:p w14:paraId="61FCB77B"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7CCA90F3"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70" w:type="pct"/>
            <w:shd w:val="clear" w:color="auto" w:fill="FFFFFF" w:themeFill="background1"/>
          </w:tcPr>
          <w:p w14:paraId="0227B816" w14:textId="5CDD7604" w:rsidR="00397C8E" w:rsidRPr="008C32D5" w:rsidRDefault="00977C41" w:rsidP="00977C41">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hAnsi="Times New Roman" w:cs="Times New Roman"/>
                <w:bCs/>
                <w:sz w:val="20"/>
                <w:lang w:val="ro-MD" w:eastAsia="en-GB"/>
              </w:rPr>
              <w:t>200,0</w:t>
            </w:r>
          </w:p>
        </w:tc>
        <w:tc>
          <w:tcPr>
            <w:tcW w:w="366" w:type="pct"/>
            <w:gridSpan w:val="2"/>
            <w:shd w:val="clear" w:color="auto" w:fill="FFFFFF" w:themeFill="background1"/>
          </w:tcPr>
          <w:p w14:paraId="17884646"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48CDD692"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c>
          <w:tcPr>
            <w:tcW w:w="368" w:type="pct"/>
            <w:gridSpan w:val="2"/>
            <w:shd w:val="clear" w:color="auto" w:fill="FFFFFF" w:themeFill="background1"/>
          </w:tcPr>
          <w:p w14:paraId="59874AE9" w14:textId="77777777" w:rsidR="00977C41" w:rsidRPr="008C32D5" w:rsidRDefault="00977C41" w:rsidP="00977C41">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p w14:paraId="1BAD69D3" w14:textId="77777777" w:rsidR="00397C8E" w:rsidRPr="008C32D5" w:rsidRDefault="00397C8E" w:rsidP="00977C41">
            <w:pPr>
              <w:spacing w:line="280" w:lineRule="atLeast"/>
              <w:jc w:val="center"/>
              <w:rPr>
                <w:rFonts w:ascii="Times New Roman" w:eastAsia="Times New Roman" w:hAnsi="Times New Roman" w:cs="Times New Roman"/>
                <w:bCs/>
                <w:sz w:val="20"/>
                <w:szCs w:val="24"/>
                <w:lang w:val="ro-MD" w:eastAsia="en-GB"/>
              </w:rPr>
            </w:pPr>
          </w:p>
        </w:tc>
      </w:tr>
      <w:tr w:rsidR="006716FF" w:rsidRPr="008C32D5" w14:paraId="3887EE66" w14:textId="77777777" w:rsidTr="002228B5">
        <w:trPr>
          <w:gridAfter w:val="1"/>
          <w:wAfter w:w="3" w:type="pct"/>
          <w:trHeight w:val="252"/>
        </w:trPr>
        <w:tc>
          <w:tcPr>
            <w:tcW w:w="202" w:type="pct"/>
            <w:shd w:val="clear" w:color="auto" w:fill="EDEDED" w:themeFill="accent3" w:themeFillTint="33"/>
          </w:tcPr>
          <w:p w14:paraId="18A9804E" w14:textId="64582D89" w:rsidR="000B1506" w:rsidRPr="008C32D5" w:rsidRDefault="009B69F7" w:rsidP="000B1506">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5.</w:t>
            </w:r>
          </w:p>
        </w:tc>
        <w:tc>
          <w:tcPr>
            <w:tcW w:w="685" w:type="pct"/>
            <w:shd w:val="clear" w:color="auto" w:fill="EDEDED" w:themeFill="accent3" w:themeFillTint="33"/>
            <w:vAlign w:val="bottom"/>
          </w:tcPr>
          <w:p w14:paraId="39ABEDED" w14:textId="77777777" w:rsidR="000B1506" w:rsidRPr="008C32D5" w:rsidRDefault="000B1506" w:rsidP="00E751A0">
            <w:pPr>
              <w:jc w:val="both"/>
              <w:rPr>
                <w:rFonts w:ascii="Times New Roman" w:eastAsia="Times New Roman" w:hAnsi="Times New Roman" w:cs="Times New Roman"/>
                <w:sz w:val="16"/>
                <w:szCs w:val="24"/>
                <w:u w:val="single"/>
                <w:lang w:val="ro-MD" w:eastAsia="en-GB"/>
              </w:rPr>
            </w:pPr>
            <w:r w:rsidRPr="008C32D5">
              <w:rPr>
                <w:rFonts w:ascii="Times New Roman" w:eastAsia="Times New Roman" w:hAnsi="Times New Roman" w:cs="Times New Roman"/>
                <w:sz w:val="20"/>
                <w:szCs w:val="20"/>
                <w:lang w:val="ro-MD" w:eastAsia="en-GB"/>
              </w:rPr>
              <w:t>Metodologia de monitorizare și evaluare a programelor de grant, aliniată la criteriile OECD</w:t>
            </w:r>
          </w:p>
        </w:tc>
        <w:tc>
          <w:tcPr>
            <w:tcW w:w="274" w:type="pct"/>
            <w:shd w:val="clear" w:color="auto" w:fill="EDEDED" w:themeFill="accent3" w:themeFillTint="33"/>
          </w:tcPr>
          <w:p w14:paraId="13D382C7" w14:textId="57F26D97" w:rsidR="000B1506" w:rsidRPr="008C32D5" w:rsidRDefault="00E751A0"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EDEDED" w:themeFill="accent3" w:themeFillTint="33"/>
          </w:tcPr>
          <w:p w14:paraId="344CD26D" w14:textId="77777777" w:rsidR="000B1506" w:rsidRPr="008C32D5" w:rsidRDefault="000B1506" w:rsidP="000B1506">
            <w:pPr>
              <w:spacing w:line="280" w:lineRule="atLeast"/>
              <w:rPr>
                <w:rFonts w:ascii="Times New Roman" w:eastAsia="Times New Roman" w:hAnsi="Times New Roman" w:cs="Times New Roman"/>
                <w:b/>
                <w:sz w:val="20"/>
                <w:szCs w:val="24"/>
                <w:lang w:val="ro-MD" w:eastAsia="en-GB"/>
              </w:rPr>
            </w:pPr>
          </w:p>
        </w:tc>
        <w:tc>
          <w:tcPr>
            <w:tcW w:w="320" w:type="pct"/>
            <w:shd w:val="clear" w:color="auto" w:fill="EDEDED" w:themeFill="accent3" w:themeFillTint="33"/>
          </w:tcPr>
          <w:p w14:paraId="02317A0A" w14:textId="77777777" w:rsidR="000B1506" w:rsidRPr="008C32D5" w:rsidRDefault="000B1506" w:rsidP="000B1506">
            <w:pPr>
              <w:spacing w:line="280" w:lineRule="atLeast"/>
              <w:jc w:val="righ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2025</w:t>
            </w:r>
          </w:p>
        </w:tc>
        <w:tc>
          <w:tcPr>
            <w:tcW w:w="372" w:type="pct"/>
            <w:gridSpan w:val="2"/>
            <w:shd w:val="clear" w:color="auto" w:fill="EDEDED" w:themeFill="accent3" w:themeFillTint="33"/>
          </w:tcPr>
          <w:p w14:paraId="12614633" w14:textId="77777777" w:rsidR="00E751A0" w:rsidRPr="008C32D5" w:rsidRDefault="00E751A0" w:rsidP="00E751A0">
            <w:pPr>
              <w:pStyle w:val="TableText"/>
              <w:jc w:val="center"/>
              <w:rPr>
                <w:rFonts w:ascii="Times New Roman" w:hAnsi="Times New Roman"/>
                <w:b/>
                <w:sz w:val="20"/>
                <w:lang w:val="ro-MD" w:eastAsia="en-GB"/>
              </w:rPr>
            </w:pPr>
            <w:r w:rsidRPr="008C32D5">
              <w:rPr>
                <w:rFonts w:ascii="Times New Roman" w:hAnsi="Times New Roman"/>
                <w:b/>
                <w:sz w:val="20"/>
                <w:lang w:val="ro-MD" w:eastAsia="en-GB"/>
              </w:rPr>
              <w:t>120,0</w:t>
            </w:r>
          </w:p>
          <w:p w14:paraId="3F238E53"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p>
        </w:tc>
        <w:tc>
          <w:tcPr>
            <w:tcW w:w="397" w:type="pct"/>
            <w:gridSpan w:val="2"/>
            <w:shd w:val="clear" w:color="auto" w:fill="EDEDED" w:themeFill="accent3" w:themeFillTint="33"/>
          </w:tcPr>
          <w:p w14:paraId="6ACFAACF" w14:textId="77777777" w:rsidR="00E751A0" w:rsidRPr="008C32D5" w:rsidRDefault="00E751A0" w:rsidP="00E751A0">
            <w:pPr>
              <w:pStyle w:val="TableText"/>
              <w:spacing w:line="240" w:lineRule="auto"/>
              <w:jc w:val="center"/>
              <w:rPr>
                <w:rFonts w:ascii="Times New Roman" w:hAnsi="Times New Roman"/>
                <w:b/>
                <w:sz w:val="20"/>
                <w:lang w:val="ro-MD" w:eastAsia="en-GB"/>
              </w:rPr>
            </w:pPr>
            <w:r w:rsidRPr="008C32D5">
              <w:rPr>
                <w:rFonts w:ascii="Times New Roman" w:hAnsi="Times New Roman"/>
                <w:b/>
                <w:sz w:val="20"/>
                <w:lang w:val="ro-MD" w:eastAsia="en-GB"/>
              </w:rPr>
              <w:t>0,0</w:t>
            </w:r>
          </w:p>
          <w:p w14:paraId="5217E4F0"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p>
        </w:tc>
        <w:tc>
          <w:tcPr>
            <w:tcW w:w="360" w:type="pct"/>
            <w:shd w:val="clear" w:color="auto" w:fill="EDEDED" w:themeFill="accent3" w:themeFillTint="33"/>
          </w:tcPr>
          <w:p w14:paraId="3BD8BD70" w14:textId="77777777" w:rsidR="00E751A0" w:rsidRPr="008C32D5" w:rsidRDefault="00E751A0" w:rsidP="00E751A0">
            <w:pPr>
              <w:pStyle w:val="TableText"/>
              <w:spacing w:line="240" w:lineRule="auto"/>
              <w:jc w:val="center"/>
              <w:rPr>
                <w:rFonts w:ascii="Times New Roman" w:hAnsi="Times New Roman"/>
                <w:b/>
                <w:sz w:val="20"/>
                <w:lang w:val="ro-MD" w:eastAsia="en-GB"/>
              </w:rPr>
            </w:pPr>
            <w:r w:rsidRPr="008C32D5">
              <w:rPr>
                <w:rFonts w:ascii="Times New Roman" w:hAnsi="Times New Roman"/>
                <w:b/>
                <w:sz w:val="20"/>
                <w:lang w:val="ro-MD" w:eastAsia="en-GB"/>
              </w:rPr>
              <w:t>0,0</w:t>
            </w:r>
          </w:p>
          <w:p w14:paraId="79B6B369"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p>
        </w:tc>
        <w:tc>
          <w:tcPr>
            <w:tcW w:w="373" w:type="pct"/>
            <w:shd w:val="clear" w:color="auto" w:fill="EDEDED" w:themeFill="accent3" w:themeFillTint="33"/>
          </w:tcPr>
          <w:p w14:paraId="04E83D72" w14:textId="77777777" w:rsidR="00E751A0" w:rsidRPr="008C32D5" w:rsidRDefault="00E751A0" w:rsidP="00E751A0">
            <w:pPr>
              <w:pStyle w:val="TableText"/>
              <w:spacing w:line="240" w:lineRule="auto"/>
              <w:jc w:val="center"/>
              <w:rPr>
                <w:rFonts w:ascii="Times New Roman" w:hAnsi="Times New Roman"/>
                <w:b/>
                <w:sz w:val="20"/>
                <w:lang w:val="ro-MD" w:eastAsia="en-GB"/>
              </w:rPr>
            </w:pPr>
            <w:r w:rsidRPr="008C32D5">
              <w:rPr>
                <w:rFonts w:ascii="Times New Roman" w:hAnsi="Times New Roman"/>
                <w:b/>
                <w:sz w:val="20"/>
                <w:lang w:val="ro-MD" w:eastAsia="en-GB"/>
              </w:rPr>
              <w:t>0,0</w:t>
            </w:r>
          </w:p>
          <w:p w14:paraId="710DB662" w14:textId="51C5FB64"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p>
        </w:tc>
        <w:tc>
          <w:tcPr>
            <w:tcW w:w="347" w:type="pct"/>
            <w:gridSpan w:val="2"/>
            <w:shd w:val="clear" w:color="auto" w:fill="EDEDED" w:themeFill="accent3" w:themeFillTint="33"/>
          </w:tcPr>
          <w:p w14:paraId="361AB587" w14:textId="161776E3" w:rsidR="000B1506" w:rsidRPr="008C32D5" w:rsidRDefault="00E751A0"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120,0</w:t>
            </w:r>
          </w:p>
        </w:tc>
        <w:tc>
          <w:tcPr>
            <w:tcW w:w="384" w:type="pct"/>
            <w:shd w:val="clear" w:color="auto" w:fill="EDEDED" w:themeFill="accent3" w:themeFillTint="33"/>
          </w:tcPr>
          <w:p w14:paraId="30FDC16D" w14:textId="77777777" w:rsidR="00E751A0" w:rsidRPr="008C32D5" w:rsidRDefault="00E751A0" w:rsidP="00E751A0">
            <w:pPr>
              <w:pStyle w:val="TableText"/>
              <w:spacing w:line="240" w:lineRule="auto"/>
              <w:jc w:val="center"/>
              <w:rPr>
                <w:rFonts w:ascii="Times New Roman" w:hAnsi="Times New Roman"/>
                <w:b/>
                <w:sz w:val="20"/>
                <w:lang w:val="ro-MD" w:eastAsia="en-GB"/>
              </w:rPr>
            </w:pPr>
            <w:r w:rsidRPr="008C32D5">
              <w:rPr>
                <w:rFonts w:ascii="Times New Roman" w:hAnsi="Times New Roman"/>
                <w:b/>
                <w:sz w:val="20"/>
                <w:lang w:val="ro-MD" w:eastAsia="en-GB"/>
              </w:rPr>
              <w:t>0,0</w:t>
            </w:r>
          </w:p>
          <w:p w14:paraId="39B2D37C"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p>
        </w:tc>
        <w:tc>
          <w:tcPr>
            <w:tcW w:w="370" w:type="pct"/>
            <w:shd w:val="clear" w:color="auto" w:fill="EDEDED" w:themeFill="accent3" w:themeFillTint="33"/>
          </w:tcPr>
          <w:p w14:paraId="11F2471F" w14:textId="77777777" w:rsidR="00E751A0" w:rsidRPr="008C32D5" w:rsidRDefault="00E751A0" w:rsidP="00E751A0">
            <w:pPr>
              <w:pStyle w:val="TableText"/>
              <w:spacing w:line="240" w:lineRule="auto"/>
              <w:jc w:val="center"/>
              <w:rPr>
                <w:rFonts w:ascii="Times New Roman" w:hAnsi="Times New Roman"/>
                <w:b/>
                <w:sz w:val="20"/>
                <w:lang w:val="ro-MD" w:eastAsia="en-GB"/>
              </w:rPr>
            </w:pPr>
            <w:r w:rsidRPr="008C32D5">
              <w:rPr>
                <w:rFonts w:ascii="Times New Roman" w:hAnsi="Times New Roman"/>
                <w:b/>
                <w:sz w:val="20"/>
                <w:lang w:val="ro-MD" w:eastAsia="en-GB"/>
              </w:rPr>
              <w:t>0,0</w:t>
            </w:r>
          </w:p>
          <w:p w14:paraId="1C6814EA"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p>
        </w:tc>
        <w:tc>
          <w:tcPr>
            <w:tcW w:w="366" w:type="pct"/>
            <w:gridSpan w:val="2"/>
            <w:shd w:val="clear" w:color="auto" w:fill="EDEDED" w:themeFill="accent3" w:themeFillTint="33"/>
          </w:tcPr>
          <w:p w14:paraId="169F1F8B" w14:textId="77777777" w:rsidR="00E751A0" w:rsidRPr="008C32D5" w:rsidRDefault="00E751A0" w:rsidP="00E751A0">
            <w:pPr>
              <w:pStyle w:val="TableText"/>
              <w:spacing w:line="240" w:lineRule="auto"/>
              <w:jc w:val="center"/>
              <w:rPr>
                <w:rFonts w:ascii="Times New Roman" w:hAnsi="Times New Roman"/>
                <w:b/>
                <w:sz w:val="20"/>
                <w:lang w:val="ro-MD" w:eastAsia="en-GB"/>
              </w:rPr>
            </w:pPr>
            <w:r w:rsidRPr="008C32D5">
              <w:rPr>
                <w:rFonts w:ascii="Times New Roman" w:hAnsi="Times New Roman"/>
                <w:b/>
                <w:sz w:val="20"/>
                <w:lang w:val="ro-MD" w:eastAsia="en-GB"/>
              </w:rPr>
              <w:t>0,0</w:t>
            </w:r>
          </w:p>
          <w:p w14:paraId="5FF718D1"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p>
        </w:tc>
        <w:tc>
          <w:tcPr>
            <w:tcW w:w="368" w:type="pct"/>
            <w:gridSpan w:val="2"/>
            <w:shd w:val="clear" w:color="auto" w:fill="EDEDED" w:themeFill="accent3" w:themeFillTint="33"/>
          </w:tcPr>
          <w:p w14:paraId="7189E292" w14:textId="77777777" w:rsidR="00E751A0" w:rsidRPr="008C32D5" w:rsidRDefault="00E751A0" w:rsidP="00E751A0">
            <w:pPr>
              <w:pStyle w:val="TableText"/>
              <w:spacing w:line="240" w:lineRule="auto"/>
              <w:jc w:val="center"/>
              <w:rPr>
                <w:rFonts w:ascii="Times New Roman" w:hAnsi="Times New Roman"/>
                <w:b/>
                <w:sz w:val="20"/>
                <w:lang w:val="ro-MD" w:eastAsia="en-GB"/>
              </w:rPr>
            </w:pPr>
            <w:r w:rsidRPr="008C32D5">
              <w:rPr>
                <w:rFonts w:ascii="Times New Roman" w:hAnsi="Times New Roman"/>
                <w:b/>
                <w:sz w:val="20"/>
                <w:lang w:val="ro-MD" w:eastAsia="en-GB"/>
              </w:rPr>
              <w:t>0,0</w:t>
            </w:r>
          </w:p>
          <w:p w14:paraId="257FF287"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p>
        </w:tc>
      </w:tr>
      <w:tr w:rsidR="000B1506" w:rsidRPr="008C32D5" w14:paraId="04AE3A23" w14:textId="77777777" w:rsidTr="002228B5">
        <w:trPr>
          <w:gridAfter w:val="1"/>
          <w:wAfter w:w="3" w:type="pct"/>
          <w:trHeight w:val="252"/>
        </w:trPr>
        <w:tc>
          <w:tcPr>
            <w:tcW w:w="202" w:type="pct"/>
            <w:shd w:val="clear" w:color="auto" w:fill="E7E6E6" w:themeFill="background2"/>
          </w:tcPr>
          <w:p w14:paraId="51D19239" w14:textId="20211F6C" w:rsidR="000B1506" w:rsidRPr="008C32D5" w:rsidRDefault="009B69F7" w:rsidP="000B1506">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lastRenderedPageBreak/>
              <w:t>6.</w:t>
            </w:r>
          </w:p>
        </w:tc>
        <w:tc>
          <w:tcPr>
            <w:tcW w:w="685" w:type="pct"/>
            <w:shd w:val="clear" w:color="auto" w:fill="E7E6E6" w:themeFill="background2"/>
            <w:vAlign w:val="bottom"/>
          </w:tcPr>
          <w:p w14:paraId="6FE3865F" w14:textId="77777777" w:rsidR="000B1506" w:rsidRPr="008C32D5" w:rsidRDefault="000B1506" w:rsidP="00E751A0">
            <w:pPr>
              <w:jc w:val="both"/>
              <w:rPr>
                <w:rFonts w:ascii="Times New Roman" w:eastAsia="Times New Roman" w:hAnsi="Times New Roman" w:cs="Times New Roman"/>
                <w:sz w:val="16"/>
                <w:szCs w:val="24"/>
                <w:u w:val="single"/>
                <w:lang w:val="ro-MD" w:eastAsia="en-GB"/>
              </w:rPr>
            </w:pPr>
            <w:r w:rsidRPr="008C32D5">
              <w:rPr>
                <w:rFonts w:ascii="Times New Roman" w:eastAsia="Times New Roman" w:hAnsi="Times New Roman" w:cs="Times New Roman"/>
                <w:sz w:val="20"/>
                <w:szCs w:val="20"/>
                <w:lang w:val="ro-MD" w:eastAsia="en-GB"/>
              </w:rPr>
              <w:t>Consolidarea controalelor interne și de supraveghere prin implementarea unui cadru de evaluare a riscurilor și crearea unei unități dedicate managementului riscurilor</w:t>
            </w:r>
          </w:p>
        </w:tc>
        <w:tc>
          <w:tcPr>
            <w:tcW w:w="274" w:type="pct"/>
            <w:shd w:val="clear" w:color="auto" w:fill="E7E6E6" w:themeFill="background2"/>
          </w:tcPr>
          <w:p w14:paraId="06A6D969" w14:textId="39167F8C" w:rsidR="000B1506" w:rsidRPr="008C32D5" w:rsidRDefault="00E751A0" w:rsidP="000B1506">
            <w:pPr>
              <w:spacing w:line="280" w:lineRule="atLeast"/>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E7E6E6" w:themeFill="background2"/>
          </w:tcPr>
          <w:p w14:paraId="49EF3E07"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E7E6E6" w:themeFill="background2"/>
          </w:tcPr>
          <w:p w14:paraId="7A2B64D0"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2025</w:t>
            </w:r>
          </w:p>
        </w:tc>
        <w:tc>
          <w:tcPr>
            <w:tcW w:w="372" w:type="pct"/>
            <w:gridSpan w:val="2"/>
            <w:shd w:val="clear" w:color="auto" w:fill="E7E6E6" w:themeFill="background2"/>
          </w:tcPr>
          <w:p w14:paraId="6DC76A55"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5.057,9</w:t>
            </w:r>
          </w:p>
        </w:tc>
        <w:tc>
          <w:tcPr>
            <w:tcW w:w="397" w:type="pct"/>
            <w:gridSpan w:val="2"/>
            <w:shd w:val="clear" w:color="auto" w:fill="E7E6E6" w:themeFill="background2"/>
          </w:tcPr>
          <w:p w14:paraId="164738F1"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207,9</w:t>
            </w:r>
          </w:p>
        </w:tc>
        <w:tc>
          <w:tcPr>
            <w:tcW w:w="360" w:type="pct"/>
            <w:shd w:val="clear" w:color="auto" w:fill="E7E6E6" w:themeFill="background2"/>
          </w:tcPr>
          <w:p w14:paraId="456024FB" w14:textId="77777777"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650,0</w:t>
            </w:r>
          </w:p>
        </w:tc>
        <w:tc>
          <w:tcPr>
            <w:tcW w:w="373" w:type="pct"/>
            <w:shd w:val="clear" w:color="auto" w:fill="E7E6E6" w:themeFill="background2"/>
          </w:tcPr>
          <w:p w14:paraId="14778A34" w14:textId="02EA5FAF" w:rsidR="000B1506" w:rsidRPr="008C32D5" w:rsidRDefault="00E751A0"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47" w:type="pct"/>
            <w:gridSpan w:val="2"/>
            <w:shd w:val="clear" w:color="auto" w:fill="E7E6E6" w:themeFill="background2"/>
          </w:tcPr>
          <w:p w14:paraId="48FD9846" w14:textId="0D735050"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1</w:t>
            </w:r>
            <w:r w:rsidR="009467D7" w:rsidRPr="008C32D5">
              <w:rPr>
                <w:rFonts w:ascii="Times New Roman" w:eastAsia="Times New Roman" w:hAnsi="Times New Roman" w:cs="Times New Roman"/>
                <w:b/>
                <w:sz w:val="20"/>
                <w:szCs w:val="24"/>
                <w:lang w:val="ro-MD" w:eastAsia="en-GB"/>
              </w:rPr>
              <w:t xml:space="preserve"> </w:t>
            </w:r>
            <w:r w:rsidRPr="008C32D5">
              <w:rPr>
                <w:rFonts w:ascii="Times New Roman" w:eastAsia="Times New Roman" w:hAnsi="Times New Roman" w:cs="Times New Roman"/>
                <w:b/>
                <w:sz w:val="20"/>
                <w:szCs w:val="24"/>
                <w:lang w:val="ro-MD" w:eastAsia="en-GB"/>
              </w:rPr>
              <w:t>400,0</w:t>
            </w:r>
          </w:p>
        </w:tc>
        <w:tc>
          <w:tcPr>
            <w:tcW w:w="384" w:type="pct"/>
            <w:shd w:val="clear" w:color="auto" w:fill="E7E6E6" w:themeFill="background2"/>
          </w:tcPr>
          <w:p w14:paraId="43C795CA" w14:textId="68138509" w:rsidR="000B1506" w:rsidRPr="008C32D5" w:rsidRDefault="00E751A0"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70" w:type="pct"/>
            <w:shd w:val="clear" w:color="auto" w:fill="E7E6E6" w:themeFill="background2"/>
          </w:tcPr>
          <w:p w14:paraId="5ACA307C" w14:textId="195DA389"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1</w:t>
            </w:r>
            <w:r w:rsidR="009467D7" w:rsidRPr="008C32D5">
              <w:rPr>
                <w:rFonts w:ascii="Times New Roman" w:eastAsia="Times New Roman" w:hAnsi="Times New Roman" w:cs="Times New Roman"/>
                <w:b/>
                <w:sz w:val="20"/>
                <w:szCs w:val="24"/>
                <w:lang w:val="ro-MD" w:eastAsia="en-GB"/>
              </w:rPr>
              <w:t xml:space="preserve"> </w:t>
            </w:r>
            <w:r w:rsidRPr="008C32D5">
              <w:rPr>
                <w:rFonts w:ascii="Times New Roman" w:eastAsia="Times New Roman" w:hAnsi="Times New Roman" w:cs="Times New Roman"/>
                <w:b/>
                <w:sz w:val="20"/>
                <w:szCs w:val="24"/>
                <w:lang w:val="ro-MD" w:eastAsia="en-GB"/>
              </w:rPr>
              <w:t>400,0</w:t>
            </w:r>
          </w:p>
        </w:tc>
        <w:tc>
          <w:tcPr>
            <w:tcW w:w="366" w:type="pct"/>
            <w:gridSpan w:val="2"/>
            <w:shd w:val="clear" w:color="auto" w:fill="E7E6E6" w:themeFill="background2"/>
          </w:tcPr>
          <w:p w14:paraId="19B2F78A" w14:textId="6CF680B7" w:rsidR="000B1506" w:rsidRPr="008C32D5" w:rsidRDefault="00E751A0"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68" w:type="pct"/>
            <w:gridSpan w:val="2"/>
            <w:shd w:val="clear" w:color="auto" w:fill="E7E6E6" w:themeFill="background2"/>
          </w:tcPr>
          <w:p w14:paraId="01CF3198" w14:textId="6C6A53BB" w:rsidR="000B1506" w:rsidRPr="008C32D5" w:rsidRDefault="000B1506" w:rsidP="00E751A0">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1</w:t>
            </w:r>
            <w:r w:rsidR="009467D7" w:rsidRPr="008C32D5">
              <w:rPr>
                <w:rFonts w:ascii="Times New Roman" w:eastAsia="Times New Roman" w:hAnsi="Times New Roman" w:cs="Times New Roman"/>
                <w:b/>
                <w:sz w:val="20"/>
                <w:szCs w:val="24"/>
                <w:lang w:val="ro-MD" w:eastAsia="en-GB"/>
              </w:rPr>
              <w:t xml:space="preserve"> </w:t>
            </w:r>
            <w:r w:rsidRPr="008C32D5">
              <w:rPr>
                <w:rFonts w:ascii="Times New Roman" w:eastAsia="Times New Roman" w:hAnsi="Times New Roman" w:cs="Times New Roman"/>
                <w:b/>
                <w:sz w:val="20"/>
                <w:szCs w:val="24"/>
                <w:lang w:val="ro-MD" w:eastAsia="en-GB"/>
              </w:rPr>
              <w:t>400,0</w:t>
            </w:r>
          </w:p>
        </w:tc>
      </w:tr>
      <w:tr w:rsidR="00E751A0" w:rsidRPr="008C32D5" w14:paraId="00A0B8CA" w14:textId="77777777" w:rsidTr="002228B5">
        <w:trPr>
          <w:gridAfter w:val="1"/>
          <w:wAfter w:w="3" w:type="pct"/>
          <w:trHeight w:val="252"/>
        </w:trPr>
        <w:tc>
          <w:tcPr>
            <w:tcW w:w="202" w:type="pct"/>
            <w:shd w:val="clear" w:color="auto" w:fill="FFFFFF"/>
          </w:tcPr>
          <w:p w14:paraId="417FD82B" w14:textId="124F2CA8" w:rsidR="00E751A0" w:rsidRPr="008C32D5" w:rsidRDefault="009B69F7" w:rsidP="000B1506">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6</w:t>
            </w:r>
            <w:r w:rsidR="002E1FB9" w:rsidRPr="008C32D5">
              <w:rPr>
                <w:rFonts w:ascii="Times New Roman" w:eastAsia="Times New Roman" w:hAnsi="Times New Roman" w:cs="Times New Roman"/>
                <w:b/>
                <w:bCs/>
                <w:color w:val="000000" w:themeColor="text1"/>
                <w:sz w:val="20"/>
                <w:szCs w:val="20"/>
                <w:lang w:val="ro-MD" w:eastAsia="en-GB"/>
              </w:rPr>
              <w:t>.</w:t>
            </w:r>
            <w:r w:rsidR="00C438C0" w:rsidRPr="008C32D5">
              <w:rPr>
                <w:rFonts w:ascii="Times New Roman" w:eastAsia="Times New Roman" w:hAnsi="Times New Roman" w:cs="Times New Roman"/>
                <w:b/>
                <w:bCs/>
                <w:color w:val="000000" w:themeColor="text1"/>
                <w:sz w:val="20"/>
                <w:szCs w:val="20"/>
                <w:lang w:val="ro-MD" w:eastAsia="en-GB"/>
              </w:rPr>
              <w:t>1</w:t>
            </w:r>
          </w:p>
        </w:tc>
        <w:tc>
          <w:tcPr>
            <w:tcW w:w="685" w:type="pct"/>
            <w:shd w:val="clear" w:color="auto" w:fill="FFFFFF"/>
            <w:vAlign w:val="bottom"/>
          </w:tcPr>
          <w:p w14:paraId="5990B8CF" w14:textId="77777777" w:rsidR="00E751A0" w:rsidRPr="008C32D5" w:rsidRDefault="00E751A0" w:rsidP="00E751A0">
            <w:pPr>
              <w:jc w:val="both"/>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u w:val="single"/>
                <w:lang w:val="ro-MD" w:eastAsia="en-GB"/>
              </w:rPr>
              <w:t>Acțiunea 1</w:t>
            </w:r>
          </w:p>
          <w:p w14:paraId="200EC4C1" w14:textId="77777777" w:rsidR="00E751A0" w:rsidRPr="008C32D5" w:rsidRDefault="00E751A0" w:rsidP="00E751A0">
            <w:pPr>
              <w:pStyle w:val="TableText"/>
              <w:spacing w:line="240" w:lineRule="auto"/>
              <w:jc w:val="both"/>
              <w:rPr>
                <w:rFonts w:ascii="Times New Roman" w:hAnsi="Times New Roman"/>
                <w:sz w:val="20"/>
                <w:szCs w:val="20"/>
                <w:lang w:val="ro-MD" w:eastAsia="en-GB"/>
              </w:rPr>
            </w:pPr>
            <w:r w:rsidRPr="008C32D5">
              <w:rPr>
                <w:rFonts w:ascii="Times New Roman" w:hAnsi="Times New Roman"/>
                <w:sz w:val="20"/>
                <w:szCs w:val="20"/>
                <w:lang w:val="ro-MD" w:eastAsia="en-GB"/>
              </w:rPr>
              <w:t xml:space="preserve">Dezvoltarea cadrului de evaluare a riscurilor </w:t>
            </w:r>
          </w:p>
          <w:p w14:paraId="6094B825" w14:textId="77777777" w:rsidR="00E751A0" w:rsidRPr="008C32D5" w:rsidRDefault="00E751A0" w:rsidP="00E751A0">
            <w:pPr>
              <w:jc w:val="both"/>
              <w:rPr>
                <w:rFonts w:ascii="Times New Roman" w:eastAsia="Times New Roman" w:hAnsi="Times New Roman" w:cs="Times New Roman"/>
                <w:sz w:val="20"/>
                <w:szCs w:val="20"/>
                <w:lang w:val="ro-MD" w:eastAsia="en-GB"/>
              </w:rPr>
            </w:pPr>
          </w:p>
        </w:tc>
        <w:tc>
          <w:tcPr>
            <w:tcW w:w="274" w:type="pct"/>
            <w:shd w:val="clear" w:color="auto" w:fill="FFFFFF"/>
          </w:tcPr>
          <w:p w14:paraId="44694B11" w14:textId="02ACD9EA" w:rsidR="00E751A0" w:rsidRPr="008C32D5" w:rsidRDefault="00E751A0" w:rsidP="000B1506">
            <w:pPr>
              <w:spacing w:line="280" w:lineRule="atLeast"/>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5001</w:t>
            </w:r>
          </w:p>
        </w:tc>
        <w:tc>
          <w:tcPr>
            <w:tcW w:w="179" w:type="pct"/>
            <w:shd w:val="clear" w:color="auto" w:fill="FFFFFF"/>
          </w:tcPr>
          <w:p w14:paraId="1671AD09" w14:textId="77777777" w:rsidR="00E751A0" w:rsidRPr="008C32D5" w:rsidRDefault="00E751A0" w:rsidP="000B1506">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FFFFFF"/>
          </w:tcPr>
          <w:p w14:paraId="2207EE4A" w14:textId="77777777" w:rsidR="00E751A0" w:rsidRPr="008C32D5" w:rsidRDefault="00E751A0" w:rsidP="000B1506">
            <w:pPr>
              <w:spacing w:line="280" w:lineRule="atLeast"/>
              <w:jc w:val="right"/>
              <w:rPr>
                <w:rFonts w:ascii="Times New Roman" w:eastAsia="Times New Roman" w:hAnsi="Times New Roman" w:cs="Times New Roman"/>
                <w:bCs/>
                <w:color w:val="0070C0"/>
                <w:sz w:val="20"/>
                <w:szCs w:val="24"/>
                <w:lang w:val="ro-MD" w:eastAsia="en-GB"/>
              </w:rPr>
            </w:pPr>
          </w:p>
        </w:tc>
        <w:tc>
          <w:tcPr>
            <w:tcW w:w="372" w:type="pct"/>
            <w:gridSpan w:val="2"/>
            <w:shd w:val="clear" w:color="auto" w:fill="FFFFFF"/>
          </w:tcPr>
          <w:p w14:paraId="254D5351" w14:textId="63340693" w:rsidR="00E751A0" w:rsidRPr="008C32D5" w:rsidRDefault="009467D7" w:rsidP="000B1506">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207,9</w:t>
            </w:r>
          </w:p>
        </w:tc>
        <w:tc>
          <w:tcPr>
            <w:tcW w:w="397" w:type="pct"/>
            <w:gridSpan w:val="2"/>
            <w:shd w:val="clear" w:color="auto" w:fill="FFFFFF"/>
          </w:tcPr>
          <w:p w14:paraId="5CDD1833" w14:textId="77777777" w:rsidR="00E751A0" w:rsidRPr="008C32D5" w:rsidRDefault="00E751A0" w:rsidP="00E751A0">
            <w:pPr>
              <w:spacing w:line="280" w:lineRule="atLeast"/>
              <w:jc w:val="center"/>
              <w:rPr>
                <w:rFonts w:ascii="Times New Roman" w:hAnsi="Times New Roman"/>
                <w:bCs/>
                <w:sz w:val="20"/>
                <w:lang w:val="ro-MD" w:eastAsia="en-GB"/>
              </w:rPr>
            </w:pPr>
            <w:r w:rsidRPr="008C32D5">
              <w:rPr>
                <w:rFonts w:ascii="Times New Roman" w:hAnsi="Times New Roman"/>
                <w:bCs/>
                <w:sz w:val="20"/>
                <w:lang w:val="ro-MD" w:eastAsia="en-GB"/>
              </w:rPr>
              <w:t>207,9</w:t>
            </w:r>
          </w:p>
          <w:p w14:paraId="22821A60" w14:textId="2A741B00" w:rsidR="00E751A0" w:rsidRPr="008C32D5" w:rsidRDefault="00E751A0" w:rsidP="00E751A0">
            <w:pPr>
              <w:spacing w:line="280" w:lineRule="atLeast"/>
              <w:jc w:val="center"/>
              <w:rPr>
                <w:rFonts w:ascii="Times New Roman" w:eastAsia="Times New Roman" w:hAnsi="Times New Roman" w:cs="Times New Roman"/>
                <w:bCs/>
                <w:i/>
                <w:iCs/>
                <w:color w:val="0070C0"/>
                <w:sz w:val="20"/>
                <w:szCs w:val="24"/>
                <w:lang w:val="ro-MD" w:eastAsia="en-GB"/>
              </w:rPr>
            </w:pPr>
            <w:r w:rsidRPr="008C32D5">
              <w:rPr>
                <w:rFonts w:ascii="Times New Roman" w:hAnsi="Times New Roman"/>
                <w:bCs/>
                <w:i/>
                <w:iCs/>
                <w:sz w:val="20"/>
                <w:lang w:val="ro-MD" w:eastAsia="en-GB"/>
              </w:rPr>
              <w:t>(cheltuieli salariale)</w:t>
            </w:r>
          </w:p>
        </w:tc>
        <w:tc>
          <w:tcPr>
            <w:tcW w:w="360" w:type="pct"/>
            <w:shd w:val="clear" w:color="auto" w:fill="FFFFFF"/>
          </w:tcPr>
          <w:p w14:paraId="743AA771" w14:textId="1BDCC483" w:rsidR="00E751A0" w:rsidRPr="008C32D5" w:rsidRDefault="009467D7" w:rsidP="000B1506">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73" w:type="pct"/>
            <w:shd w:val="clear" w:color="auto" w:fill="FFFFFF"/>
          </w:tcPr>
          <w:p w14:paraId="0936A0B3" w14:textId="7F6B98F2" w:rsidR="00E751A0" w:rsidRPr="008C32D5" w:rsidRDefault="009467D7" w:rsidP="000B1506">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47" w:type="pct"/>
            <w:gridSpan w:val="2"/>
            <w:shd w:val="clear" w:color="auto" w:fill="FFFFFF"/>
          </w:tcPr>
          <w:p w14:paraId="0FBFB63E" w14:textId="5DD7876E" w:rsidR="00E751A0" w:rsidRPr="008C32D5" w:rsidRDefault="009467D7" w:rsidP="000B1506">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84" w:type="pct"/>
            <w:shd w:val="clear" w:color="auto" w:fill="FFFFFF"/>
          </w:tcPr>
          <w:p w14:paraId="48BF1960" w14:textId="30736931" w:rsidR="00E751A0" w:rsidRPr="008C32D5" w:rsidRDefault="009467D7" w:rsidP="000B1506">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70" w:type="pct"/>
            <w:shd w:val="clear" w:color="auto" w:fill="FFFFFF"/>
          </w:tcPr>
          <w:p w14:paraId="663D6232" w14:textId="56975BA9" w:rsidR="00E751A0" w:rsidRPr="008C32D5" w:rsidRDefault="009467D7" w:rsidP="000B1506">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66" w:type="pct"/>
            <w:gridSpan w:val="2"/>
            <w:shd w:val="clear" w:color="auto" w:fill="FFFFFF"/>
          </w:tcPr>
          <w:p w14:paraId="5BED0EB3" w14:textId="07A43A97" w:rsidR="00E751A0" w:rsidRPr="008C32D5" w:rsidRDefault="009467D7" w:rsidP="000B1506">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68" w:type="pct"/>
            <w:gridSpan w:val="2"/>
            <w:shd w:val="clear" w:color="auto" w:fill="FFFFFF"/>
          </w:tcPr>
          <w:p w14:paraId="3059D081" w14:textId="42685E50" w:rsidR="00E751A0" w:rsidRPr="008C32D5" w:rsidRDefault="009467D7" w:rsidP="000B1506">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r>
      <w:tr w:rsidR="00E751A0" w:rsidRPr="008C32D5" w14:paraId="03EB6EB6" w14:textId="77777777" w:rsidTr="002228B5">
        <w:trPr>
          <w:gridAfter w:val="1"/>
          <w:wAfter w:w="3" w:type="pct"/>
          <w:trHeight w:val="252"/>
        </w:trPr>
        <w:tc>
          <w:tcPr>
            <w:tcW w:w="202" w:type="pct"/>
            <w:shd w:val="clear" w:color="auto" w:fill="FFFFFF"/>
          </w:tcPr>
          <w:p w14:paraId="7C3A9793" w14:textId="3EFED671" w:rsidR="00E751A0" w:rsidRPr="008C32D5" w:rsidRDefault="009B69F7" w:rsidP="000B1506">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6</w:t>
            </w:r>
            <w:r w:rsidR="002E1FB9" w:rsidRPr="008C32D5">
              <w:rPr>
                <w:rFonts w:ascii="Times New Roman" w:eastAsia="Times New Roman" w:hAnsi="Times New Roman" w:cs="Times New Roman"/>
                <w:b/>
                <w:bCs/>
                <w:color w:val="000000" w:themeColor="text1"/>
                <w:sz w:val="20"/>
                <w:szCs w:val="20"/>
                <w:lang w:val="ro-MD" w:eastAsia="en-GB"/>
              </w:rPr>
              <w:t>.</w:t>
            </w:r>
            <w:r w:rsidR="00C438C0" w:rsidRPr="008C32D5">
              <w:rPr>
                <w:rFonts w:ascii="Times New Roman" w:eastAsia="Times New Roman" w:hAnsi="Times New Roman" w:cs="Times New Roman"/>
                <w:b/>
                <w:bCs/>
                <w:color w:val="000000" w:themeColor="text1"/>
                <w:sz w:val="20"/>
                <w:szCs w:val="20"/>
                <w:lang w:val="ro-MD" w:eastAsia="en-GB"/>
              </w:rPr>
              <w:t>2</w:t>
            </w:r>
          </w:p>
        </w:tc>
        <w:tc>
          <w:tcPr>
            <w:tcW w:w="685" w:type="pct"/>
            <w:shd w:val="clear" w:color="auto" w:fill="FFFFFF"/>
            <w:vAlign w:val="bottom"/>
          </w:tcPr>
          <w:p w14:paraId="14C1E638" w14:textId="77777777" w:rsidR="00E751A0" w:rsidRPr="008C32D5" w:rsidRDefault="00E751A0" w:rsidP="00E751A0">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2</w:t>
            </w:r>
          </w:p>
          <w:p w14:paraId="6ED5EED1" w14:textId="6DA9A059" w:rsidR="00E751A0" w:rsidRPr="008C32D5" w:rsidRDefault="00E751A0" w:rsidP="00E751A0">
            <w:pPr>
              <w:jc w:val="both"/>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Crearea unei unități separate pentru managementul riscurilor</w:t>
            </w:r>
          </w:p>
        </w:tc>
        <w:tc>
          <w:tcPr>
            <w:tcW w:w="274" w:type="pct"/>
            <w:shd w:val="clear" w:color="auto" w:fill="FFFFFF"/>
          </w:tcPr>
          <w:p w14:paraId="2037B10D" w14:textId="69D46482" w:rsidR="00E751A0" w:rsidRPr="008C32D5" w:rsidRDefault="00E751A0" w:rsidP="000B1506">
            <w:pPr>
              <w:spacing w:line="280" w:lineRule="atLeast"/>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FFFFFF"/>
          </w:tcPr>
          <w:p w14:paraId="13901392" w14:textId="77777777" w:rsidR="00E751A0" w:rsidRPr="008C32D5" w:rsidRDefault="00E751A0" w:rsidP="000B1506">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FFFFFF"/>
          </w:tcPr>
          <w:p w14:paraId="194B8555" w14:textId="77777777" w:rsidR="00E751A0" w:rsidRPr="008C32D5" w:rsidRDefault="00E751A0" w:rsidP="000B1506">
            <w:pPr>
              <w:spacing w:line="280" w:lineRule="atLeast"/>
              <w:jc w:val="right"/>
              <w:rPr>
                <w:rFonts w:ascii="Times New Roman" w:eastAsia="Times New Roman" w:hAnsi="Times New Roman" w:cs="Times New Roman"/>
                <w:bCs/>
                <w:color w:val="0070C0"/>
                <w:sz w:val="20"/>
                <w:szCs w:val="24"/>
                <w:lang w:val="ro-MD" w:eastAsia="en-GB"/>
              </w:rPr>
            </w:pPr>
          </w:p>
        </w:tc>
        <w:tc>
          <w:tcPr>
            <w:tcW w:w="372" w:type="pct"/>
            <w:gridSpan w:val="2"/>
            <w:shd w:val="clear" w:color="auto" w:fill="FFFFFF"/>
          </w:tcPr>
          <w:p w14:paraId="0146D7B0" w14:textId="2400263D" w:rsidR="00E751A0" w:rsidRPr="008C32D5" w:rsidRDefault="009467D7" w:rsidP="000B1506">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4850,0</w:t>
            </w:r>
          </w:p>
        </w:tc>
        <w:tc>
          <w:tcPr>
            <w:tcW w:w="397" w:type="pct"/>
            <w:gridSpan w:val="2"/>
            <w:shd w:val="clear" w:color="auto" w:fill="FFFFFF"/>
          </w:tcPr>
          <w:p w14:paraId="15CD2B32" w14:textId="382A1040" w:rsidR="00E751A0" w:rsidRPr="008C32D5" w:rsidRDefault="009467D7" w:rsidP="000B1506">
            <w:pPr>
              <w:spacing w:line="280" w:lineRule="atLeast"/>
              <w:jc w:val="right"/>
              <w:rPr>
                <w:rFonts w:ascii="Times New Roman" w:eastAsia="Times New Roman" w:hAnsi="Times New Roman" w:cs="Times New Roman"/>
                <w:bCs/>
                <w:color w:val="0070C0"/>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60" w:type="pct"/>
            <w:shd w:val="clear" w:color="auto" w:fill="FFFFFF"/>
          </w:tcPr>
          <w:p w14:paraId="7AFECFBD" w14:textId="15E56735" w:rsidR="00E751A0" w:rsidRPr="008C32D5" w:rsidRDefault="00E751A0" w:rsidP="00E751A0">
            <w:pPr>
              <w:spacing w:line="280" w:lineRule="atLeast"/>
              <w:jc w:val="center"/>
              <w:rPr>
                <w:rFonts w:ascii="Times New Roman" w:eastAsia="Times New Roman" w:hAnsi="Times New Roman" w:cs="Times New Roman"/>
                <w:bCs/>
                <w:sz w:val="20"/>
                <w:szCs w:val="24"/>
                <w:lang w:val="ro-MD" w:eastAsia="en-GB"/>
              </w:rPr>
            </w:pPr>
            <w:r w:rsidRPr="008C32D5">
              <w:rPr>
                <w:bCs/>
                <w:sz w:val="20"/>
                <w:lang w:val="ro-MD" w:eastAsia="en-GB"/>
              </w:rPr>
              <w:t>650,0</w:t>
            </w:r>
          </w:p>
        </w:tc>
        <w:tc>
          <w:tcPr>
            <w:tcW w:w="373" w:type="pct"/>
            <w:shd w:val="clear" w:color="auto" w:fill="FFFFFF"/>
          </w:tcPr>
          <w:p w14:paraId="1C74824E" w14:textId="77777777" w:rsidR="00E751A0" w:rsidRPr="008C32D5" w:rsidRDefault="00E751A0" w:rsidP="00E751A0">
            <w:pPr>
              <w:spacing w:line="280" w:lineRule="atLeast"/>
              <w:jc w:val="center"/>
              <w:rPr>
                <w:rFonts w:ascii="Times New Roman" w:eastAsia="Times New Roman" w:hAnsi="Times New Roman" w:cs="Times New Roman"/>
                <w:bCs/>
                <w:sz w:val="20"/>
                <w:szCs w:val="24"/>
                <w:lang w:val="ro-MD" w:eastAsia="en-GB"/>
              </w:rPr>
            </w:pPr>
          </w:p>
        </w:tc>
        <w:tc>
          <w:tcPr>
            <w:tcW w:w="347" w:type="pct"/>
            <w:gridSpan w:val="2"/>
            <w:shd w:val="clear" w:color="auto" w:fill="FFFFFF"/>
          </w:tcPr>
          <w:p w14:paraId="3CB7B723" w14:textId="30F4C14C" w:rsidR="00E751A0" w:rsidRPr="008C32D5" w:rsidRDefault="00E751A0" w:rsidP="00E751A0">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hAnsi="Times New Roman"/>
                <w:bCs/>
                <w:sz w:val="20"/>
                <w:lang w:val="ro-MD" w:eastAsia="en-GB"/>
              </w:rPr>
              <w:t>1.400,0</w:t>
            </w:r>
          </w:p>
        </w:tc>
        <w:tc>
          <w:tcPr>
            <w:tcW w:w="384" w:type="pct"/>
            <w:shd w:val="clear" w:color="auto" w:fill="FFFFFF"/>
          </w:tcPr>
          <w:p w14:paraId="6EF99A85" w14:textId="77777777" w:rsidR="00E751A0" w:rsidRPr="008C32D5" w:rsidRDefault="00E751A0" w:rsidP="00E751A0">
            <w:pPr>
              <w:spacing w:line="280" w:lineRule="atLeast"/>
              <w:jc w:val="center"/>
              <w:rPr>
                <w:rFonts w:ascii="Times New Roman" w:eastAsia="Times New Roman" w:hAnsi="Times New Roman" w:cs="Times New Roman"/>
                <w:bCs/>
                <w:sz w:val="20"/>
                <w:szCs w:val="24"/>
                <w:lang w:val="ro-MD" w:eastAsia="en-GB"/>
              </w:rPr>
            </w:pPr>
          </w:p>
        </w:tc>
        <w:tc>
          <w:tcPr>
            <w:tcW w:w="370" w:type="pct"/>
            <w:shd w:val="clear" w:color="auto" w:fill="FFFFFF"/>
          </w:tcPr>
          <w:p w14:paraId="78A9D43A" w14:textId="38A4259A" w:rsidR="00E751A0" w:rsidRPr="008C32D5" w:rsidRDefault="00E751A0" w:rsidP="00E751A0">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hAnsi="Times New Roman"/>
                <w:bCs/>
                <w:sz w:val="20"/>
                <w:lang w:val="ro-MD" w:eastAsia="en-GB"/>
              </w:rPr>
              <w:t>1.400,0</w:t>
            </w:r>
          </w:p>
        </w:tc>
        <w:tc>
          <w:tcPr>
            <w:tcW w:w="366" w:type="pct"/>
            <w:gridSpan w:val="2"/>
            <w:shd w:val="clear" w:color="auto" w:fill="FFFFFF"/>
          </w:tcPr>
          <w:p w14:paraId="263FB546" w14:textId="77777777" w:rsidR="00E751A0" w:rsidRPr="008C32D5" w:rsidRDefault="00E751A0" w:rsidP="00E751A0">
            <w:pPr>
              <w:spacing w:line="280" w:lineRule="atLeast"/>
              <w:jc w:val="center"/>
              <w:rPr>
                <w:rFonts w:ascii="Times New Roman" w:eastAsia="Times New Roman" w:hAnsi="Times New Roman" w:cs="Times New Roman"/>
                <w:bCs/>
                <w:sz w:val="20"/>
                <w:szCs w:val="24"/>
                <w:lang w:val="ro-MD" w:eastAsia="en-GB"/>
              </w:rPr>
            </w:pPr>
          </w:p>
        </w:tc>
        <w:tc>
          <w:tcPr>
            <w:tcW w:w="368" w:type="pct"/>
            <w:gridSpan w:val="2"/>
            <w:shd w:val="clear" w:color="auto" w:fill="FFFFFF"/>
          </w:tcPr>
          <w:p w14:paraId="751A102C" w14:textId="73EEAC36" w:rsidR="00E751A0" w:rsidRPr="008C32D5" w:rsidRDefault="00E751A0" w:rsidP="00E751A0">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hAnsi="Times New Roman"/>
                <w:bCs/>
                <w:sz w:val="20"/>
                <w:lang w:val="ro-MD" w:eastAsia="en-GB"/>
              </w:rPr>
              <w:t>1.400,0</w:t>
            </w:r>
          </w:p>
        </w:tc>
      </w:tr>
      <w:tr w:rsidR="009B69F7" w:rsidRPr="008C32D5" w14:paraId="333BDAFA" w14:textId="77777777" w:rsidTr="002228B5">
        <w:trPr>
          <w:gridAfter w:val="1"/>
          <w:wAfter w:w="3" w:type="pct"/>
          <w:trHeight w:val="252"/>
        </w:trPr>
        <w:tc>
          <w:tcPr>
            <w:tcW w:w="202" w:type="pct"/>
            <w:shd w:val="clear" w:color="auto" w:fill="E7E6E6" w:themeFill="background2"/>
          </w:tcPr>
          <w:p w14:paraId="538D51EC" w14:textId="022B8504" w:rsidR="009B69F7" w:rsidRPr="008C32D5" w:rsidRDefault="009B69F7" w:rsidP="009B69F7">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7.</w:t>
            </w:r>
          </w:p>
        </w:tc>
        <w:tc>
          <w:tcPr>
            <w:tcW w:w="685" w:type="pct"/>
            <w:shd w:val="clear" w:color="auto" w:fill="E7E6E6" w:themeFill="background2"/>
            <w:vAlign w:val="bottom"/>
          </w:tcPr>
          <w:p w14:paraId="6F8CB14F" w14:textId="0354898C" w:rsidR="009B69F7" w:rsidRPr="008C32D5" w:rsidRDefault="009B69F7" w:rsidP="009B69F7">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Accesul IMM-urilor la finanțare facilitat de ODA prin: (i) îmbunătățirea procedurilor interne ale FGC, (ii) introducerea a două noi instrumente în cadrul Fondului de Garantare a Creditelor ODA pentru consolidarea capacităților de împrumut ale IMM-urilor, inclusiv vizând în special IMM-urile orientate spre export și</w:t>
            </w:r>
          </w:p>
        </w:tc>
        <w:tc>
          <w:tcPr>
            <w:tcW w:w="274" w:type="pct"/>
            <w:shd w:val="clear" w:color="auto" w:fill="E7E6E6" w:themeFill="background2"/>
          </w:tcPr>
          <w:p w14:paraId="55894352" w14:textId="77777777" w:rsidR="009B69F7" w:rsidRPr="008C32D5" w:rsidRDefault="009B69F7" w:rsidP="009B69F7">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5001</w:t>
            </w:r>
          </w:p>
          <w:p w14:paraId="037B1718" w14:textId="6D62120D" w:rsidR="009B69F7" w:rsidRPr="008C32D5" w:rsidRDefault="009B69F7" w:rsidP="009B69F7">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E7E6E6" w:themeFill="background2"/>
          </w:tcPr>
          <w:p w14:paraId="24319CB5" w14:textId="77777777" w:rsidR="009B69F7" w:rsidRPr="008C32D5" w:rsidRDefault="009B69F7" w:rsidP="009B69F7">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E7E6E6" w:themeFill="background2"/>
          </w:tcPr>
          <w:p w14:paraId="1E558CF2" w14:textId="77777777" w:rsidR="009B69F7" w:rsidRPr="008C32D5" w:rsidRDefault="009B69F7" w:rsidP="009B69F7">
            <w:pPr>
              <w:spacing w:line="280" w:lineRule="atLeast"/>
              <w:jc w:val="right"/>
              <w:rPr>
                <w:rFonts w:ascii="Times New Roman" w:eastAsia="Times New Roman" w:hAnsi="Times New Roman" w:cs="Times New Roman"/>
                <w:bCs/>
                <w:color w:val="0070C0"/>
                <w:sz w:val="20"/>
                <w:szCs w:val="24"/>
                <w:lang w:val="ro-MD" w:eastAsia="en-GB"/>
              </w:rPr>
            </w:pPr>
          </w:p>
        </w:tc>
        <w:tc>
          <w:tcPr>
            <w:tcW w:w="372" w:type="pct"/>
            <w:gridSpan w:val="2"/>
            <w:shd w:val="clear" w:color="auto" w:fill="E7E6E6" w:themeFill="background2"/>
          </w:tcPr>
          <w:p w14:paraId="530CD470" w14:textId="5001FA89" w:rsidR="009B69F7" w:rsidRPr="008C32D5" w:rsidRDefault="00C01691" w:rsidP="009B69F7">
            <w:pPr>
              <w:spacing w:line="280" w:lineRule="atLeast"/>
              <w:jc w:val="center"/>
              <w:rPr>
                <w:rFonts w:ascii="Times New Roman" w:eastAsia="Times New Roman" w:hAnsi="Times New Roman" w:cs="Times New Roman"/>
                <w:b/>
                <w:sz w:val="20"/>
                <w:szCs w:val="24"/>
                <w:lang w:val="ro-MD" w:eastAsia="en-GB"/>
              </w:rPr>
            </w:pPr>
            <w:r>
              <w:rPr>
                <w:rFonts w:ascii="Times New Roman" w:eastAsia="Times New Roman" w:hAnsi="Times New Roman" w:cs="Times New Roman"/>
                <w:b/>
                <w:sz w:val="20"/>
                <w:szCs w:val="24"/>
                <w:lang w:val="ro-MD" w:eastAsia="en-GB"/>
              </w:rPr>
              <w:t>602805.4</w:t>
            </w:r>
          </w:p>
        </w:tc>
        <w:tc>
          <w:tcPr>
            <w:tcW w:w="397" w:type="pct"/>
            <w:gridSpan w:val="2"/>
            <w:shd w:val="clear" w:color="auto" w:fill="E7E6E6" w:themeFill="background2"/>
          </w:tcPr>
          <w:p w14:paraId="2E3EB331" w14:textId="76F548E3" w:rsidR="009B69F7" w:rsidRPr="008C32D5" w:rsidRDefault="00174CAD" w:rsidP="009B69F7">
            <w:pPr>
              <w:spacing w:line="280" w:lineRule="atLeast"/>
              <w:jc w:val="right"/>
              <w:rPr>
                <w:rFonts w:ascii="Times New Roman" w:eastAsia="Times New Roman" w:hAnsi="Times New Roman" w:cs="Times New Roman"/>
                <w:b/>
                <w:sz w:val="20"/>
                <w:szCs w:val="24"/>
                <w:lang w:val="ro-MD" w:eastAsia="en-GB"/>
              </w:rPr>
            </w:pPr>
            <w:r>
              <w:rPr>
                <w:rFonts w:ascii="Times New Roman" w:eastAsia="Times New Roman" w:hAnsi="Times New Roman" w:cs="Times New Roman"/>
                <w:b/>
                <w:sz w:val="20"/>
                <w:szCs w:val="24"/>
                <w:lang w:val="ro-MD" w:eastAsia="en-GB"/>
              </w:rPr>
              <w:t>2688.1</w:t>
            </w:r>
          </w:p>
        </w:tc>
        <w:tc>
          <w:tcPr>
            <w:tcW w:w="360" w:type="pct"/>
            <w:shd w:val="clear" w:color="auto" w:fill="E7E6E6" w:themeFill="background2"/>
          </w:tcPr>
          <w:p w14:paraId="7A011F53" w14:textId="77777777" w:rsidR="009B69F7" w:rsidRPr="008C32D5" w:rsidRDefault="009B69F7" w:rsidP="009B69F7">
            <w:pPr>
              <w:pStyle w:val="TableText"/>
              <w:spacing w:line="240" w:lineRule="auto"/>
              <w:jc w:val="center"/>
              <w:rPr>
                <w:rFonts w:ascii="Times New Roman" w:hAnsi="Times New Roman"/>
                <w:b/>
                <w:sz w:val="20"/>
                <w:lang w:val="ro-MD" w:eastAsia="en-GB"/>
              </w:rPr>
            </w:pPr>
            <w:r w:rsidRPr="008C32D5">
              <w:rPr>
                <w:rFonts w:ascii="Times New Roman" w:hAnsi="Times New Roman"/>
                <w:b/>
                <w:sz w:val="20"/>
                <w:lang w:val="ro-MD" w:eastAsia="en-GB"/>
              </w:rPr>
              <w:t>300 000,0</w:t>
            </w:r>
          </w:p>
          <w:p w14:paraId="366D24DC" w14:textId="77777777" w:rsidR="009B69F7" w:rsidRPr="008C32D5" w:rsidRDefault="009B69F7" w:rsidP="009B69F7">
            <w:pPr>
              <w:spacing w:line="280" w:lineRule="atLeast"/>
              <w:jc w:val="center"/>
              <w:rPr>
                <w:b/>
                <w:sz w:val="20"/>
                <w:lang w:val="ro-MD" w:eastAsia="en-GB"/>
              </w:rPr>
            </w:pPr>
          </w:p>
        </w:tc>
        <w:tc>
          <w:tcPr>
            <w:tcW w:w="373" w:type="pct"/>
            <w:shd w:val="clear" w:color="auto" w:fill="E7E6E6" w:themeFill="background2"/>
          </w:tcPr>
          <w:p w14:paraId="142BDF65" w14:textId="59B260D4" w:rsidR="009B69F7" w:rsidRPr="008C32D5" w:rsidRDefault="002228B5" w:rsidP="009B69F7">
            <w:pPr>
              <w:spacing w:line="280" w:lineRule="atLeast"/>
              <w:jc w:val="center"/>
              <w:rPr>
                <w:rFonts w:ascii="Times New Roman" w:eastAsia="Times New Roman" w:hAnsi="Times New Roman" w:cs="Times New Roman"/>
                <w:b/>
                <w:sz w:val="20"/>
                <w:szCs w:val="24"/>
                <w:lang w:val="ro-MD" w:eastAsia="en-GB"/>
              </w:rPr>
            </w:pPr>
            <w:r>
              <w:rPr>
                <w:rFonts w:ascii="Times New Roman" w:hAnsi="Times New Roman" w:cs="Times New Roman"/>
                <w:b/>
                <w:sz w:val="20"/>
                <w:lang w:val="ro-MD" w:eastAsia="en-GB"/>
              </w:rPr>
              <w:t>117,3</w:t>
            </w:r>
          </w:p>
        </w:tc>
        <w:tc>
          <w:tcPr>
            <w:tcW w:w="347" w:type="pct"/>
            <w:gridSpan w:val="2"/>
            <w:shd w:val="clear" w:color="auto" w:fill="E7E6E6" w:themeFill="background2"/>
          </w:tcPr>
          <w:p w14:paraId="77B15357" w14:textId="77777777" w:rsidR="009B69F7" w:rsidRPr="008C32D5" w:rsidRDefault="009B69F7" w:rsidP="009B69F7">
            <w:pPr>
              <w:jc w:val="center"/>
              <w:rPr>
                <w:rFonts w:ascii="Times New Roman" w:hAnsi="Times New Roman" w:cs="Times New Roman"/>
                <w:b/>
                <w:sz w:val="20"/>
                <w:lang w:val="ro-MD" w:eastAsia="en-GB"/>
              </w:rPr>
            </w:pPr>
            <w:r w:rsidRPr="008C32D5">
              <w:rPr>
                <w:rFonts w:ascii="Times New Roman" w:hAnsi="Times New Roman" w:cs="Times New Roman"/>
                <w:b/>
                <w:sz w:val="20"/>
                <w:lang w:val="ro-MD" w:eastAsia="en-GB"/>
              </w:rPr>
              <w:t>300 000,0</w:t>
            </w:r>
          </w:p>
          <w:p w14:paraId="7225E680" w14:textId="77777777" w:rsidR="009B69F7" w:rsidRPr="008C32D5" w:rsidRDefault="009B69F7" w:rsidP="009B69F7">
            <w:pPr>
              <w:spacing w:line="280" w:lineRule="atLeast"/>
              <w:jc w:val="center"/>
              <w:rPr>
                <w:rFonts w:ascii="Times New Roman" w:hAnsi="Times New Roman"/>
                <w:b/>
                <w:sz w:val="20"/>
                <w:lang w:val="ro-MD" w:eastAsia="en-GB"/>
              </w:rPr>
            </w:pPr>
          </w:p>
        </w:tc>
        <w:tc>
          <w:tcPr>
            <w:tcW w:w="384" w:type="pct"/>
            <w:shd w:val="clear" w:color="auto" w:fill="E7E6E6" w:themeFill="background2"/>
          </w:tcPr>
          <w:p w14:paraId="3308C146" w14:textId="68D72617"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70" w:type="pct"/>
            <w:shd w:val="clear" w:color="auto" w:fill="E7E6E6" w:themeFill="background2"/>
          </w:tcPr>
          <w:p w14:paraId="71EB6F2C" w14:textId="20DD395E" w:rsidR="009B69F7" w:rsidRPr="008C32D5" w:rsidRDefault="009B69F7" w:rsidP="009B69F7">
            <w:pPr>
              <w:spacing w:line="280" w:lineRule="atLeast"/>
              <w:jc w:val="center"/>
              <w:rPr>
                <w:rFonts w:ascii="Times New Roman" w:hAnsi="Times New Roman"/>
                <w:b/>
                <w:sz w:val="20"/>
                <w:lang w:val="ro-MD" w:eastAsia="en-GB"/>
              </w:rPr>
            </w:pPr>
            <w:r w:rsidRPr="008C32D5">
              <w:rPr>
                <w:rFonts w:ascii="Times New Roman" w:eastAsia="Times New Roman" w:hAnsi="Times New Roman" w:cs="Times New Roman"/>
                <w:b/>
                <w:sz w:val="20"/>
                <w:szCs w:val="24"/>
                <w:lang w:val="ro-MD" w:eastAsia="en-GB"/>
              </w:rPr>
              <w:t>0.0</w:t>
            </w:r>
          </w:p>
        </w:tc>
        <w:tc>
          <w:tcPr>
            <w:tcW w:w="366" w:type="pct"/>
            <w:gridSpan w:val="2"/>
            <w:shd w:val="clear" w:color="auto" w:fill="E7E6E6" w:themeFill="background2"/>
          </w:tcPr>
          <w:p w14:paraId="7014D588" w14:textId="61EE8C09" w:rsidR="009B69F7" w:rsidRPr="008C32D5" w:rsidRDefault="009B69F7" w:rsidP="009B69F7">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68" w:type="pct"/>
            <w:gridSpan w:val="2"/>
            <w:shd w:val="clear" w:color="auto" w:fill="E7E6E6" w:themeFill="background2"/>
          </w:tcPr>
          <w:p w14:paraId="6A50A7A2" w14:textId="177F1AA6" w:rsidR="009B69F7" w:rsidRPr="008C32D5" w:rsidRDefault="009B69F7" w:rsidP="009B69F7">
            <w:pPr>
              <w:spacing w:line="280" w:lineRule="atLeast"/>
              <w:jc w:val="center"/>
              <w:rPr>
                <w:rFonts w:ascii="Times New Roman" w:hAnsi="Times New Roman"/>
                <w:b/>
                <w:sz w:val="20"/>
                <w:lang w:val="ro-MD" w:eastAsia="en-GB"/>
              </w:rPr>
            </w:pPr>
            <w:r w:rsidRPr="008C32D5">
              <w:rPr>
                <w:rFonts w:ascii="Times New Roman" w:eastAsia="Times New Roman" w:hAnsi="Times New Roman" w:cs="Times New Roman"/>
                <w:b/>
                <w:sz w:val="20"/>
                <w:szCs w:val="24"/>
                <w:lang w:val="ro-MD" w:eastAsia="en-GB"/>
              </w:rPr>
              <w:t>0,0</w:t>
            </w:r>
          </w:p>
        </w:tc>
      </w:tr>
      <w:tr w:rsidR="00E751A0" w:rsidRPr="008C32D5" w14:paraId="3294C7A9" w14:textId="77777777" w:rsidTr="002228B5">
        <w:trPr>
          <w:gridAfter w:val="1"/>
          <w:wAfter w:w="3" w:type="pct"/>
          <w:trHeight w:val="252"/>
        </w:trPr>
        <w:tc>
          <w:tcPr>
            <w:tcW w:w="202" w:type="pct"/>
            <w:shd w:val="clear" w:color="auto" w:fill="FFFFFF" w:themeFill="background1"/>
          </w:tcPr>
          <w:p w14:paraId="7534610F" w14:textId="794A7DE4" w:rsidR="00E751A0" w:rsidRPr="008C32D5" w:rsidRDefault="009B69F7" w:rsidP="000B1506">
            <w:pPr>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7</w:t>
            </w:r>
            <w:r w:rsidR="00C438C0" w:rsidRPr="008C32D5">
              <w:rPr>
                <w:rFonts w:ascii="Times New Roman" w:eastAsia="Times New Roman" w:hAnsi="Times New Roman" w:cs="Times New Roman"/>
                <w:b/>
                <w:bCs/>
                <w:sz w:val="20"/>
                <w:szCs w:val="20"/>
                <w:lang w:val="ro-MD" w:eastAsia="en-GB"/>
              </w:rPr>
              <w:t>.1</w:t>
            </w:r>
          </w:p>
        </w:tc>
        <w:tc>
          <w:tcPr>
            <w:tcW w:w="685" w:type="pct"/>
            <w:shd w:val="clear" w:color="auto" w:fill="FFFFFF" w:themeFill="background1"/>
            <w:vAlign w:val="bottom"/>
          </w:tcPr>
          <w:p w14:paraId="1C2F261B" w14:textId="77777777" w:rsidR="002E1FB9" w:rsidRPr="008C32D5" w:rsidRDefault="002E1FB9" w:rsidP="00E751A0">
            <w:pPr>
              <w:jc w:val="both"/>
              <w:rPr>
                <w:rFonts w:ascii="Times New Roman" w:hAnsi="Times New Roman"/>
                <w:b/>
                <w:bCs/>
                <w:sz w:val="20"/>
                <w:szCs w:val="20"/>
                <w:u w:val="single"/>
                <w:lang w:val="ro-MD" w:eastAsia="en-GB"/>
              </w:rPr>
            </w:pPr>
            <w:r w:rsidRPr="008C32D5">
              <w:rPr>
                <w:rFonts w:ascii="Times New Roman" w:hAnsi="Times New Roman"/>
                <w:b/>
                <w:bCs/>
                <w:sz w:val="20"/>
                <w:szCs w:val="20"/>
                <w:u w:val="single"/>
                <w:lang w:val="ro-MD" w:eastAsia="en-GB"/>
              </w:rPr>
              <w:t>Acțiunea 1:</w:t>
            </w:r>
          </w:p>
          <w:p w14:paraId="409BB1D2" w14:textId="1B7CC21A" w:rsidR="00E751A0" w:rsidRPr="008C32D5" w:rsidRDefault="00E751A0" w:rsidP="00E751A0">
            <w:pPr>
              <w:jc w:val="both"/>
              <w:rPr>
                <w:rFonts w:ascii="Times New Roman" w:hAnsi="Times New Roman"/>
                <w:sz w:val="20"/>
                <w:szCs w:val="20"/>
                <w:lang w:val="ro-MD" w:eastAsia="en-GB"/>
              </w:rPr>
            </w:pPr>
            <w:r w:rsidRPr="008C32D5">
              <w:rPr>
                <w:rFonts w:ascii="Times New Roman" w:hAnsi="Times New Roman"/>
                <w:sz w:val="20"/>
                <w:szCs w:val="20"/>
                <w:lang w:val="ro-MD" w:eastAsia="en-GB"/>
              </w:rPr>
              <w:t xml:space="preserve">Îmbunătățirea procedurile interne ale Fondului de Garantare a Creditelor prin adoptarea </w:t>
            </w:r>
            <w:r w:rsidRPr="008C32D5">
              <w:rPr>
                <w:rFonts w:ascii="Times New Roman" w:hAnsi="Times New Roman"/>
                <w:sz w:val="20"/>
                <w:szCs w:val="20"/>
                <w:lang w:val="ro-MD" w:eastAsia="en-GB"/>
              </w:rPr>
              <w:lastRenderedPageBreak/>
              <w:t>documentelor Manualul de Risc, Manualul de Control Intern, Politică de Investiții și Politică de Produse</w:t>
            </w:r>
          </w:p>
          <w:p w14:paraId="757C69C4" w14:textId="42F182A5" w:rsidR="002E681F" w:rsidRPr="008C32D5" w:rsidRDefault="002E681F" w:rsidP="00E751A0">
            <w:pPr>
              <w:jc w:val="both"/>
              <w:rPr>
                <w:rFonts w:ascii="Times New Roman" w:eastAsia="Times New Roman" w:hAnsi="Times New Roman" w:cs="Times New Roman"/>
                <w:i/>
                <w:iCs/>
                <w:sz w:val="20"/>
                <w:szCs w:val="20"/>
                <w:lang w:val="ro-MD" w:eastAsia="en-GB"/>
              </w:rPr>
            </w:pPr>
            <w:bookmarkStart w:id="7" w:name="_Hlk189921959"/>
            <w:r w:rsidRPr="008C32D5">
              <w:rPr>
                <w:rFonts w:ascii="Times New Roman" w:eastAsia="Arial" w:hAnsi="Times New Roman" w:cs="Times New Roman"/>
                <w:i/>
                <w:iCs/>
                <w:sz w:val="20"/>
                <w:szCs w:val="20"/>
                <w:lang w:val="ro-MD"/>
              </w:rPr>
              <w:t>(Dezvoltarea cadrului normativ intern privind activitatea FGC</w:t>
            </w:r>
            <w:bookmarkEnd w:id="7"/>
            <w:r w:rsidRPr="008C32D5">
              <w:rPr>
                <w:rFonts w:ascii="Times New Roman" w:eastAsia="Arial" w:hAnsi="Times New Roman" w:cs="Times New Roman"/>
                <w:i/>
                <w:iCs/>
                <w:sz w:val="20"/>
                <w:szCs w:val="20"/>
                <w:lang w:val="ro-MD"/>
              </w:rPr>
              <w:t>)</w:t>
            </w:r>
          </w:p>
        </w:tc>
        <w:tc>
          <w:tcPr>
            <w:tcW w:w="274" w:type="pct"/>
            <w:shd w:val="clear" w:color="auto" w:fill="FFFFFF" w:themeFill="background1"/>
          </w:tcPr>
          <w:p w14:paraId="40F28501" w14:textId="06AAA34B" w:rsidR="00E751A0" w:rsidRPr="008C32D5" w:rsidRDefault="00990B71"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lastRenderedPageBreak/>
              <w:t>500</w:t>
            </w:r>
            <w:r w:rsidR="00FE40EF" w:rsidRPr="008C32D5">
              <w:rPr>
                <w:rFonts w:ascii="Times New Roman" w:eastAsia="Times New Roman" w:hAnsi="Times New Roman" w:cs="Times New Roman"/>
                <w:b/>
                <w:sz w:val="20"/>
                <w:szCs w:val="24"/>
                <w:lang w:val="ro-MD" w:eastAsia="en-GB"/>
              </w:rPr>
              <w:t>4</w:t>
            </w:r>
          </w:p>
        </w:tc>
        <w:tc>
          <w:tcPr>
            <w:tcW w:w="179" w:type="pct"/>
            <w:shd w:val="clear" w:color="auto" w:fill="FFFFFF" w:themeFill="background1"/>
          </w:tcPr>
          <w:p w14:paraId="32E55A7F" w14:textId="77777777" w:rsidR="00E751A0" w:rsidRPr="008C32D5" w:rsidRDefault="00E751A0" w:rsidP="000B1506">
            <w:pPr>
              <w:spacing w:line="280" w:lineRule="atLeast"/>
              <w:rPr>
                <w:rFonts w:ascii="Times New Roman" w:eastAsia="Times New Roman" w:hAnsi="Times New Roman" w:cs="Times New Roman"/>
                <w:b/>
                <w:sz w:val="20"/>
                <w:szCs w:val="24"/>
                <w:lang w:val="ro-MD" w:eastAsia="en-GB"/>
              </w:rPr>
            </w:pPr>
          </w:p>
        </w:tc>
        <w:tc>
          <w:tcPr>
            <w:tcW w:w="320" w:type="pct"/>
            <w:shd w:val="clear" w:color="auto" w:fill="FFFFFF" w:themeFill="background1"/>
          </w:tcPr>
          <w:p w14:paraId="23CD7987" w14:textId="38D2FE20" w:rsidR="00E751A0" w:rsidRPr="008C32D5" w:rsidRDefault="00E751A0" w:rsidP="000B1506">
            <w:pPr>
              <w:spacing w:line="280" w:lineRule="atLeast"/>
              <w:jc w:val="right"/>
              <w:rPr>
                <w:rFonts w:ascii="Times New Roman" w:eastAsia="Times New Roman" w:hAnsi="Times New Roman" w:cs="Times New Roman"/>
                <w:b/>
                <w:sz w:val="20"/>
                <w:szCs w:val="24"/>
                <w:lang w:val="ro-MD" w:eastAsia="en-GB"/>
              </w:rPr>
            </w:pPr>
            <w:r w:rsidRPr="008C32D5">
              <w:rPr>
                <w:rFonts w:ascii="Times New Roman" w:hAnsi="Times New Roman"/>
                <w:b/>
                <w:sz w:val="20"/>
                <w:lang w:val="ro-MD" w:eastAsia="en-GB"/>
              </w:rPr>
              <w:t>2026</w:t>
            </w:r>
          </w:p>
        </w:tc>
        <w:tc>
          <w:tcPr>
            <w:tcW w:w="372" w:type="pct"/>
            <w:gridSpan w:val="2"/>
            <w:shd w:val="clear" w:color="auto" w:fill="FFFFFF" w:themeFill="background1"/>
          </w:tcPr>
          <w:p w14:paraId="1CBBFD26" w14:textId="72CACF36" w:rsidR="00E751A0" w:rsidRPr="008C32D5" w:rsidRDefault="00E751A0" w:rsidP="000B1506">
            <w:pPr>
              <w:spacing w:line="280" w:lineRule="atLeast"/>
              <w:jc w:val="right"/>
              <w:rPr>
                <w:rFonts w:ascii="Times New Roman" w:eastAsia="Times New Roman" w:hAnsi="Times New Roman" w:cs="Times New Roman"/>
                <w:b/>
                <w:sz w:val="20"/>
                <w:szCs w:val="24"/>
                <w:lang w:val="ro-MD" w:eastAsia="en-GB"/>
              </w:rPr>
            </w:pPr>
            <w:r w:rsidRPr="008C32D5">
              <w:rPr>
                <w:rFonts w:ascii="Times New Roman" w:hAnsi="Times New Roman"/>
                <w:b/>
                <w:sz w:val="20"/>
                <w:lang w:val="ro-MD" w:eastAsia="en-GB"/>
              </w:rPr>
              <w:t>2.570,0</w:t>
            </w:r>
          </w:p>
        </w:tc>
        <w:tc>
          <w:tcPr>
            <w:tcW w:w="397" w:type="pct"/>
            <w:gridSpan w:val="2"/>
            <w:shd w:val="clear" w:color="auto" w:fill="FFFFFF" w:themeFill="background1"/>
          </w:tcPr>
          <w:p w14:paraId="2577F0D8" w14:textId="329FA20C" w:rsidR="002E681F" w:rsidRPr="0061232C" w:rsidRDefault="002E681F" w:rsidP="00217AD7">
            <w:pPr>
              <w:spacing w:line="280" w:lineRule="atLeast"/>
              <w:jc w:val="center"/>
              <w:rPr>
                <w:rFonts w:ascii="Times New Roman" w:hAnsi="Times New Roman" w:cs="Times New Roman"/>
                <w:b/>
                <w:sz w:val="20"/>
                <w:lang w:val="ro-MD" w:eastAsia="en-GB"/>
              </w:rPr>
            </w:pPr>
            <w:r w:rsidRPr="0061232C">
              <w:rPr>
                <w:rFonts w:ascii="Times New Roman" w:hAnsi="Times New Roman" w:cs="Times New Roman"/>
                <w:b/>
                <w:sz w:val="20"/>
                <w:lang w:val="ro-MD" w:eastAsia="en-GB"/>
              </w:rPr>
              <w:t>1</w:t>
            </w:r>
            <w:r w:rsidR="00FE40EF" w:rsidRPr="0061232C">
              <w:rPr>
                <w:rFonts w:ascii="Times New Roman" w:hAnsi="Times New Roman" w:cs="Times New Roman"/>
                <w:b/>
                <w:sz w:val="20"/>
                <w:lang w:val="ro-MD" w:eastAsia="en-GB"/>
              </w:rPr>
              <w:t>10</w:t>
            </w:r>
            <w:r w:rsidRPr="0061232C">
              <w:rPr>
                <w:rFonts w:ascii="Times New Roman" w:hAnsi="Times New Roman" w:cs="Times New Roman"/>
                <w:b/>
                <w:sz w:val="20"/>
                <w:lang w:val="ro-MD" w:eastAsia="en-GB"/>
              </w:rPr>
              <w:t>,</w:t>
            </w:r>
            <w:r w:rsidR="00FE40EF" w:rsidRPr="0061232C">
              <w:rPr>
                <w:rFonts w:ascii="Times New Roman" w:hAnsi="Times New Roman" w:cs="Times New Roman"/>
                <w:b/>
                <w:sz w:val="20"/>
                <w:lang w:val="ro-MD" w:eastAsia="en-GB"/>
              </w:rPr>
              <w:t>0</w:t>
            </w:r>
          </w:p>
          <w:p w14:paraId="27A7CD19" w14:textId="6B73EE07" w:rsidR="00990B71" w:rsidRPr="0061232C" w:rsidRDefault="00990B71" w:rsidP="00217AD7">
            <w:pPr>
              <w:pStyle w:val="TableText"/>
              <w:jc w:val="center"/>
              <w:rPr>
                <w:rFonts w:ascii="Times New Roman" w:hAnsi="Times New Roman"/>
                <w:bCs/>
                <w:sz w:val="20"/>
                <w:lang w:val="ro-MD" w:eastAsia="en-GB"/>
              </w:rPr>
            </w:pPr>
            <w:r w:rsidRPr="0061232C">
              <w:rPr>
                <w:rFonts w:ascii="Times New Roman" w:hAnsi="Times New Roman"/>
                <w:b/>
                <w:i/>
                <w:iCs/>
                <w:sz w:val="20"/>
                <w:lang w:val="ro-MD" w:eastAsia="en-GB"/>
              </w:rPr>
              <w:t>(cheltuieli salariale)</w:t>
            </w:r>
          </w:p>
          <w:p w14:paraId="249DC084" w14:textId="77777777" w:rsidR="00E751A0" w:rsidRPr="0061232C" w:rsidRDefault="00E751A0" w:rsidP="00217AD7">
            <w:pPr>
              <w:pStyle w:val="TableText"/>
              <w:jc w:val="center"/>
              <w:rPr>
                <w:rFonts w:ascii="Times New Roman" w:hAnsi="Times New Roman"/>
                <w:bCs/>
                <w:sz w:val="20"/>
                <w:lang w:val="ro-MD" w:eastAsia="en-GB"/>
              </w:rPr>
            </w:pPr>
            <w:r w:rsidRPr="0061232C">
              <w:rPr>
                <w:rFonts w:ascii="Times New Roman" w:hAnsi="Times New Roman"/>
                <w:bCs/>
                <w:sz w:val="20"/>
                <w:lang w:val="ro-MD" w:eastAsia="en-GB"/>
              </w:rPr>
              <w:t>+</w:t>
            </w:r>
          </w:p>
          <w:p w14:paraId="52EF42B2" w14:textId="779A7406" w:rsidR="00E751A0" w:rsidRPr="0061232C" w:rsidRDefault="00E751A0" w:rsidP="00217AD7">
            <w:pPr>
              <w:pStyle w:val="TableText"/>
              <w:jc w:val="center"/>
              <w:rPr>
                <w:rFonts w:ascii="Times New Roman" w:eastAsiaTheme="minorHAnsi" w:hAnsi="Times New Roman" w:cstheme="minorBidi"/>
                <w:sz w:val="20"/>
                <w:szCs w:val="20"/>
                <w:lang w:val="ro-MD" w:eastAsia="en-GB"/>
              </w:rPr>
            </w:pPr>
            <w:r w:rsidRPr="0061232C">
              <w:rPr>
                <w:rFonts w:ascii="Times New Roman" w:eastAsiaTheme="minorHAnsi" w:hAnsi="Times New Roman" w:cstheme="minorBidi"/>
                <w:sz w:val="20"/>
                <w:szCs w:val="20"/>
                <w:lang w:val="ro-MD" w:eastAsia="en-GB"/>
              </w:rPr>
              <w:t>2.460,8</w:t>
            </w:r>
          </w:p>
          <w:p w14:paraId="3FDE9017" w14:textId="77777777" w:rsidR="00E751A0" w:rsidRPr="0061232C" w:rsidRDefault="00E751A0" w:rsidP="00217AD7">
            <w:pPr>
              <w:ind w:right="-198" w:hanging="60"/>
              <w:jc w:val="center"/>
              <w:rPr>
                <w:rFonts w:ascii="Times New Roman" w:hAnsi="Times New Roman"/>
                <w:sz w:val="20"/>
                <w:szCs w:val="20"/>
                <w:lang w:val="ro-MD" w:eastAsia="en-GB"/>
              </w:rPr>
            </w:pPr>
            <w:r w:rsidRPr="0061232C">
              <w:rPr>
                <w:rFonts w:ascii="Times New Roman" w:hAnsi="Times New Roman"/>
                <w:sz w:val="20"/>
                <w:szCs w:val="20"/>
                <w:lang w:val="ro-MD" w:eastAsia="en-GB"/>
              </w:rPr>
              <w:lastRenderedPageBreak/>
              <w:t>Asistență tehnică</w:t>
            </w:r>
          </w:p>
          <w:p w14:paraId="089F30D1" w14:textId="5BA01AF5" w:rsidR="00E751A0" w:rsidRPr="0061232C" w:rsidRDefault="002E681F" w:rsidP="00217AD7">
            <w:pPr>
              <w:spacing w:line="280" w:lineRule="atLeast"/>
              <w:jc w:val="center"/>
              <w:rPr>
                <w:rFonts w:ascii="Times New Roman" w:hAnsi="Times New Roman"/>
                <w:sz w:val="20"/>
                <w:szCs w:val="20"/>
                <w:lang w:val="ro-MD" w:eastAsia="en-GB"/>
              </w:rPr>
            </w:pPr>
            <w:r w:rsidRPr="0061232C">
              <w:rPr>
                <w:rFonts w:ascii="Times New Roman" w:hAnsi="Times New Roman"/>
                <w:sz w:val="20"/>
                <w:szCs w:val="20"/>
                <w:lang w:val="ro-MD" w:eastAsia="en-GB"/>
              </w:rPr>
              <w:t>(ODA)</w:t>
            </w:r>
          </w:p>
          <w:p w14:paraId="1DDA66E1" w14:textId="77777777" w:rsidR="00FE40EF" w:rsidRPr="0061232C" w:rsidRDefault="00FE40EF" w:rsidP="00217AD7">
            <w:pPr>
              <w:spacing w:line="280" w:lineRule="atLeast"/>
              <w:jc w:val="center"/>
              <w:rPr>
                <w:rFonts w:ascii="Times New Roman" w:hAnsi="Times New Roman"/>
                <w:bCs/>
                <w:sz w:val="20"/>
                <w:szCs w:val="20"/>
                <w:lang w:val="ro-MD" w:eastAsia="en-GB"/>
              </w:rPr>
            </w:pPr>
          </w:p>
          <w:p w14:paraId="72EB4AC2" w14:textId="72BC49AA" w:rsidR="00FE40EF" w:rsidRPr="0061232C" w:rsidRDefault="00FE40EF" w:rsidP="00217AD7">
            <w:pPr>
              <w:spacing w:line="280" w:lineRule="atLeast"/>
              <w:jc w:val="center"/>
              <w:rPr>
                <w:rFonts w:ascii="Times New Roman" w:eastAsia="Times New Roman" w:hAnsi="Times New Roman" w:cs="Times New Roman"/>
                <w:bCs/>
                <w:sz w:val="20"/>
                <w:szCs w:val="24"/>
                <w:lang w:val="ro-MD" w:eastAsia="en-GB"/>
              </w:rPr>
            </w:pPr>
          </w:p>
        </w:tc>
        <w:tc>
          <w:tcPr>
            <w:tcW w:w="360" w:type="pct"/>
            <w:shd w:val="clear" w:color="auto" w:fill="FFFFFF" w:themeFill="background1"/>
          </w:tcPr>
          <w:p w14:paraId="479FD7E8" w14:textId="5F1439D0" w:rsidR="00E751A0" w:rsidRPr="0061232C" w:rsidRDefault="009B69F7" w:rsidP="009B69F7">
            <w:pPr>
              <w:spacing w:line="280" w:lineRule="atLeast"/>
              <w:jc w:val="center"/>
              <w:rPr>
                <w:rFonts w:ascii="Times New Roman" w:eastAsia="Times New Roman" w:hAnsi="Times New Roman" w:cs="Times New Roman"/>
                <w:bCs/>
                <w:sz w:val="20"/>
                <w:szCs w:val="24"/>
                <w:lang w:val="ro-MD" w:eastAsia="en-GB"/>
              </w:rPr>
            </w:pPr>
            <w:r w:rsidRPr="0061232C">
              <w:rPr>
                <w:rFonts w:ascii="Times New Roman" w:eastAsia="Times New Roman" w:hAnsi="Times New Roman" w:cs="Times New Roman"/>
                <w:bCs/>
                <w:sz w:val="20"/>
                <w:szCs w:val="24"/>
                <w:lang w:val="ro-MD" w:eastAsia="en-GB"/>
              </w:rPr>
              <w:lastRenderedPageBreak/>
              <w:t>-</w:t>
            </w:r>
          </w:p>
        </w:tc>
        <w:tc>
          <w:tcPr>
            <w:tcW w:w="373" w:type="pct"/>
            <w:shd w:val="clear" w:color="auto" w:fill="FFFFFF" w:themeFill="background1"/>
          </w:tcPr>
          <w:p w14:paraId="5A2ABA9E" w14:textId="25FAD647" w:rsidR="00E751A0" w:rsidRPr="0061232C" w:rsidRDefault="009B69F7" w:rsidP="009B69F7">
            <w:pPr>
              <w:spacing w:line="280" w:lineRule="atLeast"/>
              <w:jc w:val="center"/>
              <w:rPr>
                <w:rFonts w:ascii="Times New Roman" w:eastAsia="Times New Roman" w:hAnsi="Times New Roman" w:cs="Times New Roman"/>
                <w:bCs/>
                <w:sz w:val="20"/>
                <w:szCs w:val="24"/>
                <w:lang w:val="ro-MD" w:eastAsia="en-GB"/>
              </w:rPr>
            </w:pPr>
            <w:r w:rsidRPr="0061232C">
              <w:rPr>
                <w:rFonts w:ascii="Times New Roman" w:eastAsia="Times New Roman" w:hAnsi="Times New Roman" w:cs="Times New Roman"/>
                <w:bCs/>
                <w:sz w:val="20"/>
                <w:szCs w:val="24"/>
                <w:lang w:val="ro-MD" w:eastAsia="en-GB"/>
              </w:rPr>
              <w:t>-</w:t>
            </w:r>
          </w:p>
        </w:tc>
        <w:tc>
          <w:tcPr>
            <w:tcW w:w="347" w:type="pct"/>
            <w:gridSpan w:val="2"/>
            <w:shd w:val="clear" w:color="auto" w:fill="FFFFFF" w:themeFill="background1"/>
          </w:tcPr>
          <w:p w14:paraId="34462959" w14:textId="377CE30B" w:rsidR="009B69F7" w:rsidRPr="008C32D5" w:rsidRDefault="009B69F7" w:rsidP="009B69F7">
            <w:pPr>
              <w:jc w:val="center"/>
              <w:rPr>
                <w:rFonts w:ascii="Times New Roman" w:eastAsia="Times New Roman" w:hAnsi="Times New Roman" w:cs="Times New Roman"/>
                <w:sz w:val="20"/>
                <w:szCs w:val="24"/>
                <w:lang w:val="ro-MD" w:eastAsia="en-GB"/>
              </w:rPr>
            </w:pPr>
            <w:r w:rsidRPr="008C32D5">
              <w:rPr>
                <w:rFonts w:ascii="Times New Roman" w:eastAsia="Times New Roman" w:hAnsi="Times New Roman" w:cs="Times New Roman"/>
                <w:sz w:val="20"/>
                <w:szCs w:val="24"/>
                <w:lang w:val="ro-MD" w:eastAsia="en-GB"/>
              </w:rPr>
              <w:t>-</w:t>
            </w:r>
          </w:p>
        </w:tc>
        <w:tc>
          <w:tcPr>
            <w:tcW w:w="384" w:type="pct"/>
            <w:shd w:val="clear" w:color="auto" w:fill="FFFFFF" w:themeFill="background1"/>
          </w:tcPr>
          <w:p w14:paraId="02AD0F08" w14:textId="4D1EE30E" w:rsidR="00E751A0" w:rsidRPr="008C32D5" w:rsidRDefault="009B69F7" w:rsidP="009B69F7">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70" w:type="pct"/>
            <w:shd w:val="clear" w:color="auto" w:fill="FFFFFF" w:themeFill="background1"/>
          </w:tcPr>
          <w:p w14:paraId="44265543" w14:textId="34F9638F" w:rsidR="00E751A0" w:rsidRPr="008C32D5" w:rsidRDefault="009B69F7" w:rsidP="009B69F7">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66" w:type="pct"/>
            <w:gridSpan w:val="2"/>
            <w:shd w:val="clear" w:color="auto" w:fill="FFFFFF" w:themeFill="background1"/>
          </w:tcPr>
          <w:p w14:paraId="0DA1BD64" w14:textId="5E6D25C3" w:rsidR="00E751A0" w:rsidRPr="008C32D5" w:rsidRDefault="009B69F7" w:rsidP="009B69F7">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68" w:type="pct"/>
            <w:gridSpan w:val="2"/>
            <w:shd w:val="clear" w:color="auto" w:fill="FFFFFF" w:themeFill="background1"/>
          </w:tcPr>
          <w:p w14:paraId="10EB6BD7" w14:textId="1C4E8841" w:rsidR="00E751A0" w:rsidRPr="008C32D5" w:rsidRDefault="009B69F7" w:rsidP="009B69F7">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r>
      <w:tr w:rsidR="00E751A0" w:rsidRPr="008C32D5" w14:paraId="1653E3E9" w14:textId="77777777" w:rsidTr="002228B5">
        <w:trPr>
          <w:gridAfter w:val="1"/>
          <w:wAfter w:w="3" w:type="pct"/>
          <w:trHeight w:val="252"/>
        </w:trPr>
        <w:tc>
          <w:tcPr>
            <w:tcW w:w="202" w:type="pct"/>
            <w:shd w:val="clear" w:color="auto" w:fill="FFFFFF" w:themeFill="background1"/>
          </w:tcPr>
          <w:p w14:paraId="0577037F" w14:textId="75E244E6" w:rsidR="00E751A0" w:rsidRPr="008C32D5" w:rsidRDefault="009B69F7" w:rsidP="00E751A0">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7</w:t>
            </w:r>
            <w:r w:rsidR="00C438C0" w:rsidRPr="008C32D5">
              <w:rPr>
                <w:rFonts w:ascii="Times New Roman" w:eastAsia="Times New Roman" w:hAnsi="Times New Roman" w:cs="Times New Roman"/>
                <w:b/>
                <w:bCs/>
                <w:color w:val="000000" w:themeColor="text1"/>
                <w:sz w:val="20"/>
                <w:szCs w:val="20"/>
                <w:lang w:val="ro-MD" w:eastAsia="en-GB"/>
              </w:rPr>
              <w:t>.2</w:t>
            </w:r>
            <w:r w:rsidR="00990B71" w:rsidRPr="008C32D5">
              <w:rPr>
                <w:rFonts w:ascii="Times New Roman" w:eastAsia="Times New Roman" w:hAnsi="Times New Roman" w:cs="Times New Roman"/>
                <w:b/>
                <w:bCs/>
                <w:color w:val="000000" w:themeColor="text1"/>
                <w:sz w:val="20"/>
                <w:szCs w:val="20"/>
                <w:lang w:val="ro-MD" w:eastAsia="en-GB"/>
              </w:rPr>
              <w:t xml:space="preserve"> </w:t>
            </w:r>
          </w:p>
        </w:tc>
        <w:tc>
          <w:tcPr>
            <w:tcW w:w="685" w:type="pct"/>
            <w:shd w:val="clear" w:color="auto" w:fill="FFFFFF" w:themeFill="background1"/>
            <w:vAlign w:val="bottom"/>
          </w:tcPr>
          <w:p w14:paraId="3840882E" w14:textId="6D030185" w:rsidR="002E1FB9" w:rsidRPr="008C32D5" w:rsidRDefault="002E1FB9" w:rsidP="00E751A0">
            <w:pPr>
              <w:pStyle w:val="TableText"/>
              <w:spacing w:line="240" w:lineRule="auto"/>
              <w:jc w:val="both"/>
              <w:rPr>
                <w:rFonts w:ascii="Times New Roman" w:hAnsi="Times New Roman"/>
                <w:b/>
                <w:bCs/>
                <w:sz w:val="20"/>
                <w:szCs w:val="20"/>
                <w:u w:val="single"/>
                <w:lang w:val="ro-MD" w:eastAsia="en-GB"/>
              </w:rPr>
            </w:pPr>
            <w:r w:rsidRPr="008C32D5">
              <w:rPr>
                <w:rFonts w:ascii="Times New Roman" w:hAnsi="Times New Roman"/>
                <w:b/>
                <w:bCs/>
                <w:sz w:val="20"/>
                <w:szCs w:val="20"/>
                <w:u w:val="single"/>
                <w:lang w:val="ro-MD" w:eastAsia="en-GB"/>
              </w:rPr>
              <w:t>Acțiunea 2:</w:t>
            </w:r>
          </w:p>
          <w:p w14:paraId="4A084447" w14:textId="57D5984C" w:rsidR="00E751A0" w:rsidRPr="008C32D5" w:rsidRDefault="00E751A0" w:rsidP="00E751A0">
            <w:pPr>
              <w:pStyle w:val="TableText"/>
              <w:spacing w:line="240" w:lineRule="auto"/>
              <w:jc w:val="both"/>
              <w:rPr>
                <w:rFonts w:ascii="Times New Roman" w:hAnsi="Times New Roman"/>
                <w:b/>
                <w:bCs/>
                <w:i/>
                <w:iCs/>
                <w:color w:val="0070C0"/>
                <w:sz w:val="20"/>
                <w:szCs w:val="20"/>
                <w:lang w:val="ro-MD" w:eastAsia="en-GB"/>
              </w:rPr>
            </w:pPr>
            <w:r w:rsidRPr="008C32D5">
              <w:rPr>
                <w:rFonts w:ascii="Times New Roman" w:hAnsi="Times New Roman"/>
                <w:sz w:val="20"/>
                <w:szCs w:val="20"/>
                <w:lang w:val="ro-MD" w:eastAsia="en-GB"/>
              </w:rPr>
              <w:t xml:space="preserve">Operaționalizarea a </w:t>
            </w:r>
            <w:r w:rsidRPr="008C32D5">
              <w:rPr>
                <w:rFonts w:ascii="Times New Roman" w:hAnsi="Times New Roman"/>
                <w:b/>
                <w:bCs/>
                <w:sz w:val="20"/>
                <w:szCs w:val="20"/>
                <w:lang w:val="ro-MD" w:eastAsia="en-GB"/>
              </w:rPr>
              <w:t>2 noi produse de garanție</w:t>
            </w:r>
            <w:r w:rsidRPr="008C32D5">
              <w:rPr>
                <w:rFonts w:ascii="Times New Roman" w:hAnsi="Times New Roman"/>
                <w:sz w:val="20"/>
                <w:szCs w:val="20"/>
                <w:lang w:val="ro-MD" w:eastAsia="en-GB"/>
              </w:rPr>
              <w:t xml:space="preserve"> în cadrul Fondului de Garantare a Creditelor, cu un accent deosebit pe IMM-urile orientate spre export, în conformitate cu Programul de Promovare a Exporturilor </w:t>
            </w:r>
            <w:r w:rsidRPr="008C32D5">
              <w:rPr>
                <w:rFonts w:ascii="Times New Roman" w:hAnsi="Times New Roman"/>
                <w:b/>
                <w:bCs/>
                <w:i/>
                <w:iCs/>
                <w:sz w:val="20"/>
                <w:szCs w:val="20"/>
                <w:lang w:val="ro-MD" w:eastAsia="en-GB"/>
              </w:rPr>
              <w:t>(garanții de credit pentru export și garanții de credit pentru agricultură</w:t>
            </w:r>
            <w:r w:rsidRPr="008C32D5">
              <w:rPr>
                <w:rFonts w:ascii="Times New Roman" w:hAnsi="Times New Roman"/>
                <w:b/>
                <w:bCs/>
                <w:i/>
                <w:iCs/>
                <w:color w:val="0070C0"/>
                <w:sz w:val="20"/>
                <w:szCs w:val="20"/>
                <w:lang w:val="ro-MD" w:eastAsia="en-GB"/>
              </w:rPr>
              <w:t>)</w:t>
            </w:r>
          </w:p>
          <w:p w14:paraId="41CDE2DF" w14:textId="77777777" w:rsidR="00E751A0" w:rsidRPr="008C32D5" w:rsidRDefault="00E751A0" w:rsidP="00E751A0">
            <w:pPr>
              <w:jc w:val="both"/>
              <w:rPr>
                <w:rFonts w:ascii="Times New Roman" w:eastAsia="Times New Roman" w:hAnsi="Times New Roman" w:cs="Times New Roman"/>
                <w:sz w:val="20"/>
                <w:szCs w:val="20"/>
                <w:lang w:val="ro-MD" w:eastAsia="en-GB"/>
              </w:rPr>
            </w:pPr>
          </w:p>
        </w:tc>
        <w:tc>
          <w:tcPr>
            <w:tcW w:w="274" w:type="pct"/>
            <w:shd w:val="clear" w:color="auto" w:fill="FFFFFF" w:themeFill="background1"/>
          </w:tcPr>
          <w:p w14:paraId="128566A5" w14:textId="7ED80F11" w:rsidR="00E751A0" w:rsidRPr="008C32D5" w:rsidRDefault="00FE40EF" w:rsidP="00E751A0">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5001-</w:t>
            </w:r>
            <w:r w:rsidR="00806123" w:rsidRPr="008C32D5">
              <w:rPr>
                <w:rFonts w:ascii="Times New Roman" w:eastAsia="Times New Roman" w:hAnsi="Times New Roman" w:cs="Times New Roman"/>
                <w:b/>
                <w:sz w:val="20"/>
                <w:szCs w:val="24"/>
                <w:lang w:val="ro-MD" w:eastAsia="en-GB"/>
              </w:rPr>
              <w:t>5004</w:t>
            </w:r>
          </w:p>
        </w:tc>
        <w:tc>
          <w:tcPr>
            <w:tcW w:w="179" w:type="pct"/>
            <w:shd w:val="clear" w:color="auto" w:fill="FFFFFF" w:themeFill="background1"/>
          </w:tcPr>
          <w:p w14:paraId="22BF956B" w14:textId="77777777" w:rsidR="00E751A0" w:rsidRPr="008C32D5" w:rsidRDefault="00E751A0" w:rsidP="00E751A0">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FFFFFF" w:themeFill="background1"/>
          </w:tcPr>
          <w:p w14:paraId="2AD3FCAB" w14:textId="570444E4" w:rsidR="00E751A0" w:rsidRPr="008C32D5" w:rsidRDefault="00E751A0" w:rsidP="00E751A0">
            <w:pPr>
              <w:spacing w:line="280" w:lineRule="atLeast"/>
              <w:jc w:val="center"/>
              <w:rPr>
                <w:rFonts w:ascii="Times New Roman" w:eastAsia="Times New Roman" w:hAnsi="Times New Roman" w:cs="Times New Roman"/>
                <w:b/>
                <w:color w:val="0070C0"/>
                <w:sz w:val="20"/>
                <w:szCs w:val="24"/>
                <w:lang w:val="ro-MD" w:eastAsia="en-GB"/>
              </w:rPr>
            </w:pPr>
            <w:r w:rsidRPr="008C32D5">
              <w:rPr>
                <w:rFonts w:ascii="Times New Roman" w:hAnsi="Times New Roman"/>
                <w:b/>
                <w:sz w:val="20"/>
                <w:lang w:val="ro-MD" w:eastAsia="en-GB"/>
              </w:rPr>
              <w:t>2026</w:t>
            </w:r>
          </w:p>
        </w:tc>
        <w:tc>
          <w:tcPr>
            <w:tcW w:w="372" w:type="pct"/>
            <w:gridSpan w:val="2"/>
            <w:shd w:val="clear" w:color="auto" w:fill="FFFFFF" w:themeFill="background1"/>
          </w:tcPr>
          <w:p w14:paraId="2190FAF3" w14:textId="3B8BD6FA" w:rsidR="00E751A0" w:rsidRPr="008C32D5" w:rsidRDefault="00174CAD" w:rsidP="00E751A0">
            <w:pPr>
              <w:spacing w:line="280" w:lineRule="atLeast"/>
              <w:jc w:val="center"/>
              <w:rPr>
                <w:rFonts w:ascii="Times New Roman" w:eastAsia="Times New Roman" w:hAnsi="Times New Roman" w:cs="Times New Roman"/>
                <w:b/>
                <w:sz w:val="20"/>
                <w:szCs w:val="24"/>
                <w:lang w:val="ro-MD" w:eastAsia="en-GB"/>
              </w:rPr>
            </w:pPr>
            <w:r>
              <w:rPr>
                <w:rFonts w:ascii="Times New Roman" w:hAnsi="Times New Roman" w:cs="Times New Roman"/>
                <w:b/>
                <w:sz w:val="20"/>
                <w:lang w:val="ro-MD" w:eastAsia="en-GB"/>
              </w:rPr>
              <w:t>600234.6</w:t>
            </w:r>
          </w:p>
        </w:tc>
        <w:tc>
          <w:tcPr>
            <w:tcW w:w="397" w:type="pct"/>
            <w:gridSpan w:val="2"/>
            <w:shd w:val="clear" w:color="auto" w:fill="FFFFFF" w:themeFill="background1"/>
          </w:tcPr>
          <w:p w14:paraId="1D4154C0" w14:textId="77777777" w:rsidR="002E7F6B" w:rsidRPr="0061232C" w:rsidRDefault="00FE40EF" w:rsidP="00E751A0">
            <w:pPr>
              <w:spacing w:line="280" w:lineRule="atLeast"/>
              <w:jc w:val="center"/>
              <w:rPr>
                <w:rFonts w:ascii="Times New Roman" w:eastAsia="Times New Roman" w:hAnsi="Times New Roman" w:cs="Times New Roman"/>
                <w:bCs/>
                <w:sz w:val="20"/>
                <w:szCs w:val="24"/>
                <w:lang w:val="ro-MD" w:eastAsia="en-GB"/>
              </w:rPr>
            </w:pPr>
            <w:r w:rsidRPr="0061232C">
              <w:rPr>
                <w:rFonts w:ascii="Times New Roman" w:eastAsia="Times New Roman" w:hAnsi="Times New Roman" w:cs="Times New Roman"/>
                <w:bCs/>
                <w:sz w:val="20"/>
                <w:szCs w:val="24"/>
                <w:lang w:val="ro-MD" w:eastAsia="en-GB"/>
              </w:rPr>
              <w:t>117,3</w:t>
            </w:r>
          </w:p>
          <w:p w14:paraId="51F7F30D" w14:textId="3C62E2B6" w:rsidR="00FE40EF" w:rsidRPr="0061232C" w:rsidRDefault="00FE40EF" w:rsidP="00E751A0">
            <w:pPr>
              <w:spacing w:line="280" w:lineRule="atLeast"/>
              <w:jc w:val="center"/>
              <w:rPr>
                <w:rFonts w:ascii="Times New Roman" w:eastAsia="Times New Roman" w:hAnsi="Times New Roman" w:cs="Times New Roman"/>
                <w:bCs/>
                <w:sz w:val="20"/>
                <w:szCs w:val="24"/>
                <w:lang w:val="ro-MD" w:eastAsia="en-GB"/>
              </w:rPr>
            </w:pPr>
          </w:p>
        </w:tc>
        <w:tc>
          <w:tcPr>
            <w:tcW w:w="360" w:type="pct"/>
            <w:shd w:val="clear" w:color="auto" w:fill="FFFFFF" w:themeFill="background1"/>
          </w:tcPr>
          <w:p w14:paraId="2499D0AA" w14:textId="171FED96" w:rsidR="00E751A0" w:rsidRPr="0061232C" w:rsidRDefault="00E751A0" w:rsidP="00E751A0">
            <w:pPr>
              <w:pStyle w:val="TableText"/>
              <w:spacing w:line="240" w:lineRule="auto"/>
              <w:jc w:val="center"/>
              <w:rPr>
                <w:rFonts w:ascii="Times New Roman" w:hAnsi="Times New Roman"/>
                <w:bCs/>
                <w:sz w:val="20"/>
                <w:lang w:val="ro-MD" w:eastAsia="en-GB"/>
              </w:rPr>
            </w:pPr>
            <w:r w:rsidRPr="0061232C">
              <w:rPr>
                <w:rFonts w:ascii="Times New Roman" w:hAnsi="Times New Roman"/>
                <w:bCs/>
                <w:sz w:val="20"/>
                <w:lang w:val="ro-MD" w:eastAsia="en-GB"/>
              </w:rPr>
              <w:t>300</w:t>
            </w:r>
            <w:r w:rsidR="00806123" w:rsidRPr="0061232C">
              <w:rPr>
                <w:rFonts w:ascii="Times New Roman" w:hAnsi="Times New Roman"/>
                <w:bCs/>
                <w:sz w:val="20"/>
                <w:lang w:val="ro-MD" w:eastAsia="en-GB"/>
              </w:rPr>
              <w:t xml:space="preserve"> 0</w:t>
            </w:r>
            <w:r w:rsidRPr="0061232C">
              <w:rPr>
                <w:rFonts w:ascii="Times New Roman" w:hAnsi="Times New Roman"/>
                <w:bCs/>
                <w:sz w:val="20"/>
                <w:lang w:val="ro-MD" w:eastAsia="en-GB"/>
              </w:rPr>
              <w:t>00,0</w:t>
            </w:r>
          </w:p>
          <w:p w14:paraId="30340B19" w14:textId="77777777" w:rsidR="00E751A0" w:rsidRPr="0061232C" w:rsidRDefault="00E751A0" w:rsidP="00E751A0">
            <w:pPr>
              <w:spacing w:line="280" w:lineRule="atLeast"/>
              <w:jc w:val="center"/>
              <w:rPr>
                <w:rFonts w:ascii="Times New Roman" w:eastAsia="Times New Roman" w:hAnsi="Times New Roman" w:cs="Times New Roman"/>
                <w:bCs/>
                <w:sz w:val="20"/>
                <w:szCs w:val="24"/>
                <w:lang w:val="ro-MD" w:eastAsia="en-GB"/>
              </w:rPr>
            </w:pPr>
          </w:p>
        </w:tc>
        <w:tc>
          <w:tcPr>
            <w:tcW w:w="373" w:type="pct"/>
            <w:shd w:val="clear" w:color="auto" w:fill="FFFFFF" w:themeFill="background1"/>
          </w:tcPr>
          <w:p w14:paraId="67914067" w14:textId="77777777" w:rsidR="00FE40EF" w:rsidRPr="0061232C" w:rsidRDefault="00FE40EF" w:rsidP="00E751A0">
            <w:pPr>
              <w:spacing w:line="280" w:lineRule="atLeast"/>
              <w:jc w:val="center"/>
              <w:rPr>
                <w:rFonts w:ascii="Times New Roman" w:hAnsi="Times New Roman" w:cs="Times New Roman"/>
                <w:bCs/>
                <w:sz w:val="20"/>
                <w:lang w:val="ro-MD" w:eastAsia="en-GB"/>
              </w:rPr>
            </w:pPr>
            <w:r w:rsidRPr="0061232C">
              <w:rPr>
                <w:rFonts w:ascii="Times New Roman" w:hAnsi="Times New Roman" w:cs="Times New Roman"/>
                <w:bCs/>
                <w:sz w:val="20"/>
                <w:lang w:val="ro-MD" w:eastAsia="en-GB"/>
              </w:rPr>
              <w:t xml:space="preserve">117,3 </w:t>
            </w:r>
          </w:p>
          <w:p w14:paraId="579A7B99" w14:textId="77A828FB" w:rsidR="009467D7" w:rsidRPr="0061232C" w:rsidRDefault="009467D7" w:rsidP="00E751A0">
            <w:pPr>
              <w:spacing w:line="280" w:lineRule="atLeast"/>
              <w:jc w:val="center"/>
              <w:rPr>
                <w:rFonts w:ascii="Times New Roman" w:eastAsia="Times New Roman" w:hAnsi="Times New Roman" w:cs="Times New Roman"/>
                <w:bCs/>
                <w:sz w:val="20"/>
                <w:szCs w:val="24"/>
                <w:lang w:val="ro-MD" w:eastAsia="en-GB"/>
              </w:rPr>
            </w:pPr>
            <w:r w:rsidRPr="0061232C">
              <w:rPr>
                <w:rFonts w:ascii="Times New Roman" w:hAnsi="Times New Roman" w:cs="Times New Roman"/>
                <w:bCs/>
                <w:sz w:val="20"/>
                <w:lang w:val="ro-MD" w:eastAsia="en-GB"/>
              </w:rPr>
              <w:t xml:space="preserve"> </w:t>
            </w:r>
          </w:p>
        </w:tc>
        <w:tc>
          <w:tcPr>
            <w:tcW w:w="347" w:type="pct"/>
            <w:gridSpan w:val="2"/>
            <w:shd w:val="clear" w:color="auto" w:fill="FFFFFF" w:themeFill="background1"/>
          </w:tcPr>
          <w:p w14:paraId="207A5B81" w14:textId="3CEAE72E" w:rsidR="00E751A0" w:rsidRPr="008C32D5" w:rsidRDefault="00E751A0" w:rsidP="00E751A0">
            <w:pPr>
              <w:jc w:val="center"/>
              <w:rPr>
                <w:rFonts w:ascii="Times New Roman" w:hAnsi="Times New Roman" w:cs="Times New Roman"/>
                <w:bCs/>
                <w:sz w:val="20"/>
                <w:lang w:val="ro-MD" w:eastAsia="en-GB"/>
              </w:rPr>
            </w:pPr>
            <w:r w:rsidRPr="008C32D5">
              <w:rPr>
                <w:rFonts w:ascii="Times New Roman" w:hAnsi="Times New Roman" w:cs="Times New Roman"/>
                <w:bCs/>
                <w:sz w:val="20"/>
                <w:lang w:val="ro-MD" w:eastAsia="en-GB"/>
              </w:rPr>
              <w:t>300</w:t>
            </w:r>
            <w:r w:rsidR="00806123" w:rsidRPr="008C32D5">
              <w:rPr>
                <w:rFonts w:ascii="Times New Roman" w:hAnsi="Times New Roman" w:cs="Times New Roman"/>
                <w:bCs/>
                <w:sz w:val="20"/>
                <w:lang w:val="ro-MD" w:eastAsia="en-GB"/>
              </w:rPr>
              <w:t xml:space="preserve"> </w:t>
            </w:r>
            <w:r w:rsidRPr="008C32D5">
              <w:rPr>
                <w:rFonts w:ascii="Times New Roman" w:hAnsi="Times New Roman" w:cs="Times New Roman"/>
                <w:bCs/>
                <w:sz w:val="20"/>
                <w:lang w:val="ro-MD" w:eastAsia="en-GB"/>
              </w:rPr>
              <w:t>000,0</w:t>
            </w:r>
          </w:p>
          <w:p w14:paraId="5C847B4A" w14:textId="77777777" w:rsidR="00E751A0" w:rsidRPr="008C32D5" w:rsidRDefault="00E751A0" w:rsidP="00E751A0">
            <w:pPr>
              <w:spacing w:line="280" w:lineRule="atLeast"/>
              <w:jc w:val="center"/>
              <w:rPr>
                <w:rFonts w:ascii="Times New Roman" w:eastAsia="Times New Roman" w:hAnsi="Times New Roman" w:cs="Times New Roman"/>
                <w:bCs/>
                <w:sz w:val="20"/>
                <w:szCs w:val="24"/>
                <w:lang w:val="ro-MD" w:eastAsia="en-GB"/>
              </w:rPr>
            </w:pPr>
          </w:p>
        </w:tc>
        <w:tc>
          <w:tcPr>
            <w:tcW w:w="384" w:type="pct"/>
            <w:shd w:val="clear" w:color="auto" w:fill="FFFFFF" w:themeFill="background1"/>
          </w:tcPr>
          <w:p w14:paraId="617AB680" w14:textId="5FB6DA8B" w:rsidR="00E751A0" w:rsidRPr="008C32D5" w:rsidRDefault="00806123" w:rsidP="00E751A0">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70" w:type="pct"/>
            <w:shd w:val="clear" w:color="auto" w:fill="FFFFFF" w:themeFill="background1"/>
          </w:tcPr>
          <w:p w14:paraId="3BB82690" w14:textId="4E8E741A" w:rsidR="00E751A0" w:rsidRPr="008C32D5" w:rsidRDefault="00806123" w:rsidP="00E751A0">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66" w:type="pct"/>
            <w:gridSpan w:val="2"/>
            <w:shd w:val="clear" w:color="auto" w:fill="FFFFFF" w:themeFill="background1"/>
          </w:tcPr>
          <w:p w14:paraId="22AC48E4" w14:textId="4FC10595" w:rsidR="00E751A0" w:rsidRPr="008C32D5" w:rsidRDefault="00806123" w:rsidP="00E751A0">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68" w:type="pct"/>
            <w:gridSpan w:val="2"/>
            <w:shd w:val="clear" w:color="auto" w:fill="FFFFFF" w:themeFill="background1"/>
          </w:tcPr>
          <w:p w14:paraId="46751FDB" w14:textId="61DD5582" w:rsidR="00E751A0" w:rsidRPr="008C32D5" w:rsidRDefault="00806123" w:rsidP="00E751A0">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r>
      <w:tr w:rsidR="002E047C" w:rsidRPr="008C32D5" w14:paraId="21A17BE0" w14:textId="77777777" w:rsidTr="002228B5">
        <w:trPr>
          <w:gridAfter w:val="1"/>
          <w:wAfter w:w="3" w:type="pct"/>
          <w:trHeight w:val="252"/>
        </w:trPr>
        <w:tc>
          <w:tcPr>
            <w:tcW w:w="202" w:type="pct"/>
            <w:shd w:val="clear" w:color="auto" w:fill="E7E6E6" w:themeFill="background2"/>
          </w:tcPr>
          <w:p w14:paraId="2C3489B2" w14:textId="5B21C380" w:rsidR="002E047C" w:rsidRPr="008C32D5" w:rsidRDefault="002E047C" w:rsidP="002E047C">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8.</w:t>
            </w:r>
          </w:p>
        </w:tc>
        <w:tc>
          <w:tcPr>
            <w:tcW w:w="685" w:type="pct"/>
            <w:shd w:val="clear" w:color="auto" w:fill="E7E6E6" w:themeFill="background2"/>
            <w:vAlign w:val="bottom"/>
          </w:tcPr>
          <w:p w14:paraId="76933027" w14:textId="623B7976" w:rsidR="002E047C" w:rsidRPr="008C32D5" w:rsidRDefault="002E047C" w:rsidP="002E047C">
            <w:pPr>
              <w:pStyle w:val="TableText"/>
              <w:spacing w:line="240" w:lineRule="auto"/>
              <w:jc w:val="both"/>
              <w:rPr>
                <w:rFonts w:ascii="Times New Roman" w:hAnsi="Times New Roman"/>
                <w:b/>
                <w:bCs/>
                <w:sz w:val="20"/>
                <w:szCs w:val="20"/>
                <w:u w:val="single"/>
                <w:lang w:val="ro-MD" w:eastAsia="en-GB"/>
              </w:rPr>
            </w:pPr>
            <w:r w:rsidRPr="008C32D5">
              <w:rPr>
                <w:rFonts w:ascii="Times New Roman" w:hAnsi="Times New Roman"/>
                <w:sz w:val="20"/>
                <w:szCs w:val="20"/>
                <w:lang w:val="ro-MD" w:eastAsia="en-GB"/>
              </w:rPr>
              <w:t xml:space="preserve">2 noi programe în cadrul Fondului pentru </w:t>
            </w:r>
            <w:proofErr w:type="spellStart"/>
            <w:r w:rsidRPr="008C32D5">
              <w:rPr>
                <w:rFonts w:ascii="Times New Roman" w:hAnsi="Times New Roman"/>
                <w:sz w:val="20"/>
                <w:szCs w:val="20"/>
                <w:lang w:val="ro-MD" w:eastAsia="en-GB"/>
              </w:rPr>
              <w:t>Antreprenoriat</w:t>
            </w:r>
            <w:proofErr w:type="spellEnd"/>
            <w:r w:rsidRPr="008C32D5">
              <w:rPr>
                <w:rFonts w:ascii="Times New Roman" w:hAnsi="Times New Roman"/>
                <w:sz w:val="20"/>
                <w:szCs w:val="20"/>
                <w:lang w:val="ro-MD" w:eastAsia="en-GB"/>
              </w:rPr>
              <w:t xml:space="preserve"> și Creștere Economică a Moldovei (FACEM), pentru a permite furnizarea unei game mai largi de instrumente de acces la finanțare</w:t>
            </w:r>
          </w:p>
        </w:tc>
        <w:tc>
          <w:tcPr>
            <w:tcW w:w="274" w:type="pct"/>
            <w:shd w:val="clear" w:color="auto" w:fill="E7E6E6" w:themeFill="background2"/>
          </w:tcPr>
          <w:p w14:paraId="07AB34BE" w14:textId="77777777" w:rsidR="002E047C" w:rsidRPr="008C32D5" w:rsidRDefault="002E047C" w:rsidP="002E047C">
            <w:pPr>
              <w:spacing w:line="280" w:lineRule="atLeast"/>
              <w:rPr>
                <w:rFonts w:ascii="Times New Roman" w:eastAsia="Times New Roman" w:hAnsi="Times New Roman" w:cs="Times New Roman"/>
                <w:b/>
                <w:sz w:val="20"/>
                <w:szCs w:val="24"/>
                <w:lang w:val="ro-MD" w:eastAsia="en-GB"/>
              </w:rPr>
            </w:pPr>
          </w:p>
        </w:tc>
        <w:tc>
          <w:tcPr>
            <w:tcW w:w="179" w:type="pct"/>
            <w:shd w:val="clear" w:color="auto" w:fill="E7E6E6" w:themeFill="background2"/>
          </w:tcPr>
          <w:p w14:paraId="4E131824" w14:textId="77777777" w:rsidR="002E047C" w:rsidRPr="008C32D5" w:rsidRDefault="002E047C" w:rsidP="002E047C">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E7E6E6" w:themeFill="background2"/>
          </w:tcPr>
          <w:p w14:paraId="4D9202FB" w14:textId="138E96CE" w:rsidR="002E047C" w:rsidRPr="008C32D5" w:rsidRDefault="002E047C" w:rsidP="002E047C">
            <w:pPr>
              <w:spacing w:line="280" w:lineRule="atLeast"/>
              <w:jc w:val="center"/>
              <w:rPr>
                <w:rFonts w:ascii="Times New Roman" w:hAnsi="Times New Roman"/>
                <w:b/>
                <w:sz w:val="20"/>
                <w:lang w:val="ro-MD" w:eastAsia="en-GB"/>
              </w:rPr>
            </w:pPr>
          </w:p>
        </w:tc>
        <w:tc>
          <w:tcPr>
            <w:tcW w:w="372" w:type="pct"/>
            <w:gridSpan w:val="2"/>
            <w:shd w:val="clear" w:color="auto" w:fill="E7E6E6" w:themeFill="background2"/>
          </w:tcPr>
          <w:p w14:paraId="75893238" w14:textId="7EC2F5A1" w:rsidR="002E047C" w:rsidRPr="008C32D5" w:rsidRDefault="00174CAD" w:rsidP="002E047C">
            <w:pPr>
              <w:spacing w:line="280" w:lineRule="atLeast"/>
              <w:jc w:val="center"/>
              <w:rPr>
                <w:rFonts w:ascii="Times New Roman" w:hAnsi="Times New Roman" w:cs="Times New Roman"/>
                <w:b/>
                <w:sz w:val="20"/>
                <w:lang w:val="ro-MD" w:eastAsia="en-GB"/>
              </w:rPr>
            </w:pPr>
            <w:r>
              <w:rPr>
                <w:rFonts w:ascii="Times New Roman" w:hAnsi="Times New Roman" w:cs="Times New Roman"/>
                <w:b/>
                <w:sz w:val="20"/>
                <w:lang w:val="ro-MD" w:eastAsia="en-GB"/>
              </w:rPr>
              <w:t>2410689.1</w:t>
            </w:r>
          </w:p>
        </w:tc>
        <w:tc>
          <w:tcPr>
            <w:tcW w:w="397" w:type="pct"/>
            <w:gridSpan w:val="2"/>
            <w:shd w:val="clear" w:color="auto" w:fill="E7E6E6" w:themeFill="background2"/>
          </w:tcPr>
          <w:p w14:paraId="2B5882C9" w14:textId="1B63EC8C" w:rsidR="002E047C" w:rsidRPr="008C32D5" w:rsidRDefault="002E047C" w:rsidP="002E047C">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189,1</w:t>
            </w:r>
          </w:p>
        </w:tc>
        <w:tc>
          <w:tcPr>
            <w:tcW w:w="360" w:type="pct"/>
            <w:shd w:val="clear" w:color="auto" w:fill="E7E6E6" w:themeFill="background2"/>
          </w:tcPr>
          <w:p w14:paraId="7D9E16FB" w14:textId="65B7C155" w:rsidR="002E047C" w:rsidRPr="008C32D5" w:rsidRDefault="002E047C" w:rsidP="002E047C">
            <w:pPr>
              <w:pStyle w:val="TableText"/>
              <w:spacing w:line="240" w:lineRule="auto"/>
              <w:jc w:val="center"/>
              <w:rPr>
                <w:rFonts w:ascii="Times New Roman" w:hAnsi="Times New Roman"/>
                <w:b/>
                <w:sz w:val="20"/>
                <w:lang w:val="ro-MD" w:eastAsia="en-GB"/>
              </w:rPr>
            </w:pPr>
            <w:r w:rsidRPr="008C32D5">
              <w:rPr>
                <w:rFonts w:ascii="Times New Roman" w:hAnsi="Times New Roman"/>
                <w:b/>
                <w:sz w:val="20"/>
                <w:lang w:val="ro-MD" w:eastAsia="en-GB"/>
              </w:rPr>
              <w:t>0,0</w:t>
            </w:r>
          </w:p>
        </w:tc>
        <w:tc>
          <w:tcPr>
            <w:tcW w:w="373" w:type="pct"/>
            <w:shd w:val="clear" w:color="auto" w:fill="E7E6E6" w:themeFill="background2"/>
          </w:tcPr>
          <w:p w14:paraId="57029313" w14:textId="7E316F89" w:rsidR="002E047C" w:rsidRPr="008C32D5" w:rsidRDefault="00FE40EF" w:rsidP="002E047C">
            <w:pPr>
              <w:spacing w:line="280" w:lineRule="atLeast"/>
              <w:jc w:val="center"/>
              <w:rPr>
                <w:rFonts w:ascii="Times New Roman" w:hAnsi="Times New Roman" w:cs="Times New Roman"/>
                <w:bCs/>
                <w:sz w:val="20"/>
                <w:lang w:val="ro-MD" w:eastAsia="en-GB"/>
              </w:rPr>
            </w:pPr>
            <w:r w:rsidRPr="008C32D5">
              <w:rPr>
                <w:rFonts w:ascii="Times New Roman" w:hAnsi="Times New Roman" w:cs="Times New Roman"/>
                <w:bCs/>
                <w:sz w:val="20"/>
                <w:lang w:val="ro-MD" w:eastAsia="en-GB"/>
              </w:rPr>
              <w:t>0,0</w:t>
            </w:r>
          </w:p>
          <w:p w14:paraId="34E4A3B4" w14:textId="16585D5E" w:rsidR="00FE40EF" w:rsidRPr="008C32D5" w:rsidRDefault="00FE40EF" w:rsidP="002E047C">
            <w:pPr>
              <w:spacing w:line="280" w:lineRule="atLeast"/>
              <w:jc w:val="center"/>
              <w:rPr>
                <w:rFonts w:ascii="Times New Roman" w:hAnsi="Times New Roman" w:cs="Times New Roman"/>
                <w:bCs/>
                <w:sz w:val="20"/>
                <w:lang w:val="ro-MD" w:eastAsia="en-GB"/>
              </w:rPr>
            </w:pPr>
          </w:p>
        </w:tc>
        <w:tc>
          <w:tcPr>
            <w:tcW w:w="347" w:type="pct"/>
            <w:gridSpan w:val="2"/>
            <w:shd w:val="clear" w:color="auto" w:fill="E7E6E6" w:themeFill="background2"/>
          </w:tcPr>
          <w:p w14:paraId="30C1B3CC" w14:textId="77777777" w:rsidR="002E047C" w:rsidRPr="008C32D5" w:rsidRDefault="002E047C" w:rsidP="002E047C">
            <w:pPr>
              <w:pStyle w:val="TableText"/>
              <w:jc w:val="center"/>
              <w:rPr>
                <w:rFonts w:ascii="Times New Roman" w:hAnsi="Times New Roman"/>
                <w:b/>
                <w:sz w:val="20"/>
                <w:lang w:val="ro-MD" w:eastAsia="en-GB"/>
              </w:rPr>
            </w:pPr>
            <w:r w:rsidRPr="008C32D5">
              <w:rPr>
                <w:rFonts w:ascii="Times New Roman" w:hAnsi="Times New Roman"/>
                <w:b/>
                <w:sz w:val="20"/>
                <w:lang w:val="ro-MD" w:eastAsia="en-GB"/>
              </w:rPr>
              <w:t>410 500,0</w:t>
            </w:r>
          </w:p>
          <w:p w14:paraId="4269086E" w14:textId="77777777" w:rsidR="002E047C" w:rsidRPr="008C32D5" w:rsidRDefault="002E047C" w:rsidP="002E047C">
            <w:pPr>
              <w:jc w:val="center"/>
              <w:rPr>
                <w:rFonts w:ascii="Times New Roman" w:hAnsi="Times New Roman" w:cs="Times New Roman"/>
                <w:bCs/>
                <w:sz w:val="20"/>
                <w:lang w:val="ro-MD" w:eastAsia="en-GB"/>
              </w:rPr>
            </w:pPr>
          </w:p>
        </w:tc>
        <w:tc>
          <w:tcPr>
            <w:tcW w:w="384" w:type="pct"/>
            <w:shd w:val="clear" w:color="auto" w:fill="E7E6E6" w:themeFill="background2"/>
          </w:tcPr>
          <w:p w14:paraId="52754E35" w14:textId="121B6B29" w:rsidR="002E047C" w:rsidRPr="008C32D5" w:rsidRDefault="002E047C" w:rsidP="002E047C">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70" w:type="pct"/>
            <w:shd w:val="clear" w:color="auto" w:fill="E7E6E6" w:themeFill="background2"/>
          </w:tcPr>
          <w:p w14:paraId="794636D2" w14:textId="40EAB366" w:rsidR="002E047C" w:rsidRPr="008C32D5" w:rsidRDefault="002E047C" w:rsidP="002E047C">
            <w:pPr>
              <w:spacing w:line="280" w:lineRule="atLeast"/>
              <w:ind w:left="-57" w:right="-57"/>
              <w:jc w:val="center"/>
              <w:rPr>
                <w:rFonts w:ascii="Times New Roman" w:eastAsia="Times New Roman" w:hAnsi="Times New Roman" w:cs="Times New Roman"/>
                <w:bCs/>
                <w:sz w:val="20"/>
                <w:szCs w:val="24"/>
                <w:lang w:val="ro-MD" w:eastAsia="en-GB"/>
              </w:rPr>
            </w:pPr>
            <w:r w:rsidRPr="008C32D5">
              <w:rPr>
                <w:rFonts w:ascii="Times New Roman" w:hAnsi="Times New Roman"/>
                <w:b/>
                <w:sz w:val="20"/>
                <w:lang w:val="ro-MD" w:eastAsia="en-GB"/>
              </w:rPr>
              <w:t>2.000.000,0</w:t>
            </w:r>
          </w:p>
        </w:tc>
        <w:tc>
          <w:tcPr>
            <w:tcW w:w="366" w:type="pct"/>
            <w:gridSpan w:val="2"/>
            <w:shd w:val="clear" w:color="auto" w:fill="E7E6E6" w:themeFill="background2"/>
          </w:tcPr>
          <w:p w14:paraId="15B201E4" w14:textId="06F1300B" w:rsidR="002E047C" w:rsidRPr="008C32D5" w:rsidRDefault="002E047C" w:rsidP="002E047C">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68" w:type="pct"/>
            <w:gridSpan w:val="2"/>
            <w:shd w:val="clear" w:color="auto" w:fill="E7E6E6" w:themeFill="background2"/>
          </w:tcPr>
          <w:p w14:paraId="68FF3502" w14:textId="6DCCBD42" w:rsidR="002E047C" w:rsidRPr="008C32D5" w:rsidRDefault="002E047C" w:rsidP="002E047C">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
                <w:sz w:val="20"/>
                <w:szCs w:val="24"/>
                <w:lang w:val="ro-MD" w:eastAsia="en-GB"/>
              </w:rPr>
              <w:t>0,0</w:t>
            </w:r>
          </w:p>
        </w:tc>
      </w:tr>
      <w:tr w:rsidR="002E681F" w:rsidRPr="008C32D5" w14:paraId="00E5B3AB" w14:textId="77777777" w:rsidTr="002228B5">
        <w:trPr>
          <w:gridAfter w:val="1"/>
          <w:wAfter w:w="3" w:type="pct"/>
          <w:trHeight w:val="252"/>
        </w:trPr>
        <w:tc>
          <w:tcPr>
            <w:tcW w:w="202" w:type="pct"/>
            <w:shd w:val="clear" w:color="auto" w:fill="FFFFFF" w:themeFill="background1"/>
          </w:tcPr>
          <w:p w14:paraId="721D09CA" w14:textId="5C3F8AA4" w:rsidR="002E681F" w:rsidRPr="008C32D5" w:rsidRDefault="009B69F7" w:rsidP="002E681F">
            <w:pPr>
              <w:rPr>
                <w:rFonts w:ascii="Times New Roman" w:eastAsia="Times New Roman" w:hAnsi="Times New Roman" w:cs="Times New Roman"/>
                <w:b/>
                <w:bCs/>
                <w:color w:val="000000" w:themeColor="text1"/>
                <w:sz w:val="20"/>
                <w:szCs w:val="20"/>
                <w:lang w:val="ro-MD" w:eastAsia="en-GB"/>
              </w:rPr>
            </w:pPr>
            <w:r w:rsidRPr="008C32D5">
              <w:rPr>
                <w:rFonts w:ascii="Times New Roman" w:eastAsia="Times New Roman" w:hAnsi="Times New Roman" w:cs="Times New Roman"/>
                <w:b/>
                <w:bCs/>
                <w:color w:val="000000" w:themeColor="text1"/>
                <w:sz w:val="20"/>
                <w:szCs w:val="20"/>
                <w:lang w:val="ro-MD" w:eastAsia="en-GB"/>
              </w:rPr>
              <w:t>8</w:t>
            </w:r>
            <w:r w:rsidR="002E1FB9" w:rsidRPr="008C32D5">
              <w:rPr>
                <w:rFonts w:ascii="Times New Roman" w:eastAsia="Times New Roman" w:hAnsi="Times New Roman" w:cs="Times New Roman"/>
                <w:b/>
                <w:bCs/>
                <w:color w:val="000000" w:themeColor="text1"/>
                <w:sz w:val="20"/>
                <w:szCs w:val="20"/>
                <w:lang w:val="ro-MD" w:eastAsia="en-GB"/>
              </w:rPr>
              <w:t>.</w:t>
            </w:r>
            <w:r w:rsidR="00C438C0" w:rsidRPr="008C32D5">
              <w:rPr>
                <w:rFonts w:ascii="Times New Roman" w:eastAsia="Times New Roman" w:hAnsi="Times New Roman" w:cs="Times New Roman"/>
                <w:b/>
                <w:bCs/>
                <w:color w:val="000000" w:themeColor="text1"/>
                <w:sz w:val="20"/>
                <w:szCs w:val="20"/>
                <w:lang w:val="ro-MD" w:eastAsia="en-GB"/>
              </w:rPr>
              <w:t>1</w:t>
            </w:r>
            <w:r w:rsidR="002E1FB9" w:rsidRPr="008C32D5">
              <w:rPr>
                <w:rFonts w:ascii="Times New Roman" w:eastAsia="Times New Roman" w:hAnsi="Times New Roman" w:cs="Times New Roman"/>
                <w:b/>
                <w:bCs/>
                <w:color w:val="000000" w:themeColor="text1"/>
                <w:sz w:val="20"/>
                <w:szCs w:val="20"/>
                <w:lang w:val="ro-MD" w:eastAsia="en-GB"/>
              </w:rPr>
              <w:t xml:space="preserve"> </w:t>
            </w:r>
          </w:p>
        </w:tc>
        <w:tc>
          <w:tcPr>
            <w:tcW w:w="685" w:type="pct"/>
            <w:shd w:val="clear" w:color="auto" w:fill="FFFFFF" w:themeFill="background1"/>
            <w:vAlign w:val="bottom"/>
          </w:tcPr>
          <w:p w14:paraId="1E843AA2" w14:textId="1743860E" w:rsidR="002E1FB9" w:rsidRPr="008C32D5" w:rsidRDefault="002E1FB9" w:rsidP="002E681F">
            <w:pPr>
              <w:pStyle w:val="TableText"/>
              <w:spacing w:line="240" w:lineRule="auto"/>
              <w:jc w:val="both"/>
              <w:rPr>
                <w:rFonts w:ascii="Times New Roman" w:hAnsi="Times New Roman"/>
                <w:b/>
                <w:bCs/>
                <w:sz w:val="20"/>
                <w:szCs w:val="20"/>
                <w:u w:val="single"/>
                <w:lang w:val="ro-MD" w:eastAsia="en-GB"/>
              </w:rPr>
            </w:pPr>
            <w:r w:rsidRPr="008C32D5">
              <w:rPr>
                <w:rFonts w:ascii="Times New Roman" w:hAnsi="Times New Roman"/>
                <w:b/>
                <w:bCs/>
                <w:sz w:val="20"/>
                <w:szCs w:val="20"/>
                <w:u w:val="single"/>
                <w:lang w:val="ro-MD" w:eastAsia="en-GB"/>
              </w:rPr>
              <w:t>Acțiunea 1:</w:t>
            </w:r>
          </w:p>
          <w:p w14:paraId="5F0D8C28" w14:textId="0CCFE4AB" w:rsidR="002E681F" w:rsidRPr="008C32D5" w:rsidRDefault="002E681F" w:rsidP="002E681F">
            <w:pPr>
              <w:pStyle w:val="TableText"/>
              <w:spacing w:line="240" w:lineRule="auto"/>
              <w:jc w:val="both"/>
              <w:rPr>
                <w:rFonts w:ascii="Times New Roman" w:hAnsi="Times New Roman"/>
                <w:sz w:val="20"/>
                <w:szCs w:val="20"/>
                <w:highlight w:val="yellow"/>
                <w:lang w:val="ro-MD" w:eastAsia="en-GB"/>
              </w:rPr>
            </w:pPr>
            <w:r w:rsidRPr="008C32D5">
              <w:rPr>
                <w:rFonts w:ascii="Times New Roman" w:hAnsi="Times New Roman"/>
                <w:sz w:val="20"/>
                <w:szCs w:val="20"/>
                <w:lang w:val="ro-MD" w:eastAsia="en-GB"/>
              </w:rPr>
              <w:t xml:space="preserve">Elaborarea proiectului Hotărârii Guvernului </w:t>
            </w:r>
            <w:r w:rsidRPr="008C32D5">
              <w:rPr>
                <w:rFonts w:ascii="Times New Roman" w:hAnsi="Times New Roman"/>
                <w:sz w:val="20"/>
                <w:szCs w:val="20"/>
                <w:lang w:val="ro-MD" w:eastAsia="en-GB"/>
              </w:rPr>
              <w:lastRenderedPageBreak/>
              <w:t>cu privire la extinderea termenului Programului de stimulare a investițiilor „373”.</w:t>
            </w:r>
          </w:p>
        </w:tc>
        <w:tc>
          <w:tcPr>
            <w:tcW w:w="274" w:type="pct"/>
            <w:shd w:val="clear" w:color="auto" w:fill="FFFFFF" w:themeFill="background1"/>
          </w:tcPr>
          <w:p w14:paraId="25C6CB73" w14:textId="44A34DE5" w:rsidR="002E681F" w:rsidRPr="008C32D5" w:rsidRDefault="002E681F" w:rsidP="002E681F">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lastRenderedPageBreak/>
              <w:t>5001</w:t>
            </w:r>
          </w:p>
        </w:tc>
        <w:tc>
          <w:tcPr>
            <w:tcW w:w="179" w:type="pct"/>
            <w:shd w:val="clear" w:color="auto" w:fill="FFFFFF" w:themeFill="background1"/>
          </w:tcPr>
          <w:p w14:paraId="5677CA5A" w14:textId="77777777" w:rsidR="002E681F" w:rsidRPr="008C32D5" w:rsidRDefault="002E681F" w:rsidP="002E681F">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FFFFFF" w:themeFill="background1"/>
          </w:tcPr>
          <w:p w14:paraId="4C9AB4CA" w14:textId="47F03544" w:rsidR="002E681F" w:rsidRPr="008C32D5" w:rsidRDefault="002E681F" w:rsidP="002E681F">
            <w:pPr>
              <w:spacing w:line="280" w:lineRule="atLeast"/>
              <w:jc w:val="center"/>
              <w:rPr>
                <w:rFonts w:ascii="Times New Roman" w:hAnsi="Times New Roman"/>
                <w:b/>
                <w:sz w:val="20"/>
                <w:lang w:val="ro-MD" w:eastAsia="en-GB"/>
              </w:rPr>
            </w:pPr>
            <w:r w:rsidRPr="008C32D5">
              <w:rPr>
                <w:rFonts w:ascii="Times New Roman" w:hAnsi="Times New Roman"/>
                <w:b/>
                <w:sz w:val="20"/>
                <w:lang w:val="ro-MD" w:eastAsia="en-GB"/>
              </w:rPr>
              <w:t>2025</w:t>
            </w:r>
          </w:p>
        </w:tc>
        <w:tc>
          <w:tcPr>
            <w:tcW w:w="372" w:type="pct"/>
            <w:gridSpan w:val="2"/>
            <w:shd w:val="clear" w:color="auto" w:fill="FFFFFF" w:themeFill="background1"/>
          </w:tcPr>
          <w:p w14:paraId="661677E8" w14:textId="4BF3D21C" w:rsidR="002E681F" w:rsidRPr="008C32D5" w:rsidRDefault="009B69F7" w:rsidP="002E681F">
            <w:pPr>
              <w:spacing w:line="280" w:lineRule="atLeast"/>
              <w:jc w:val="center"/>
              <w:rPr>
                <w:rFonts w:ascii="Times New Roman" w:hAnsi="Times New Roman" w:cs="Times New Roman"/>
                <w:b/>
                <w:sz w:val="20"/>
                <w:lang w:val="ro-MD" w:eastAsia="en-GB"/>
              </w:rPr>
            </w:pPr>
            <w:r w:rsidRPr="008C32D5">
              <w:rPr>
                <w:rFonts w:ascii="Times New Roman" w:hAnsi="Times New Roman" w:cs="Times New Roman"/>
                <w:b/>
                <w:sz w:val="20"/>
                <w:lang w:val="ro-MD" w:eastAsia="en-GB"/>
              </w:rPr>
              <w:t>189,1</w:t>
            </w:r>
          </w:p>
        </w:tc>
        <w:tc>
          <w:tcPr>
            <w:tcW w:w="397" w:type="pct"/>
            <w:gridSpan w:val="2"/>
            <w:shd w:val="clear" w:color="auto" w:fill="FFFFFF" w:themeFill="background1"/>
          </w:tcPr>
          <w:p w14:paraId="65383AD5" w14:textId="77777777" w:rsidR="002E681F" w:rsidRPr="008C32D5" w:rsidRDefault="002E681F" w:rsidP="002E681F">
            <w:pPr>
              <w:spacing w:line="280" w:lineRule="atLeast"/>
              <w:jc w:val="center"/>
              <w:rPr>
                <w:rFonts w:ascii="Times New Roman" w:hAnsi="Times New Roman" w:cs="Times New Roman"/>
                <w:b/>
                <w:sz w:val="20"/>
                <w:lang w:val="ro-MD" w:eastAsia="en-GB"/>
              </w:rPr>
            </w:pPr>
            <w:r w:rsidRPr="008C32D5">
              <w:rPr>
                <w:rFonts w:ascii="Times New Roman" w:hAnsi="Times New Roman" w:cs="Times New Roman"/>
                <w:b/>
                <w:sz w:val="20"/>
                <w:lang w:val="ro-MD" w:eastAsia="en-GB"/>
              </w:rPr>
              <w:t>189,1</w:t>
            </w:r>
          </w:p>
          <w:p w14:paraId="0702E6E9" w14:textId="3935E202" w:rsidR="002E681F" w:rsidRPr="008C32D5" w:rsidRDefault="002E681F" w:rsidP="002E681F">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hAnsi="Times New Roman" w:cs="Times New Roman"/>
                <w:bCs/>
                <w:i/>
                <w:iCs/>
                <w:sz w:val="20"/>
                <w:lang w:val="ro-MD" w:eastAsia="en-GB"/>
              </w:rPr>
              <w:t>(cheltuieli salariale)</w:t>
            </w:r>
          </w:p>
        </w:tc>
        <w:tc>
          <w:tcPr>
            <w:tcW w:w="360" w:type="pct"/>
            <w:shd w:val="clear" w:color="auto" w:fill="FFFFFF" w:themeFill="background1"/>
          </w:tcPr>
          <w:p w14:paraId="15613424" w14:textId="632C3E64" w:rsidR="002E681F" w:rsidRPr="008C32D5" w:rsidRDefault="002E681F" w:rsidP="002E681F">
            <w:pPr>
              <w:pStyle w:val="TableText"/>
              <w:spacing w:line="240" w:lineRule="auto"/>
              <w:jc w:val="center"/>
              <w:rPr>
                <w:rFonts w:ascii="Times New Roman" w:hAnsi="Times New Roman"/>
                <w:bCs/>
                <w:sz w:val="20"/>
                <w:lang w:val="ro-MD" w:eastAsia="en-GB"/>
              </w:rPr>
            </w:pPr>
            <w:r w:rsidRPr="008C32D5">
              <w:rPr>
                <w:rFonts w:ascii="Times New Roman" w:hAnsi="Times New Roman"/>
                <w:bCs/>
                <w:sz w:val="20"/>
                <w:lang w:val="ro-MD" w:eastAsia="en-GB"/>
              </w:rPr>
              <w:t>0,0</w:t>
            </w:r>
          </w:p>
        </w:tc>
        <w:tc>
          <w:tcPr>
            <w:tcW w:w="373" w:type="pct"/>
            <w:shd w:val="clear" w:color="auto" w:fill="FFFFFF" w:themeFill="background1"/>
          </w:tcPr>
          <w:p w14:paraId="4D1A0518" w14:textId="33627019" w:rsidR="002E681F" w:rsidRPr="008C32D5" w:rsidRDefault="002E681F" w:rsidP="002E681F">
            <w:pPr>
              <w:spacing w:line="280" w:lineRule="atLeast"/>
              <w:jc w:val="center"/>
              <w:rPr>
                <w:rFonts w:ascii="Times New Roman" w:hAnsi="Times New Roman" w:cs="Times New Roman"/>
                <w:bCs/>
                <w:sz w:val="20"/>
                <w:lang w:val="ro-MD" w:eastAsia="en-GB"/>
              </w:rPr>
            </w:pPr>
            <w:r w:rsidRPr="008C32D5">
              <w:rPr>
                <w:rFonts w:ascii="Times New Roman" w:eastAsia="Times New Roman" w:hAnsi="Times New Roman" w:cs="Times New Roman"/>
                <w:bCs/>
                <w:sz w:val="20"/>
                <w:szCs w:val="24"/>
                <w:lang w:val="ro-MD" w:eastAsia="en-GB"/>
              </w:rPr>
              <w:t>-</w:t>
            </w:r>
          </w:p>
        </w:tc>
        <w:tc>
          <w:tcPr>
            <w:tcW w:w="347" w:type="pct"/>
            <w:gridSpan w:val="2"/>
            <w:shd w:val="clear" w:color="auto" w:fill="FFFFFF" w:themeFill="background1"/>
          </w:tcPr>
          <w:p w14:paraId="7A425683" w14:textId="62734CE4" w:rsidR="002E681F" w:rsidRPr="008C32D5" w:rsidRDefault="002E681F" w:rsidP="002E681F">
            <w:pPr>
              <w:jc w:val="center"/>
              <w:rPr>
                <w:rFonts w:ascii="Times New Roman" w:hAnsi="Times New Roman" w:cs="Times New Roman"/>
                <w:bCs/>
                <w:sz w:val="20"/>
                <w:lang w:val="ro-MD" w:eastAsia="en-GB"/>
              </w:rPr>
            </w:pPr>
            <w:r w:rsidRPr="008C32D5">
              <w:rPr>
                <w:rFonts w:ascii="Times New Roman" w:eastAsia="Times New Roman" w:hAnsi="Times New Roman" w:cs="Times New Roman"/>
                <w:bCs/>
                <w:sz w:val="20"/>
                <w:szCs w:val="24"/>
                <w:lang w:val="ro-MD" w:eastAsia="en-GB"/>
              </w:rPr>
              <w:t>-</w:t>
            </w:r>
          </w:p>
        </w:tc>
        <w:tc>
          <w:tcPr>
            <w:tcW w:w="384" w:type="pct"/>
            <w:shd w:val="clear" w:color="auto" w:fill="FFFFFF" w:themeFill="background1"/>
          </w:tcPr>
          <w:p w14:paraId="5DFDD5E6" w14:textId="7C59B08C" w:rsidR="002E681F" w:rsidRPr="008C32D5" w:rsidRDefault="002E681F" w:rsidP="002E681F">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70" w:type="pct"/>
            <w:shd w:val="clear" w:color="auto" w:fill="FFFFFF" w:themeFill="background1"/>
          </w:tcPr>
          <w:p w14:paraId="6E03D190" w14:textId="17D6F661" w:rsidR="002E681F" w:rsidRPr="008C32D5" w:rsidRDefault="002E681F" w:rsidP="002E681F">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66" w:type="pct"/>
            <w:gridSpan w:val="2"/>
            <w:shd w:val="clear" w:color="auto" w:fill="FFFFFF" w:themeFill="background1"/>
          </w:tcPr>
          <w:p w14:paraId="238B6891" w14:textId="2CB6A31C" w:rsidR="002E681F" w:rsidRPr="008C32D5" w:rsidRDefault="002E681F" w:rsidP="002E681F">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c>
          <w:tcPr>
            <w:tcW w:w="368" w:type="pct"/>
            <w:gridSpan w:val="2"/>
            <w:shd w:val="clear" w:color="auto" w:fill="FFFFFF" w:themeFill="background1"/>
          </w:tcPr>
          <w:p w14:paraId="363741D7" w14:textId="759C21AA" w:rsidR="002E681F" w:rsidRPr="008C32D5" w:rsidRDefault="002E681F" w:rsidP="002E681F">
            <w:pPr>
              <w:spacing w:line="280" w:lineRule="atLeast"/>
              <w:jc w:val="right"/>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w:t>
            </w:r>
          </w:p>
        </w:tc>
      </w:tr>
      <w:tr w:rsidR="00E751A0" w:rsidRPr="008C32D5" w14:paraId="6E5F90F0" w14:textId="77777777" w:rsidTr="002228B5">
        <w:trPr>
          <w:gridAfter w:val="1"/>
          <w:wAfter w:w="3" w:type="pct"/>
          <w:trHeight w:val="252"/>
        </w:trPr>
        <w:tc>
          <w:tcPr>
            <w:tcW w:w="202" w:type="pct"/>
            <w:shd w:val="clear" w:color="auto" w:fill="FFFFFF" w:themeFill="background1"/>
          </w:tcPr>
          <w:p w14:paraId="3AB29AEF" w14:textId="5260F0C6" w:rsidR="00E751A0" w:rsidRPr="008C32D5" w:rsidRDefault="009B69F7" w:rsidP="000B1506">
            <w:pPr>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8</w:t>
            </w:r>
            <w:r w:rsidR="00C438C0" w:rsidRPr="008C32D5">
              <w:rPr>
                <w:rFonts w:ascii="Times New Roman" w:eastAsia="Times New Roman" w:hAnsi="Times New Roman" w:cs="Times New Roman"/>
                <w:b/>
                <w:bCs/>
                <w:sz w:val="20"/>
                <w:szCs w:val="20"/>
                <w:lang w:val="ro-MD" w:eastAsia="en-GB"/>
              </w:rPr>
              <w:t>.2</w:t>
            </w:r>
          </w:p>
        </w:tc>
        <w:tc>
          <w:tcPr>
            <w:tcW w:w="685" w:type="pct"/>
            <w:shd w:val="clear" w:color="auto" w:fill="FFFFFF" w:themeFill="background1"/>
            <w:vAlign w:val="bottom"/>
          </w:tcPr>
          <w:p w14:paraId="2D3FC4BD" w14:textId="77777777" w:rsidR="002E1FB9" w:rsidRPr="008C32D5" w:rsidRDefault="002E1FB9" w:rsidP="00E751A0">
            <w:pPr>
              <w:jc w:val="both"/>
              <w:rPr>
                <w:rFonts w:ascii="Times New Roman" w:hAnsi="Times New Roman"/>
                <w:b/>
                <w:bCs/>
                <w:sz w:val="20"/>
                <w:szCs w:val="20"/>
                <w:u w:val="single"/>
                <w:lang w:val="ro-MD" w:eastAsia="en-GB"/>
              </w:rPr>
            </w:pPr>
            <w:r w:rsidRPr="008C32D5">
              <w:rPr>
                <w:rFonts w:ascii="Times New Roman" w:hAnsi="Times New Roman"/>
                <w:b/>
                <w:bCs/>
                <w:sz w:val="20"/>
                <w:szCs w:val="20"/>
                <w:u w:val="single"/>
                <w:lang w:val="ro-MD" w:eastAsia="en-GB"/>
              </w:rPr>
              <w:t>Acțiunea 2</w:t>
            </w:r>
          </w:p>
          <w:p w14:paraId="70EE8788" w14:textId="6814F1B4" w:rsidR="00E751A0" w:rsidRPr="008C32D5" w:rsidRDefault="00806123" w:rsidP="00E751A0">
            <w:pPr>
              <w:jc w:val="both"/>
              <w:rPr>
                <w:rFonts w:ascii="Times New Roman" w:eastAsia="Times New Roman" w:hAnsi="Times New Roman" w:cs="Times New Roman"/>
                <w:sz w:val="20"/>
                <w:szCs w:val="20"/>
                <w:lang w:val="ro-MD" w:eastAsia="en-GB"/>
              </w:rPr>
            </w:pPr>
            <w:r w:rsidRPr="008C32D5">
              <w:rPr>
                <w:rFonts w:ascii="Times New Roman" w:hAnsi="Times New Roman"/>
                <w:sz w:val="20"/>
                <w:szCs w:val="20"/>
                <w:lang w:val="ro-MD" w:eastAsia="en-GB"/>
              </w:rPr>
              <w:t xml:space="preserve">Operaționalizarea a 2 noi produse financiare ale Fondului pentru </w:t>
            </w:r>
            <w:proofErr w:type="spellStart"/>
            <w:r w:rsidRPr="008C32D5">
              <w:rPr>
                <w:rFonts w:ascii="Times New Roman" w:hAnsi="Times New Roman"/>
                <w:sz w:val="20"/>
                <w:szCs w:val="20"/>
                <w:lang w:val="ro-MD" w:eastAsia="en-GB"/>
              </w:rPr>
              <w:t>Antreprenoriat</w:t>
            </w:r>
            <w:proofErr w:type="spellEnd"/>
            <w:r w:rsidRPr="008C32D5">
              <w:rPr>
                <w:rFonts w:ascii="Times New Roman" w:hAnsi="Times New Roman"/>
                <w:sz w:val="20"/>
                <w:szCs w:val="20"/>
                <w:lang w:val="ro-MD" w:eastAsia="en-GB"/>
              </w:rPr>
              <w:t xml:space="preserve"> și Creștere Economică al Moldovei (FACEM) – (</w:t>
            </w:r>
            <w:r w:rsidRPr="008C32D5">
              <w:rPr>
                <w:rFonts w:ascii="Times New Roman" w:hAnsi="Times New Roman"/>
                <w:i/>
                <w:iCs/>
                <w:sz w:val="20"/>
                <w:szCs w:val="20"/>
                <w:lang w:val="ro-MD" w:eastAsia="en-GB"/>
              </w:rPr>
              <w:t xml:space="preserve">împrumuturi preferențiale pentru investiții și un mecanism de împrumut pentru portofoliul de credite) </w:t>
            </w:r>
            <w:r w:rsidRPr="008C32D5">
              <w:rPr>
                <w:rFonts w:ascii="Times New Roman" w:hAnsi="Times New Roman"/>
                <w:sz w:val="20"/>
                <w:szCs w:val="20"/>
                <w:lang w:val="ro-MD" w:eastAsia="en-GB"/>
              </w:rPr>
              <w:t>și extinderea P373 care compensează dobânda pentru împrumuturile acordate IMM-urilor</w:t>
            </w:r>
          </w:p>
        </w:tc>
        <w:tc>
          <w:tcPr>
            <w:tcW w:w="274" w:type="pct"/>
            <w:shd w:val="clear" w:color="auto" w:fill="FFFFFF" w:themeFill="background1"/>
          </w:tcPr>
          <w:p w14:paraId="09D25BE7" w14:textId="12DA0A9A" w:rsidR="00E751A0" w:rsidRPr="008C32D5" w:rsidRDefault="00806123"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FFFFFF" w:themeFill="background1"/>
          </w:tcPr>
          <w:p w14:paraId="661C6B2E" w14:textId="77777777" w:rsidR="00E751A0" w:rsidRPr="008C32D5" w:rsidRDefault="00E751A0" w:rsidP="00806123">
            <w:pPr>
              <w:spacing w:line="280" w:lineRule="atLeast"/>
              <w:jc w:val="center"/>
              <w:rPr>
                <w:rFonts w:ascii="Times New Roman" w:eastAsia="Times New Roman" w:hAnsi="Times New Roman" w:cs="Times New Roman"/>
                <w:b/>
                <w:sz w:val="20"/>
                <w:szCs w:val="24"/>
                <w:lang w:val="ro-MD" w:eastAsia="en-GB"/>
              </w:rPr>
            </w:pPr>
          </w:p>
        </w:tc>
        <w:tc>
          <w:tcPr>
            <w:tcW w:w="320" w:type="pct"/>
            <w:shd w:val="clear" w:color="auto" w:fill="FFFFFF" w:themeFill="background1"/>
          </w:tcPr>
          <w:p w14:paraId="6B48C1BD" w14:textId="02B02884" w:rsidR="00E751A0" w:rsidRPr="008C32D5" w:rsidRDefault="00806123" w:rsidP="00806123">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2026</w:t>
            </w:r>
            <w:r w:rsidR="002E1FB9" w:rsidRPr="008C32D5">
              <w:rPr>
                <w:rFonts w:ascii="Times New Roman" w:eastAsia="Times New Roman" w:hAnsi="Times New Roman" w:cs="Times New Roman"/>
                <w:b/>
                <w:sz w:val="20"/>
                <w:szCs w:val="24"/>
                <w:lang w:val="ro-MD" w:eastAsia="en-GB"/>
              </w:rPr>
              <w:t>-2028</w:t>
            </w:r>
          </w:p>
        </w:tc>
        <w:tc>
          <w:tcPr>
            <w:tcW w:w="372" w:type="pct"/>
            <w:gridSpan w:val="2"/>
            <w:shd w:val="clear" w:color="auto" w:fill="FFFFFF" w:themeFill="background1"/>
          </w:tcPr>
          <w:p w14:paraId="69905BAB" w14:textId="18562644" w:rsidR="00806123" w:rsidRPr="008C32D5" w:rsidRDefault="00174CAD" w:rsidP="00806123">
            <w:pPr>
              <w:pStyle w:val="TableText"/>
              <w:ind w:right="-150"/>
              <w:jc w:val="center"/>
              <w:rPr>
                <w:rFonts w:ascii="Times New Roman" w:hAnsi="Times New Roman"/>
                <w:b/>
                <w:sz w:val="20"/>
                <w:lang w:val="ro-MD" w:eastAsia="en-GB"/>
              </w:rPr>
            </w:pPr>
            <w:r>
              <w:rPr>
                <w:rFonts w:ascii="Times New Roman" w:hAnsi="Times New Roman"/>
                <w:b/>
                <w:sz w:val="20"/>
                <w:lang w:val="ro-MD" w:eastAsia="en-GB"/>
              </w:rPr>
              <w:t>2410500</w:t>
            </w:r>
          </w:p>
          <w:p w14:paraId="613D5D6E" w14:textId="77777777" w:rsidR="00E751A0" w:rsidRPr="008C32D5" w:rsidRDefault="00E751A0" w:rsidP="00806123">
            <w:pPr>
              <w:spacing w:line="280" w:lineRule="atLeast"/>
              <w:jc w:val="center"/>
              <w:rPr>
                <w:rFonts w:ascii="Times New Roman" w:eastAsia="Times New Roman" w:hAnsi="Times New Roman" w:cs="Times New Roman"/>
                <w:b/>
                <w:sz w:val="20"/>
                <w:szCs w:val="24"/>
                <w:lang w:val="ro-MD" w:eastAsia="en-GB"/>
              </w:rPr>
            </w:pPr>
          </w:p>
        </w:tc>
        <w:tc>
          <w:tcPr>
            <w:tcW w:w="397" w:type="pct"/>
            <w:gridSpan w:val="2"/>
            <w:shd w:val="clear" w:color="auto" w:fill="FFFFFF" w:themeFill="background1"/>
          </w:tcPr>
          <w:p w14:paraId="0A3622DA" w14:textId="3501D132" w:rsidR="002E7F6B" w:rsidRPr="008C32D5" w:rsidRDefault="002E681F" w:rsidP="002E681F">
            <w:pPr>
              <w:spacing w:line="280" w:lineRule="atLeast"/>
              <w:jc w:val="center"/>
              <w:rPr>
                <w:rFonts w:ascii="Times New Roman" w:eastAsia="Times New Roman" w:hAnsi="Times New Roman" w:cs="Times New Roman"/>
                <w:b/>
                <w:sz w:val="20"/>
                <w:szCs w:val="24"/>
                <w:lang w:val="ro-MD" w:eastAsia="en-GB"/>
              </w:rPr>
            </w:pPr>
            <w:r w:rsidRPr="008C32D5">
              <w:rPr>
                <w:rFonts w:ascii="Times New Roman" w:hAnsi="Times New Roman" w:cs="Times New Roman"/>
                <w:b/>
                <w:sz w:val="20"/>
                <w:lang w:val="ro-MD" w:eastAsia="en-GB"/>
              </w:rPr>
              <w:t>0,0</w:t>
            </w:r>
          </w:p>
        </w:tc>
        <w:tc>
          <w:tcPr>
            <w:tcW w:w="360" w:type="pct"/>
            <w:shd w:val="clear" w:color="auto" w:fill="FFFFFF" w:themeFill="background1"/>
          </w:tcPr>
          <w:p w14:paraId="59E3A929" w14:textId="223BA66D" w:rsidR="00E751A0" w:rsidRPr="008C32D5" w:rsidRDefault="00806123" w:rsidP="00806123">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73" w:type="pct"/>
            <w:shd w:val="clear" w:color="auto" w:fill="FFFFFF" w:themeFill="background1"/>
          </w:tcPr>
          <w:p w14:paraId="0DDD6AEE" w14:textId="0B39FEF0" w:rsidR="00806123" w:rsidRPr="008C32D5" w:rsidRDefault="00C438C0" w:rsidP="00806123">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0,0</w:t>
            </w:r>
            <w:r w:rsidR="00806123" w:rsidRPr="008C32D5">
              <w:rPr>
                <w:rFonts w:ascii="Times New Roman" w:eastAsia="Times New Roman" w:hAnsi="Times New Roman" w:cs="Times New Roman"/>
                <w:b/>
                <w:sz w:val="20"/>
                <w:szCs w:val="24"/>
                <w:lang w:val="ro-MD" w:eastAsia="en-GB"/>
              </w:rPr>
              <w:t xml:space="preserve"> </w:t>
            </w:r>
          </w:p>
        </w:tc>
        <w:tc>
          <w:tcPr>
            <w:tcW w:w="347" w:type="pct"/>
            <w:gridSpan w:val="2"/>
            <w:shd w:val="clear" w:color="auto" w:fill="FFFFFF" w:themeFill="background1"/>
          </w:tcPr>
          <w:p w14:paraId="57B00EF7" w14:textId="1FD0F4D7" w:rsidR="00806123" w:rsidRPr="008C32D5" w:rsidRDefault="00806123" w:rsidP="00806123">
            <w:pPr>
              <w:pStyle w:val="TableText"/>
              <w:jc w:val="center"/>
              <w:rPr>
                <w:rFonts w:ascii="Times New Roman" w:hAnsi="Times New Roman"/>
                <w:b/>
                <w:sz w:val="20"/>
                <w:lang w:val="ro-MD" w:eastAsia="en-GB"/>
              </w:rPr>
            </w:pPr>
            <w:r w:rsidRPr="008C32D5">
              <w:rPr>
                <w:rFonts w:ascii="Times New Roman" w:hAnsi="Times New Roman"/>
                <w:b/>
                <w:sz w:val="20"/>
                <w:lang w:val="ro-MD" w:eastAsia="en-GB"/>
              </w:rPr>
              <w:t>410 500,0</w:t>
            </w:r>
          </w:p>
          <w:p w14:paraId="025BE88F" w14:textId="77777777" w:rsidR="00E751A0" w:rsidRPr="008C32D5" w:rsidRDefault="00E751A0" w:rsidP="00806123">
            <w:pPr>
              <w:spacing w:line="280" w:lineRule="atLeast"/>
              <w:jc w:val="center"/>
              <w:rPr>
                <w:rFonts w:ascii="Times New Roman" w:eastAsia="Times New Roman" w:hAnsi="Times New Roman" w:cs="Times New Roman"/>
                <w:b/>
                <w:sz w:val="20"/>
                <w:szCs w:val="24"/>
                <w:lang w:val="ro-MD" w:eastAsia="en-GB"/>
              </w:rPr>
            </w:pPr>
          </w:p>
        </w:tc>
        <w:tc>
          <w:tcPr>
            <w:tcW w:w="384" w:type="pct"/>
            <w:shd w:val="clear" w:color="auto" w:fill="FFFFFF" w:themeFill="background1"/>
          </w:tcPr>
          <w:p w14:paraId="1AF55CFD" w14:textId="4C71081C" w:rsidR="00E751A0" w:rsidRPr="008C32D5" w:rsidRDefault="00806123" w:rsidP="00806123">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70" w:type="pct"/>
            <w:shd w:val="clear" w:color="auto" w:fill="FFFFFF" w:themeFill="background1"/>
          </w:tcPr>
          <w:p w14:paraId="51FD21BD" w14:textId="2D798E51" w:rsidR="00E751A0" w:rsidRPr="008C32D5" w:rsidRDefault="00806123" w:rsidP="002E047C">
            <w:pPr>
              <w:spacing w:line="280" w:lineRule="atLeast"/>
              <w:ind w:left="-57" w:right="-57"/>
              <w:jc w:val="center"/>
              <w:rPr>
                <w:rFonts w:ascii="Times New Roman" w:eastAsia="Times New Roman" w:hAnsi="Times New Roman" w:cs="Times New Roman"/>
                <w:b/>
                <w:sz w:val="20"/>
                <w:szCs w:val="24"/>
                <w:lang w:val="ro-MD" w:eastAsia="en-GB"/>
              </w:rPr>
            </w:pPr>
            <w:r w:rsidRPr="008C32D5">
              <w:rPr>
                <w:rFonts w:ascii="Times New Roman" w:hAnsi="Times New Roman"/>
                <w:b/>
                <w:sz w:val="20"/>
                <w:lang w:val="ro-MD" w:eastAsia="en-GB"/>
              </w:rPr>
              <w:t>2.000.000,0</w:t>
            </w:r>
          </w:p>
        </w:tc>
        <w:tc>
          <w:tcPr>
            <w:tcW w:w="366" w:type="pct"/>
            <w:gridSpan w:val="2"/>
            <w:shd w:val="clear" w:color="auto" w:fill="FFFFFF" w:themeFill="background1"/>
          </w:tcPr>
          <w:p w14:paraId="7704399B" w14:textId="7A2DF87A" w:rsidR="00E751A0" w:rsidRPr="008C32D5" w:rsidRDefault="00806123" w:rsidP="00806123">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68" w:type="pct"/>
            <w:gridSpan w:val="2"/>
            <w:shd w:val="clear" w:color="auto" w:fill="FFFFFF" w:themeFill="background1"/>
          </w:tcPr>
          <w:p w14:paraId="7822E95D" w14:textId="59EE3E49" w:rsidR="00E751A0" w:rsidRPr="008C32D5" w:rsidRDefault="00806123" w:rsidP="00806123">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0,0</w:t>
            </w:r>
          </w:p>
        </w:tc>
      </w:tr>
      <w:tr w:rsidR="002E7F6B" w:rsidRPr="008C32D5" w14:paraId="10FD9C2E" w14:textId="77777777" w:rsidTr="002228B5">
        <w:trPr>
          <w:gridAfter w:val="1"/>
          <w:wAfter w:w="3" w:type="pct"/>
          <w:trHeight w:val="252"/>
        </w:trPr>
        <w:tc>
          <w:tcPr>
            <w:tcW w:w="202" w:type="pct"/>
            <w:shd w:val="clear" w:color="auto" w:fill="E7E6E6" w:themeFill="background2"/>
          </w:tcPr>
          <w:p w14:paraId="334AEECA" w14:textId="7A3E69E6" w:rsidR="002E7F6B" w:rsidRPr="008C32D5" w:rsidRDefault="009B69F7" w:rsidP="002E7F6B">
            <w:pPr>
              <w:rPr>
                <w:rFonts w:ascii="Arial" w:eastAsia="Times New Roman" w:hAnsi="Arial" w:cs="Times New Roman"/>
                <w:sz w:val="16"/>
                <w:szCs w:val="24"/>
                <w:lang w:val="ro-MD" w:eastAsia="en-GB"/>
              </w:rPr>
            </w:pPr>
            <w:r w:rsidRPr="008C32D5">
              <w:rPr>
                <w:rFonts w:ascii="Times New Roman" w:eastAsia="Times New Roman" w:hAnsi="Times New Roman" w:cs="Times New Roman"/>
                <w:b/>
                <w:bCs/>
                <w:sz w:val="20"/>
                <w:szCs w:val="20"/>
                <w:lang w:val="ro-MD" w:eastAsia="en-GB"/>
              </w:rPr>
              <w:t>9</w:t>
            </w:r>
            <w:r w:rsidR="002E7F6B" w:rsidRPr="008C32D5">
              <w:rPr>
                <w:rFonts w:ascii="Times New Roman" w:eastAsia="Times New Roman" w:hAnsi="Times New Roman" w:cs="Times New Roman"/>
                <w:b/>
                <w:bCs/>
                <w:sz w:val="20"/>
                <w:szCs w:val="20"/>
                <w:lang w:val="ro-MD" w:eastAsia="en-GB"/>
              </w:rPr>
              <w:t>.</w:t>
            </w:r>
          </w:p>
        </w:tc>
        <w:tc>
          <w:tcPr>
            <w:tcW w:w="685" w:type="pct"/>
            <w:shd w:val="clear" w:color="auto" w:fill="E7E6E6" w:themeFill="background2"/>
            <w:vAlign w:val="bottom"/>
          </w:tcPr>
          <w:p w14:paraId="5CB77C0B" w14:textId="77777777" w:rsidR="002E7F6B" w:rsidRPr="008C32D5" w:rsidRDefault="002E7F6B" w:rsidP="002E7F6B">
            <w:pPr>
              <w:jc w:val="both"/>
              <w:rPr>
                <w:rFonts w:ascii="Times New Roman" w:eastAsia="Times New Roman" w:hAnsi="Times New Roman" w:cs="Times New Roman"/>
                <w:color w:val="0070C0"/>
                <w:sz w:val="20"/>
                <w:szCs w:val="20"/>
                <w:lang w:val="ro-MD" w:eastAsia="en-GB"/>
              </w:rPr>
            </w:pPr>
            <w:r w:rsidRPr="008C32D5">
              <w:rPr>
                <w:rFonts w:ascii="Times New Roman" w:eastAsia="Times New Roman" w:hAnsi="Times New Roman" w:cs="Times New Roman"/>
                <w:sz w:val="20"/>
                <w:szCs w:val="20"/>
                <w:lang w:val="ro-MD" w:eastAsia="en-GB"/>
              </w:rPr>
              <w:t>4 platforme industriale multifuncționale (PIM) sunt operaționale în conformitate cu Programul Național de Industrializare 2024-2028.</w:t>
            </w:r>
          </w:p>
        </w:tc>
        <w:tc>
          <w:tcPr>
            <w:tcW w:w="274" w:type="pct"/>
            <w:shd w:val="clear" w:color="auto" w:fill="E7E6E6" w:themeFill="background2"/>
          </w:tcPr>
          <w:p w14:paraId="061EA8D6" w14:textId="73A3839F" w:rsidR="002E7F6B" w:rsidRPr="008C32D5" w:rsidRDefault="002E7F6B" w:rsidP="002E7F6B">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5004</w:t>
            </w:r>
          </w:p>
        </w:tc>
        <w:tc>
          <w:tcPr>
            <w:tcW w:w="179" w:type="pct"/>
            <w:shd w:val="clear" w:color="auto" w:fill="E7E6E6" w:themeFill="background2"/>
          </w:tcPr>
          <w:p w14:paraId="613FD05D" w14:textId="77777777" w:rsidR="002E7F6B" w:rsidRPr="008C32D5" w:rsidRDefault="002E7F6B" w:rsidP="002E7F6B">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E7E6E6" w:themeFill="background2"/>
          </w:tcPr>
          <w:p w14:paraId="68296995" w14:textId="08A4F969" w:rsidR="002E7F6B"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2025-2027</w:t>
            </w:r>
          </w:p>
        </w:tc>
        <w:tc>
          <w:tcPr>
            <w:tcW w:w="372" w:type="pct"/>
            <w:gridSpan w:val="2"/>
            <w:shd w:val="clear" w:color="auto" w:fill="E7E6E6" w:themeFill="background2"/>
          </w:tcPr>
          <w:p w14:paraId="17C46541" w14:textId="56594771" w:rsidR="002E7F6B"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250,378.2</w:t>
            </w:r>
          </w:p>
        </w:tc>
        <w:tc>
          <w:tcPr>
            <w:tcW w:w="397" w:type="pct"/>
            <w:gridSpan w:val="2"/>
            <w:shd w:val="clear" w:color="auto" w:fill="E7E6E6" w:themeFill="background2"/>
          </w:tcPr>
          <w:p w14:paraId="7A6823F7" w14:textId="77777777" w:rsidR="002E7F6B"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378,2</w:t>
            </w:r>
          </w:p>
          <w:p w14:paraId="646D2635" w14:textId="77777777" w:rsidR="002E7F6B" w:rsidRPr="008C32D5" w:rsidRDefault="002E7F6B" w:rsidP="002E7F6B">
            <w:pPr>
              <w:spacing w:line="280" w:lineRule="atLeast"/>
              <w:jc w:val="center"/>
              <w:rPr>
                <w:rFonts w:ascii="Times New Roman" w:eastAsia="Times New Roman" w:hAnsi="Times New Roman" w:cs="Times New Roman"/>
                <w:b/>
                <w:color w:val="FFFFFF"/>
                <w:sz w:val="20"/>
                <w:szCs w:val="24"/>
                <w:lang w:val="ro-MD" w:eastAsia="en-GB"/>
              </w:rPr>
            </w:pPr>
          </w:p>
        </w:tc>
        <w:tc>
          <w:tcPr>
            <w:tcW w:w="360" w:type="pct"/>
            <w:shd w:val="clear" w:color="auto" w:fill="E7E6E6" w:themeFill="background2"/>
          </w:tcPr>
          <w:p w14:paraId="4A5FB6EA" w14:textId="00C1D593" w:rsidR="002E7F6B" w:rsidRPr="008C32D5" w:rsidRDefault="002E7F6B" w:rsidP="002E7F6B">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50 000,0</w:t>
            </w:r>
          </w:p>
        </w:tc>
        <w:tc>
          <w:tcPr>
            <w:tcW w:w="373" w:type="pct"/>
            <w:shd w:val="clear" w:color="auto" w:fill="E7E6E6" w:themeFill="background2"/>
          </w:tcPr>
          <w:p w14:paraId="54F90BEB" w14:textId="272B1F7A" w:rsidR="002E7F6B" w:rsidRPr="008C32D5" w:rsidRDefault="002E7F6B" w:rsidP="002E7F6B">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47" w:type="pct"/>
            <w:gridSpan w:val="2"/>
            <w:shd w:val="clear" w:color="auto" w:fill="E7E6E6" w:themeFill="background2"/>
          </w:tcPr>
          <w:p w14:paraId="714B1933" w14:textId="3C635234" w:rsidR="002E7F6B" w:rsidRPr="008C32D5" w:rsidRDefault="002E7F6B" w:rsidP="002E7F6B">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100 000,0</w:t>
            </w:r>
          </w:p>
        </w:tc>
        <w:tc>
          <w:tcPr>
            <w:tcW w:w="384" w:type="pct"/>
            <w:shd w:val="clear" w:color="auto" w:fill="E7E6E6" w:themeFill="background2"/>
          </w:tcPr>
          <w:p w14:paraId="6912A9C5" w14:textId="495573C9" w:rsidR="002E7F6B" w:rsidRPr="008C32D5" w:rsidRDefault="002E7F6B" w:rsidP="002E7F6B">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0,0</w:t>
            </w:r>
          </w:p>
        </w:tc>
        <w:tc>
          <w:tcPr>
            <w:tcW w:w="370" w:type="pct"/>
            <w:shd w:val="clear" w:color="auto" w:fill="E7E6E6" w:themeFill="background2"/>
          </w:tcPr>
          <w:p w14:paraId="0C07C84E" w14:textId="6E47D4E9" w:rsidR="002E7F6B" w:rsidRPr="008C32D5" w:rsidRDefault="002E7F6B" w:rsidP="002E7F6B">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100 000,0</w:t>
            </w:r>
          </w:p>
        </w:tc>
        <w:tc>
          <w:tcPr>
            <w:tcW w:w="366" w:type="pct"/>
            <w:gridSpan w:val="2"/>
            <w:shd w:val="clear" w:color="auto" w:fill="E7E6E6" w:themeFill="background2"/>
          </w:tcPr>
          <w:p w14:paraId="219C14BB" w14:textId="54BFE841" w:rsidR="002E7F6B" w:rsidRPr="008C32D5" w:rsidRDefault="002E7F6B" w:rsidP="002E7F6B">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8" w:type="pct"/>
            <w:gridSpan w:val="2"/>
            <w:shd w:val="clear" w:color="auto" w:fill="E7E6E6" w:themeFill="background2"/>
          </w:tcPr>
          <w:p w14:paraId="7BD40CD7" w14:textId="613DD7F5" w:rsidR="002E7F6B" w:rsidRPr="008C32D5" w:rsidRDefault="002E7F6B" w:rsidP="002E7F6B">
            <w:pPr>
              <w:spacing w:line="280" w:lineRule="atLeast"/>
              <w:jc w:val="center"/>
              <w:rPr>
                <w:rFonts w:ascii="Times New Roman" w:eastAsia="Times New Roman" w:hAnsi="Times New Roman" w:cs="Times New Roman"/>
                <w:b/>
                <w:color w:val="FFFFFF"/>
                <w:sz w:val="20"/>
                <w:szCs w:val="24"/>
                <w:lang w:val="ro-MD" w:eastAsia="en-GB"/>
              </w:rPr>
            </w:pPr>
            <w:r w:rsidRPr="008C32D5">
              <w:rPr>
                <w:rFonts w:ascii="Times New Roman" w:eastAsia="Times New Roman" w:hAnsi="Times New Roman" w:cs="Times New Roman"/>
                <w:b/>
                <w:sz w:val="20"/>
                <w:szCs w:val="24"/>
                <w:lang w:val="ro-MD" w:eastAsia="en-GB"/>
              </w:rPr>
              <w:t>-</w:t>
            </w:r>
          </w:p>
        </w:tc>
      </w:tr>
      <w:tr w:rsidR="00806123" w:rsidRPr="008C32D5" w14:paraId="099551A3" w14:textId="77777777" w:rsidTr="002228B5">
        <w:trPr>
          <w:gridAfter w:val="1"/>
          <w:wAfter w:w="3" w:type="pct"/>
          <w:trHeight w:val="252"/>
        </w:trPr>
        <w:tc>
          <w:tcPr>
            <w:tcW w:w="202" w:type="pct"/>
            <w:shd w:val="clear" w:color="auto" w:fill="FFFFFF" w:themeFill="background1"/>
          </w:tcPr>
          <w:p w14:paraId="132C672B" w14:textId="4276230D" w:rsidR="00806123" w:rsidRPr="008C32D5" w:rsidRDefault="009B69F7" w:rsidP="000B1506">
            <w:pPr>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9</w:t>
            </w:r>
            <w:r w:rsidR="00806123" w:rsidRPr="008C32D5">
              <w:rPr>
                <w:rFonts w:ascii="Times New Roman" w:eastAsia="Times New Roman" w:hAnsi="Times New Roman" w:cs="Times New Roman"/>
                <w:b/>
                <w:bCs/>
                <w:sz w:val="20"/>
                <w:szCs w:val="20"/>
                <w:lang w:val="ro-MD" w:eastAsia="en-GB"/>
              </w:rPr>
              <w:t>.1</w:t>
            </w:r>
          </w:p>
        </w:tc>
        <w:tc>
          <w:tcPr>
            <w:tcW w:w="685" w:type="pct"/>
            <w:shd w:val="clear" w:color="auto" w:fill="FFFFFF" w:themeFill="background1"/>
            <w:vAlign w:val="bottom"/>
          </w:tcPr>
          <w:p w14:paraId="757BA886" w14:textId="77777777" w:rsidR="00806123" w:rsidRPr="008C32D5" w:rsidRDefault="00806123" w:rsidP="00806123">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1</w:t>
            </w:r>
          </w:p>
          <w:p w14:paraId="23FD1E4F" w14:textId="77777777" w:rsidR="00806123" w:rsidRPr="008C32D5" w:rsidRDefault="00806123" w:rsidP="00806123">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Instituirea a 4 platforme industriale multifuncționale</w:t>
            </w:r>
          </w:p>
          <w:p w14:paraId="297EA9CD" w14:textId="038C6B72" w:rsidR="00806123" w:rsidRPr="008C32D5" w:rsidRDefault="00806123" w:rsidP="00806123">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 xml:space="preserve">(elaborarea 2 </w:t>
            </w:r>
            <w:proofErr w:type="spellStart"/>
            <w:r w:rsidRPr="008C32D5">
              <w:rPr>
                <w:rFonts w:ascii="Times New Roman" w:eastAsia="Times New Roman" w:hAnsi="Times New Roman" w:cs="Times New Roman"/>
                <w:sz w:val="20"/>
                <w:szCs w:val="20"/>
                <w:lang w:val="ro-MD" w:eastAsia="en-GB"/>
              </w:rPr>
              <w:t>Hotărîri</w:t>
            </w:r>
            <w:proofErr w:type="spellEnd"/>
            <w:r w:rsidRPr="008C32D5">
              <w:rPr>
                <w:rFonts w:ascii="Times New Roman" w:eastAsia="Times New Roman" w:hAnsi="Times New Roman" w:cs="Times New Roman"/>
                <w:sz w:val="20"/>
                <w:szCs w:val="20"/>
                <w:lang w:val="ro-MD" w:eastAsia="en-GB"/>
              </w:rPr>
              <w:t xml:space="preserve"> de Guvern)</w:t>
            </w:r>
          </w:p>
        </w:tc>
        <w:tc>
          <w:tcPr>
            <w:tcW w:w="274" w:type="pct"/>
            <w:shd w:val="clear" w:color="auto" w:fill="FFFFFF" w:themeFill="background1"/>
          </w:tcPr>
          <w:p w14:paraId="7B44D464" w14:textId="5248FEBD" w:rsidR="00806123" w:rsidRPr="008C32D5" w:rsidRDefault="00806123"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5001</w:t>
            </w:r>
          </w:p>
        </w:tc>
        <w:tc>
          <w:tcPr>
            <w:tcW w:w="179" w:type="pct"/>
            <w:shd w:val="clear" w:color="auto" w:fill="FFFFFF" w:themeFill="background1"/>
          </w:tcPr>
          <w:p w14:paraId="1A950601" w14:textId="77777777" w:rsidR="00806123" w:rsidRPr="008C32D5" w:rsidRDefault="00806123" w:rsidP="000B1506">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FFFFFF" w:themeFill="background1"/>
          </w:tcPr>
          <w:p w14:paraId="621409A3" w14:textId="4D6B0968" w:rsidR="00806123" w:rsidRPr="008C32D5" w:rsidRDefault="00806123" w:rsidP="000B1506">
            <w:pPr>
              <w:spacing w:line="280" w:lineRule="atLeast"/>
              <w:jc w:val="righ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2025</w:t>
            </w:r>
          </w:p>
        </w:tc>
        <w:tc>
          <w:tcPr>
            <w:tcW w:w="372" w:type="pct"/>
            <w:gridSpan w:val="2"/>
            <w:shd w:val="clear" w:color="auto" w:fill="FFFFFF" w:themeFill="background1"/>
          </w:tcPr>
          <w:p w14:paraId="35C291AD" w14:textId="3943C47A" w:rsidR="00806123" w:rsidRPr="008C32D5" w:rsidRDefault="002E7F6B" w:rsidP="002E7F6B">
            <w:pPr>
              <w:spacing w:line="280" w:lineRule="atLeast"/>
              <w:jc w:val="center"/>
              <w:rPr>
                <w:rFonts w:ascii="Times New Roman" w:eastAsia="Times New Roman" w:hAnsi="Times New Roman" w:cs="Times New Roman"/>
                <w:b/>
                <w:color w:val="0070C0"/>
                <w:sz w:val="20"/>
                <w:szCs w:val="24"/>
                <w:lang w:val="ro-MD" w:eastAsia="en-GB"/>
              </w:rPr>
            </w:pPr>
            <w:r w:rsidRPr="008C32D5">
              <w:rPr>
                <w:rFonts w:ascii="Times New Roman" w:eastAsia="Times New Roman" w:hAnsi="Times New Roman" w:cs="Times New Roman"/>
                <w:b/>
                <w:sz w:val="20"/>
                <w:szCs w:val="24"/>
                <w:lang w:val="ro-MD" w:eastAsia="en-GB"/>
              </w:rPr>
              <w:t>378,2</w:t>
            </w:r>
          </w:p>
        </w:tc>
        <w:tc>
          <w:tcPr>
            <w:tcW w:w="397" w:type="pct"/>
            <w:gridSpan w:val="2"/>
            <w:shd w:val="clear" w:color="auto" w:fill="FFFFFF" w:themeFill="background1"/>
          </w:tcPr>
          <w:p w14:paraId="3EB3FB7E" w14:textId="77777777" w:rsidR="00806123" w:rsidRPr="008C32D5" w:rsidRDefault="00806123" w:rsidP="00806123">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378,2</w:t>
            </w:r>
          </w:p>
          <w:p w14:paraId="045B5D10" w14:textId="2C799F87" w:rsidR="00806123" w:rsidRPr="008C32D5" w:rsidRDefault="00806123" w:rsidP="00806123">
            <w:pPr>
              <w:spacing w:line="280" w:lineRule="atLeast"/>
              <w:jc w:val="center"/>
              <w:rPr>
                <w:rFonts w:ascii="Times New Roman" w:eastAsia="Times New Roman" w:hAnsi="Times New Roman" w:cs="Times New Roman"/>
                <w:bCs/>
                <w:i/>
                <w:iCs/>
                <w:sz w:val="20"/>
                <w:szCs w:val="24"/>
                <w:lang w:val="ro-MD" w:eastAsia="en-GB"/>
              </w:rPr>
            </w:pPr>
            <w:r w:rsidRPr="008C32D5">
              <w:rPr>
                <w:rFonts w:ascii="Times New Roman" w:eastAsia="Times New Roman" w:hAnsi="Times New Roman" w:cs="Times New Roman"/>
                <w:bCs/>
                <w:i/>
                <w:iCs/>
                <w:sz w:val="20"/>
                <w:szCs w:val="24"/>
                <w:lang w:val="ro-MD" w:eastAsia="en-GB"/>
              </w:rPr>
              <w:t>(cheltuieli salariale)</w:t>
            </w:r>
          </w:p>
        </w:tc>
        <w:tc>
          <w:tcPr>
            <w:tcW w:w="360" w:type="pct"/>
            <w:shd w:val="clear" w:color="auto" w:fill="FFFFFF" w:themeFill="background1"/>
          </w:tcPr>
          <w:p w14:paraId="400DDFAB" w14:textId="77D56152" w:rsidR="00806123"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73" w:type="pct"/>
            <w:shd w:val="clear" w:color="auto" w:fill="FFFFFF" w:themeFill="background1"/>
          </w:tcPr>
          <w:p w14:paraId="6F4A6714" w14:textId="5003814C" w:rsidR="00806123"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47" w:type="pct"/>
            <w:gridSpan w:val="2"/>
            <w:shd w:val="clear" w:color="auto" w:fill="FFFFFF" w:themeFill="background1"/>
          </w:tcPr>
          <w:p w14:paraId="146160CE" w14:textId="318419DA" w:rsidR="00806123"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84" w:type="pct"/>
            <w:shd w:val="clear" w:color="auto" w:fill="FFFFFF" w:themeFill="background1"/>
          </w:tcPr>
          <w:p w14:paraId="76CB8018" w14:textId="33E0807C" w:rsidR="00806123"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70" w:type="pct"/>
            <w:shd w:val="clear" w:color="auto" w:fill="FFFFFF" w:themeFill="background1"/>
          </w:tcPr>
          <w:p w14:paraId="77FE20EF" w14:textId="46ADE90B" w:rsidR="00806123"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6" w:type="pct"/>
            <w:gridSpan w:val="2"/>
            <w:shd w:val="clear" w:color="auto" w:fill="FFFFFF" w:themeFill="background1"/>
          </w:tcPr>
          <w:p w14:paraId="6B4279B7" w14:textId="18D2163A" w:rsidR="00806123"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8" w:type="pct"/>
            <w:gridSpan w:val="2"/>
            <w:shd w:val="clear" w:color="auto" w:fill="FFFFFF" w:themeFill="background1"/>
          </w:tcPr>
          <w:p w14:paraId="70445C49" w14:textId="4EAB70A2" w:rsidR="00806123"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r>
      <w:tr w:rsidR="00806123" w:rsidRPr="008C32D5" w14:paraId="5EFB95C6" w14:textId="77777777" w:rsidTr="002228B5">
        <w:trPr>
          <w:gridAfter w:val="1"/>
          <w:wAfter w:w="3" w:type="pct"/>
          <w:trHeight w:val="252"/>
        </w:trPr>
        <w:tc>
          <w:tcPr>
            <w:tcW w:w="202" w:type="pct"/>
            <w:shd w:val="clear" w:color="auto" w:fill="FFFFFF" w:themeFill="background1"/>
          </w:tcPr>
          <w:p w14:paraId="7DC3A849" w14:textId="130E403F" w:rsidR="00806123" w:rsidRPr="008C32D5" w:rsidRDefault="009B69F7" w:rsidP="000B1506">
            <w:pPr>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9</w:t>
            </w:r>
            <w:r w:rsidR="00806123" w:rsidRPr="008C32D5">
              <w:rPr>
                <w:rFonts w:ascii="Times New Roman" w:eastAsia="Times New Roman" w:hAnsi="Times New Roman" w:cs="Times New Roman"/>
                <w:b/>
                <w:bCs/>
                <w:sz w:val="20"/>
                <w:szCs w:val="20"/>
                <w:lang w:val="ro-MD" w:eastAsia="en-GB"/>
              </w:rPr>
              <w:t>.2</w:t>
            </w:r>
          </w:p>
        </w:tc>
        <w:tc>
          <w:tcPr>
            <w:tcW w:w="685" w:type="pct"/>
            <w:shd w:val="clear" w:color="auto" w:fill="FFFFFF" w:themeFill="background1"/>
            <w:vAlign w:val="bottom"/>
          </w:tcPr>
          <w:p w14:paraId="1A56B632" w14:textId="77777777" w:rsidR="00806123" w:rsidRPr="008C32D5" w:rsidRDefault="00806123" w:rsidP="00806123">
            <w:pPr>
              <w:jc w:val="both"/>
              <w:rPr>
                <w:rFonts w:ascii="Times New Roman" w:eastAsia="Times New Roman" w:hAnsi="Times New Roman" w:cs="Times New Roman"/>
                <w:b/>
                <w:bCs/>
                <w:sz w:val="20"/>
                <w:szCs w:val="20"/>
                <w:u w:val="single"/>
                <w:lang w:val="ro-MD" w:eastAsia="en-GB"/>
              </w:rPr>
            </w:pPr>
            <w:r w:rsidRPr="008C32D5">
              <w:rPr>
                <w:rFonts w:ascii="Times New Roman" w:eastAsia="Times New Roman" w:hAnsi="Times New Roman" w:cs="Times New Roman"/>
                <w:b/>
                <w:bCs/>
                <w:sz w:val="20"/>
                <w:szCs w:val="20"/>
                <w:u w:val="single"/>
                <w:lang w:val="ro-MD" w:eastAsia="en-GB"/>
              </w:rPr>
              <w:t>Acțiunea 2</w:t>
            </w:r>
          </w:p>
          <w:p w14:paraId="561BF726" w14:textId="0B984BAC" w:rsidR="00806123" w:rsidRPr="008C32D5" w:rsidRDefault="00806123" w:rsidP="00806123">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 xml:space="preserve">Crearea infrastructurii tehnice și de producție a platformelor </w:t>
            </w:r>
            <w:r w:rsidRPr="008C32D5">
              <w:rPr>
                <w:rFonts w:ascii="Times New Roman" w:eastAsia="Times New Roman" w:hAnsi="Times New Roman" w:cs="Times New Roman"/>
                <w:sz w:val="20"/>
                <w:szCs w:val="20"/>
                <w:lang w:val="ro-MD" w:eastAsia="en-GB"/>
              </w:rPr>
              <w:lastRenderedPageBreak/>
              <w:t>industriale multifuncționale</w:t>
            </w:r>
          </w:p>
        </w:tc>
        <w:tc>
          <w:tcPr>
            <w:tcW w:w="274" w:type="pct"/>
            <w:shd w:val="clear" w:color="auto" w:fill="FFFFFF" w:themeFill="background1"/>
          </w:tcPr>
          <w:p w14:paraId="09E545C0" w14:textId="01102450" w:rsidR="00806123" w:rsidRPr="008C32D5" w:rsidRDefault="00806123" w:rsidP="000B1506">
            <w:pPr>
              <w:spacing w:line="280" w:lineRule="atLeas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lastRenderedPageBreak/>
              <w:t xml:space="preserve">5004 </w:t>
            </w:r>
          </w:p>
        </w:tc>
        <w:tc>
          <w:tcPr>
            <w:tcW w:w="179" w:type="pct"/>
            <w:shd w:val="clear" w:color="auto" w:fill="FFFFFF" w:themeFill="background1"/>
          </w:tcPr>
          <w:p w14:paraId="3BB17B2A" w14:textId="77777777" w:rsidR="00806123" w:rsidRPr="008C32D5" w:rsidRDefault="00806123" w:rsidP="000B1506">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FFFFFF" w:themeFill="background1"/>
          </w:tcPr>
          <w:p w14:paraId="22CEDEBD" w14:textId="0B0C94A0" w:rsidR="00806123" w:rsidRPr="008C32D5" w:rsidRDefault="00806123" w:rsidP="000B1506">
            <w:pPr>
              <w:spacing w:line="280" w:lineRule="atLeast"/>
              <w:jc w:val="righ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2027</w:t>
            </w:r>
          </w:p>
        </w:tc>
        <w:tc>
          <w:tcPr>
            <w:tcW w:w="372" w:type="pct"/>
            <w:gridSpan w:val="2"/>
            <w:shd w:val="clear" w:color="auto" w:fill="FFFFFF" w:themeFill="background1"/>
          </w:tcPr>
          <w:p w14:paraId="11C79E66" w14:textId="2B4BA21A" w:rsidR="002E7F6B" w:rsidRPr="008C32D5" w:rsidRDefault="002E7F6B" w:rsidP="002E7F6B">
            <w:pPr>
              <w:spacing w:line="280" w:lineRule="atLeast"/>
              <w:jc w:val="right"/>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250 000,0</w:t>
            </w:r>
          </w:p>
          <w:p w14:paraId="7543C263" w14:textId="77777777" w:rsidR="00806123" w:rsidRPr="008C32D5" w:rsidRDefault="00806123" w:rsidP="000B1506">
            <w:pPr>
              <w:spacing w:line="280" w:lineRule="atLeast"/>
              <w:rPr>
                <w:rFonts w:ascii="Times New Roman" w:eastAsia="Times New Roman" w:hAnsi="Times New Roman" w:cs="Times New Roman"/>
                <w:b/>
                <w:color w:val="FFFFFF"/>
                <w:sz w:val="20"/>
                <w:szCs w:val="24"/>
                <w:lang w:val="ro-MD" w:eastAsia="en-GB"/>
              </w:rPr>
            </w:pPr>
          </w:p>
        </w:tc>
        <w:tc>
          <w:tcPr>
            <w:tcW w:w="397" w:type="pct"/>
            <w:gridSpan w:val="2"/>
            <w:shd w:val="clear" w:color="auto" w:fill="FFFFFF" w:themeFill="background1"/>
          </w:tcPr>
          <w:p w14:paraId="438545FA" w14:textId="6B85DB5B" w:rsidR="00806123" w:rsidRPr="008C32D5" w:rsidRDefault="002E7F6B" w:rsidP="002E7F6B">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60" w:type="pct"/>
            <w:shd w:val="clear" w:color="auto" w:fill="FFFFFF" w:themeFill="background1"/>
          </w:tcPr>
          <w:p w14:paraId="6ADA64F4" w14:textId="1415A933" w:rsidR="00806123" w:rsidRPr="008C32D5" w:rsidRDefault="002E7F6B" w:rsidP="002E7F6B">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50 000,0</w:t>
            </w:r>
          </w:p>
        </w:tc>
        <w:tc>
          <w:tcPr>
            <w:tcW w:w="373" w:type="pct"/>
            <w:shd w:val="clear" w:color="auto" w:fill="FFFFFF" w:themeFill="background1"/>
          </w:tcPr>
          <w:p w14:paraId="575FDC60" w14:textId="041FAC73" w:rsidR="00806123" w:rsidRPr="008C32D5" w:rsidRDefault="002E7F6B" w:rsidP="002E7F6B">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47" w:type="pct"/>
            <w:gridSpan w:val="2"/>
            <w:shd w:val="clear" w:color="auto" w:fill="FFFFFF" w:themeFill="background1"/>
          </w:tcPr>
          <w:p w14:paraId="139632E8" w14:textId="4F05AF85" w:rsidR="00806123" w:rsidRPr="008C32D5" w:rsidRDefault="002E7F6B" w:rsidP="002E7F6B">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100 000,0</w:t>
            </w:r>
          </w:p>
        </w:tc>
        <w:tc>
          <w:tcPr>
            <w:tcW w:w="384" w:type="pct"/>
            <w:shd w:val="clear" w:color="auto" w:fill="FFFFFF" w:themeFill="background1"/>
          </w:tcPr>
          <w:p w14:paraId="042BB491" w14:textId="5EAA883B" w:rsidR="00806123" w:rsidRPr="008C32D5" w:rsidRDefault="002E7F6B" w:rsidP="002E7F6B">
            <w:pPr>
              <w:spacing w:line="280" w:lineRule="atLeast"/>
              <w:jc w:val="center"/>
              <w:rPr>
                <w:rFonts w:ascii="Times New Roman" w:eastAsia="Times New Roman" w:hAnsi="Times New Roman" w:cs="Times New Roman"/>
                <w:bCs/>
                <w:sz w:val="20"/>
                <w:szCs w:val="24"/>
                <w:lang w:val="ro-MD" w:eastAsia="en-GB"/>
              </w:rPr>
            </w:pPr>
            <w:r w:rsidRPr="008C32D5">
              <w:rPr>
                <w:rFonts w:ascii="Times New Roman" w:eastAsia="Times New Roman" w:hAnsi="Times New Roman" w:cs="Times New Roman"/>
                <w:bCs/>
                <w:sz w:val="20"/>
                <w:szCs w:val="24"/>
                <w:lang w:val="ro-MD" w:eastAsia="en-GB"/>
              </w:rPr>
              <w:t>0,0</w:t>
            </w:r>
          </w:p>
        </w:tc>
        <w:tc>
          <w:tcPr>
            <w:tcW w:w="370" w:type="pct"/>
            <w:shd w:val="clear" w:color="auto" w:fill="FFFFFF" w:themeFill="background1"/>
          </w:tcPr>
          <w:p w14:paraId="1BBAE0B1" w14:textId="22719DE9" w:rsidR="00806123"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Cs/>
                <w:sz w:val="20"/>
                <w:szCs w:val="24"/>
                <w:lang w:val="ro-MD" w:eastAsia="en-GB"/>
              </w:rPr>
              <w:t>100 000,0</w:t>
            </w:r>
          </w:p>
        </w:tc>
        <w:tc>
          <w:tcPr>
            <w:tcW w:w="366" w:type="pct"/>
            <w:gridSpan w:val="2"/>
            <w:shd w:val="clear" w:color="auto" w:fill="FFFFFF" w:themeFill="background1"/>
          </w:tcPr>
          <w:p w14:paraId="6B4A9AC0" w14:textId="5D51E5EE" w:rsidR="00806123"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c>
          <w:tcPr>
            <w:tcW w:w="368" w:type="pct"/>
            <w:gridSpan w:val="2"/>
            <w:shd w:val="clear" w:color="auto" w:fill="FFFFFF" w:themeFill="background1"/>
          </w:tcPr>
          <w:p w14:paraId="281F9749" w14:textId="29EEBD9E" w:rsidR="00806123" w:rsidRPr="008C32D5" w:rsidRDefault="002E7F6B" w:rsidP="002E7F6B">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w:t>
            </w:r>
          </w:p>
        </w:tc>
      </w:tr>
      <w:tr w:rsidR="000B1506" w:rsidRPr="008C32D5" w14:paraId="37091D6B" w14:textId="77777777" w:rsidTr="002228B5">
        <w:trPr>
          <w:gridAfter w:val="1"/>
          <w:wAfter w:w="3" w:type="pct"/>
          <w:trHeight w:val="1416"/>
        </w:trPr>
        <w:tc>
          <w:tcPr>
            <w:tcW w:w="202" w:type="pct"/>
            <w:shd w:val="clear" w:color="auto" w:fill="E7E6E6" w:themeFill="background2"/>
          </w:tcPr>
          <w:p w14:paraId="0E5064A1" w14:textId="766ECBD5" w:rsidR="000B1506" w:rsidRPr="008C32D5" w:rsidRDefault="009B69F7" w:rsidP="002E7F6B">
            <w:pPr>
              <w:rPr>
                <w:rFonts w:ascii="Times New Roman" w:eastAsia="Times New Roman" w:hAnsi="Times New Roman" w:cs="Times New Roman"/>
                <w:sz w:val="16"/>
                <w:szCs w:val="16"/>
                <w:lang w:val="ro-MD" w:eastAsia="en-GB"/>
              </w:rPr>
            </w:pPr>
            <w:r w:rsidRPr="008C32D5">
              <w:rPr>
                <w:rFonts w:ascii="Times New Roman" w:eastAsia="Times New Roman" w:hAnsi="Times New Roman" w:cs="Times New Roman"/>
                <w:b/>
                <w:bCs/>
                <w:sz w:val="20"/>
                <w:szCs w:val="20"/>
                <w:lang w:val="ro-MD" w:eastAsia="en-GB"/>
              </w:rPr>
              <w:t>10</w:t>
            </w:r>
            <w:r w:rsidR="002E7F6B" w:rsidRPr="008C32D5">
              <w:rPr>
                <w:rFonts w:ascii="Times New Roman" w:eastAsia="Times New Roman" w:hAnsi="Times New Roman" w:cs="Times New Roman"/>
                <w:b/>
                <w:bCs/>
                <w:sz w:val="20"/>
                <w:szCs w:val="20"/>
                <w:lang w:val="ro-MD" w:eastAsia="en-GB"/>
              </w:rPr>
              <w:t>.</w:t>
            </w:r>
          </w:p>
        </w:tc>
        <w:tc>
          <w:tcPr>
            <w:tcW w:w="685" w:type="pct"/>
            <w:shd w:val="clear" w:color="auto" w:fill="E7E6E6" w:themeFill="background2"/>
          </w:tcPr>
          <w:p w14:paraId="3D31365A" w14:textId="4A04606E" w:rsidR="000B1506" w:rsidRPr="008C32D5" w:rsidRDefault="000B1506" w:rsidP="002E7F6B">
            <w:pPr>
              <w:jc w:val="both"/>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Acordarea ajutorului de stat în conformitate cu Schema de ajutor de stat pentru investiții (HG nr.875/2024)</w:t>
            </w:r>
          </w:p>
        </w:tc>
        <w:tc>
          <w:tcPr>
            <w:tcW w:w="274" w:type="pct"/>
            <w:shd w:val="clear" w:color="auto" w:fill="E7E6E6" w:themeFill="background2"/>
          </w:tcPr>
          <w:p w14:paraId="23FEE793" w14:textId="55DD4E56" w:rsidR="000B1506" w:rsidRPr="008C32D5" w:rsidRDefault="002E7F6B" w:rsidP="000B1506">
            <w:pPr>
              <w:spacing w:line="280" w:lineRule="atLeast"/>
              <w:jc w:val="center"/>
              <w:rPr>
                <w:rFonts w:ascii="Times New Roman" w:eastAsia="Times New Roman" w:hAnsi="Times New Roman" w:cs="Times New Roman"/>
                <w:b/>
                <w:sz w:val="20"/>
                <w:szCs w:val="24"/>
                <w:lang w:val="ro-MD" w:eastAsia="en-GB"/>
              </w:rPr>
            </w:pPr>
            <w:r w:rsidRPr="008C32D5">
              <w:rPr>
                <w:rFonts w:ascii="Times New Roman" w:eastAsia="Times New Roman" w:hAnsi="Times New Roman" w:cs="Times New Roman"/>
                <w:b/>
                <w:sz w:val="20"/>
                <w:szCs w:val="24"/>
                <w:lang w:val="ro-MD" w:eastAsia="en-GB"/>
              </w:rPr>
              <w:t>5002</w:t>
            </w:r>
          </w:p>
        </w:tc>
        <w:tc>
          <w:tcPr>
            <w:tcW w:w="179" w:type="pct"/>
            <w:shd w:val="clear" w:color="auto" w:fill="E7E6E6" w:themeFill="background2"/>
          </w:tcPr>
          <w:p w14:paraId="0506B3D2" w14:textId="77777777" w:rsidR="000B1506" w:rsidRPr="008C32D5" w:rsidRDefault="000B1506" w:rsidP="000B1506">
            <w:pPr>
              <w:spacing w:line="280" w:lineRule="atLeast"/>
              <w:jc w:val="center"/>
              <w:rPr>
                <w:rFonts w:ascii="Times New Roman" w:eastAsia="Times New Roman" w:hAnsi="Times New Roman" w:cs="Times New Roman"/>
                <w:b/>
                <w:color w:val="FFFFFF"/>
                <w:sz w:val="20"/>
                <w:szCs w:val="20"/>
                <w:lang w:val="ro-MD" w:eastAsia="en-GB"/>
              </w:rPr>
            </w:pPr>
          </w:p>
        </w:tc>
        <w:tc>
          <w:tcPr>
            <w:tcW w:w="320" w:type="pct"/>
            <w:shd w:val="clear" w:color="auto" w:fill="E7E6E6" w:themeFill="background2"/>
          </w:tcPr>
          <w:p w14:paraId="1B0CBEDB" w14:textId="77777777" w:rsidR="000B1506" w:rsidRPr="008C32D5" w:rsidRDefault="000B1506" w:rsidP="002E7F6B">
            <w:pPr>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2025-2028</w:t>
            </w:r>
          </w:p>
          <w:p w14:paraId="6D2D225A" w14:textId="77777777" w:rsidR="000B1506" w:rsidRPr="008C32D5" w:rsidRDefault="000B1506" w:rsidP="002E7F6B">
            <w:pPr>
              <w:spacing w:line="280" w:lineRule="atLeast"/>
              <w:rPr>
                <w:rFonts w:ascii="Times New Roman" w:eastAsia="Times New Roman" w:hAnsi="Times New Roman" w:cs="Times New Roman"/>
                <w:bCs/>
                <w:color w:val="0070C0"/>
                <w:sz w:val="20"/>
                <w:szCs w:val="20"/>
                <w:lang w:val="ro-MD" w:eastAsia="en-GB"/>
              </w:rPr>
            </w:pPr>
          </w:p>
        </w:tc>
        <w:tc>
          <w:tcPr>
            <w:tcW w:w="372" w:type="pct"/>
            <w:gridSpan w:val="2"/>
            <w:shd w:val="clear" w:color="auto" w:fill="E7E6E6" w:themeFill="background2"/>
          </w:tcPr>
          <w:p w14:paraId="3640370C" w14:textId="7440486C" w:rsidR="000B1506" w:rsidRPr="008C32D5" w:rsidRDefault="00174CAD" w:rsidP="002E7F6B">
            <w:pPr>
              <w:jc w:val="center"/>
              <w:rPr>
                <w:rFonts w:ascii="Times New Roman" w:hAnsi="Times New Roman" w:cs="Times New Roman"/>
                <w:b/>
                <w:bCs/>
                <w:sz w:val="20"/>
                <w:szCs w:val="20"/>
                <w:lang w:val="ro-MD"/>
              </w:rPr>
            </w:pPr>
            <w:r>
              <w:rPr>
                <w:rFonts w:ascii="Times New Roman" w:hAnsi="Times New Roman" w:cs="Times New Roman"/>
                <w:b/>
                <w:bCs/>
                <w:sz w:val="20"/>
                <w:szCs w:val="20"/>
                <w:lang w:val="ro-MD"/>
              </w:rPr>
              <w:t>2200000</w:t>
            </w:r>
          </w:p>
          <w:p w14:paraId="778BD732" w14:textId="1D114687" w:rsidR="000B1506" w:rsidRPr="008C32D5" w:rsidRDefault="000B1506" w:rsidP="002E7F6B">
            <w:pPr>
              <w:spacing w:line="280" w:lineRule="atLeast"/>
              <w:jc w:val="center"/>
              <w:rPr>
                <w:rFonts w:ascii="Times New Roman" w:eastAsia="Times New Roman" w:hAnsi="Times New Roman" w:cs="Times New Roman"/>
                <w:b/>
                <w:bCs/>
                <w:color w:val="0070C0"/>
                <w:sz w:val="20"/>
                <w:szCs w:val="20"/>
                <w:lang w:val="ro-MD" w:eastAsia="en-GB"/>
              </w:rPr>
            </w:pPr>
          </w:p>
        </w:tc>
        <w:tc>
          <w:tcPr>
            <w:tcW w:w="397" w:type="pct"/>
            <w:gridSpan w:val="2"/>
            <w:shd w:val="clear" w:color="auto" w:fill="E7E6E6" w:themeFill="background2"/>
          </w:tcPr>
          <w:p w14:paraId="76E6DFCE" w14:textId="77777777" w:rsidR="000B1506" w:rsidRPr="008C32D5" w:rsidRDefault="000B1506" w:rsidP="002E7F6B">
            <w:pPr>
              <w:jc w:val="center"/>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50 000.0</w:t>
            </w:r>
          </w:p>
          <w:p w14:paraId="4ACB86C9" w14:textId="77777777" w:rsidR="000B1506" w:rsidRPr="008C32D5" w:rsidRDefault="000B1506" w:rsidP="002E7F6B">
            <w:pPr>
              <w:spacing w:line="280" w:lineRule="atLeast"/>
              <w:jc w:val="center"/>
              <w:rPr>
                <w:rFonts w:ascii="Times New Roman" w:eastAsia="Times New Roman" w:hAnsi="Times New Roman" w:cs="Times New Roman"/>
                <w:b/>
                <w:bCs/>
                <w:sz w:val="20"/>
                <w:szCs w:val="20"/>
                <w:lang w:val="ro-MD" w:eastAsia="en-GB"/>
              </w:rPr>
            </w:pPr>
          </w:p>
        </w:tc>
        <w:tc>
          <w:tcPr>
            <w:tcW w:w="360" w:type="pct"/>
            <w:shd w:val="clear" w:color="auto" w:fill="E7E6E6" w:themeFill="background2"/>
          </w:tcPr>
          <w:p w14:paraId="431FA211" w14:textId="265C808B" w:rsidR="000B1506" w:rsidRPr="008C32D5" w:rsidRDefault="000B1506" w:rsidP="002E7F6B">
            <w:pPr>
              <w:jc w:val="center"/>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200 000,0</w:t>
            </w:r>
          </w:p>
          <w:p w14:paraId="7CFE9CF7" w14:textId="3ACB6D9A" w:rsidR="000B1506" w:rsidRPr="008C32D5" w:rsidRDefault="000B1506" w:rsidP="002E7F6B">
            <w:pPr>
              <w:spacing w:line="280" w:lineRule="atLeast"/>
              <w:jc w:val="center"/>
              <w:rPr>
                <w:rFonts w:ascii="Times New Roman" w:eastAsia="Times New Roman" w:hAnsi="Times New Roman" w:cs="Times New Roman"/>
                <w:b/>
                <w:bCs/>
                <w:sz w:val="20"/>
                <w:szCs w:val="20"/>
                <w:lang w:val="ro-MD" w:eastAsia="en-GB"/>
              </w:rPr>
            </w:pPr>
          </w:p>
        </w:tc>
        <w:tc>
          <w:tcPr>
            <w:tcW w:w="373" w:type="pct"/>
            <w:shd w:val="clear" w:color="auto" w:fill="E7E6E6" w:themeFill="background2"/>
          </w:tcPr>
          <w:p w14:paraId="6F1F056C" w14:textId="50665FDA" w:rsidR="000B1506" w:rsidRPr="008C32D5" w:rsidRDefault="000B1506" w:rsidP="002E7F6B">
            <w:pPr>
              <w:jc w:val="center"/>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50 000,0</w:t>
            </w:r>
          </w:p>
          <w:p w14:paraId="4ED8A8AA" w14:textId="77777777" w:rsidR="000B1506" w:rsidRPr="008C32D5" w:rsidRDefault="000B1506" w:rsidP="002E7F6B">
            <w:pPr>
              <w:spacing w:line="280" w:lineRule="atLeast"/>
              <w:jc w:val="center"/>
              <w:rPr>
                <w:rFonts w:ascii="Times New Roman" w:eastAsia="Times New Roman" w:hAnsi="Times New Roman" w:cs="Times New Roman"/>
                <w:b/>
                <w:bCs/>
                <w:sz w:val="20"/>
                <w:szCs w:val="20"/>
                <w:lang w:val="ro-MD" w:eastAsia="en-GB"/>
              </w:rPr>
            </w:pPr>
          </w:p>
        </w:tc>
        <w:tc>
          <w:tcPr>
            <w:tcW w:w="347" w:type="pct"/>
            <w:gridSpan w:val="2"/>
            <w:shd w:val="clear" w:color="auto" w:fill="E7E6E6" w:themeFill="background2"/>
          </w:tcPr>
          <w:p w14:paraId="0330CD23" w14:textId="5AC9BEC6" w:rsidR="000B1506" w:rsidRPr="008C32D5" w:rsidRDefault="000B1506" w:rsidP="002E7F6B">
            <w:pPr>
              <w:jc w:val="center"/>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600 000.0</w:t>
            </w:r>
          </w:p>
          <w:p w14:paraId="68CB6230" w14:textId="29388E81" w:rsidR="000B1506" w:rsidRPr="008C32D5" w:rsidRDefault="000B1506" w:rsidP="002E7F6B">
            <w:pPr>
              <w:spacing w:line="280" w:lineRule="atLeast"/>
              <w:jc w:val="center"/>
              <w:rPr>
                <w:rFonts w:ascii="Times New Roman" w:eastAsia="Times New Roman" w:hAnsi="Times New Roman" w:cs="Times New Roman"/>
                <w:b/>
                <w:bCs/>
                <w:sz w:val="20"/>
                <w:szCs w:val="20"/>
                <w:lang w:val="ro-MD" w:eastAsia="en-GB"/>
              </w:rPr>
            </w:pPr>
          </w:p>
        </w:tc>
        <w:tc>
          <w:tcPr>
            <w:tcW w:w="384" w:type="pct"/>
            <w:shd w:val="clear" w:color="auto" w:fill="E7E6E6" w:themeFill="background2"/>
          </w:tcPr>
          <w:p w14:paraId="5D82C2DF" w14:textId="7FB9A7D7" w:rsidR="000B1506" w:rsidRPr="008C32D5" w:rsidRDefault="000B1506" w:rsidP="002E7F6B">
            <w:pPr>
              <w:spacing w:line="280" w:lineRule="atLeast"/>
              <w:jc w:val="center"/>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50000,0</w:t>
            </w:r>
          </w:p>
        </w:tc>
        <w:tc>
          <w:tcPr>
            <w:tcW w:w="370" w:type="pct"/>
            <w:shd w:val="clear" w:color="auto" w:fill="E7E6E6" w:themeFill="background2"/>
          </w:tcPr>
          <w:p w14:paraId="304FCB63" w14:textId="53883F8B" w:rsidR="000B1506" w:rsidRPr="008C32D5" w:rsidRDefault="000B1506" w:rsidP="002E7F6B">
            <w:pPr>
              <w:jc w:val="center"/>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600 000.0</w:t>
            </w:r>
          </w:p>
          <w:p w14:paraId="7C7AD361" w14:textId="79BFB15E" w:rsidR="000B1506" w:rsidRPr="008C32D5" w:rsidRDefault="000B1506" w:rsidP="002E7F6B">
            <w:pPr>
              <w:spacing w:line="280" w:lineRule="atLeast"/>
              <w:jc w:val="center"/>
              <w:rPr>
                <w:rFonts w:ascii="Times New Roman" w:eastAsia="Times New Roman" w:hAnsi="Times New Roman" w:cs="Times New Roman"/>
                <w:b/>
                <w:bCs/>
                <w:sz w:val="20"/>
                <w:szCs w:val="20"/>
                <w:lang w:val="ro-MD" w:eastAsia="en-GB"/>
              </w:rPr>
            </w:pPr>
          </w:p>
        </w:tc>
        <w:tc>
          <w:tcPr>
            <w:tcW w:w="366" w:type="pct"/>
            <w:gridSpan w:val="2"/>
            <w:shd w:val="clear" w:color="auto" w:fill="E7E6E6" w:themeFill="background2"/>
          </w:tcPr>
          <w:p w14:paraId="0F0C1F6F" w14:textId="2DD0CB54" w:rsidR="000B1506" w:rsidRPr="008C32D5" w:rsidRDefault="000B1506" w:rsidP="002E7F6B">
            <w:pPr>
              <w:spacing w:line="280" w:lineRule="atLeast"/>
              <w:jc w:val="center"/>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50000,0</w:t>
            </w:r>
          </w:p>
        </w:tc>
        <w:tc>
          <w:tcPr>
            <w:tcW w:w="368" w:type="pct"/>
            <w:gridSpan w:val="2"/>
            <w:shd w:val="clear" w:color="auto" w:fill="E7E6E6" w:themeFill="background2"/>
          </w:tcPr>
          <w:p w14:paraId="23699F9D" w14:textId="202D7EBF" w:rsidR="000B1506" w:rsidRPr="008C32D5" w:rsidRDefault="000B1506" w:rsidP="002E7F6B">
            <w:pPr>
              <w:jc w:val="center"/>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600 000.0</w:t>
            </w:r>
          </w:p>
          <w:p w14:paraId="236DEBA9" w14:textId="77777777" w:rsidR="000B1506" w:rsidRPr="008C32D5" w:rsidRDefault="000B1506" w:rsidP="002E7F6B">
            <w:pPr>
              <w:jc w:val="center"/>
              <w:rPr>
                <w:rFonts w:ascii="Times New Roman" w:hAnsi="Times New Roman" w:cs="Times New Roman"/>
                <w:b/>
                <w:bCs/>
                <w:sz w:val="20"/>
                <w:szCs w:val="20"/>
                <w:lang w:val="ro-MD"/>
              </w:rPr>
            </w:pPr>
          </w:p>
          <w:p w14:paraId="5F1EAE14" w14:textId="77777777" w:rsidR="000B1506" w:rsidRPr="008C32D5" w:rsidRDefault="000B1506" w:rsidP="002E7F6B">
            <w:pPr>
              <w:spacing w:line="280" w:lineRule="atLeast"/>
              <w:jc w:val="center"/>
              <w:rPr>
                <w:rFonts w:ascii="Times New Roman" w:eastAsia="Times New Roman" w:hAnsi="Times New Roman" w:cs="Times New Roman"/>
                <w:b/>
                <w:bCs/>
                <w:sz w:val="20"/>
                <w:szCs w:val="20"/>
                <w:lang w:val="ro-MD" w:eastAsia="en-GB"/>
              </w:rPr>
            </w:pPr>
          </w:p>
        </w:tc>
      </w:tr>
      <w:tr w:rsidR="00217AD7" w:rsidRPr="008C32D5" w14:paraId="61FC92D8" w14:textId="77777777" w:rsidTr="002228B5">
        <w:trPr>
          <w:gridAfter w:val="1"/>
          <w:wAfter w:w="3" w:type="pct"/>
          <w:trHeight w:val="519"/>
        </w:trPr>
        <w:tc>
          <w:tcPr>
            <w:tcW w:w="1660" w:type="pct"/>
            <w:gridSpan w:val="5"/>
            <w:shd w:val="clear" w:color="auto" w:fill="E7E6E6" w:themeFill="background2"/>
          </w:tcPr>
          <w:p w14:paraId="49A15C64" w14:textId="50243EF6" w:rsidR="00217AD7" w:rsidRPr="008C32D5" w:rsidRDefault="00217AD7" w:rsidP="002E7F6B">
            <w:pPr>
              <w:rPr>
                <w:rFonts w:ascii="Times New Roman" w:hAnsi="Times New Roman" w:cs="Times New Roman"/>
                <w:b/>
                <w:bCs/>
                <w:sz w:val="20"/>
                <w:szCs w:val="20"/>
                <w:lang w:val="ro-MD"/>
              </w:rPr>
            </w:pPr>
            <w:r w:rsidRPr="008C32D5">
              <w:rPr>
                <w:rFonts w:ascii="Times New Roman" w:eastAsia="Times New Roman" w:hAnsi="Times New Roman" w:cs="Times New Roman"/>
                <w:b/>
                <w:color w:val="000000"/>
                <w:sz w:val="20"/>
                <w:szCs w:val="24"/>
                <w:lang w:val="ro-MD" w:eastAsia="en-GB"/>
              </w:rPr>
              <w:t>TOTAL pe sector</w:t>
            </w:r>
          </w:p>
        </w:tc>
        <w:tc>
          <w:tcPr>
            <w:tcW w:w="372" w:type="pct"/>
            <w:gridSpan w:val="2"/>
            <w:shd w:val="clear" w:color="auto" w:fill="E7E6E6" w:themeFill="background2"/>
          </w:tcPr>
          <w:p w14:paraId="4E623954" w14:textId="612758B5" w:rsidR="00217AD7" w:rsidRPr="008C32D5" w:rsidRDefault="00174CAD" w:rsidP="00217AD7">
            <w:pPr>
              <w:ind w:left="-57" w:right="-57"/>
              <w:jc w:val="center"/>
              <w:rPr>
                <w:rFonts w:ascii="Times New Roman" w:hAnsi="Times New Roman" w:cs="Times New Roman"/>
                <w:b/>
                <w:bCs/>
                <w:sz w:val="20"/>
                <w:szCs w:val="20"/>
                <w:lang w:val="ro-MD"/>
              </w:rPr>
            </w:pPr>
            <w:r>
              <w:rPr>
                <w:rFonts w:ascii="Times New Roman" w:eastAsia="Times New Roman" w:hAnsi="Times New Roman" w:cs="Times New Roman"/>
                <w:b/>
                <w:sz w:val="20"/>
                <w:szCs w:val="24"/>
                <w:lang w:val="ro-MD" w:eastAsia="en-GB"/>
              </w:rPr>
              <w:t>6245255.3</w:t>
            </w:r>
          </w:p>
        </w:tc>
        <w:tc>
          <w:tcPr>
            <w:tcW w:w="397" w:type="pct"/>
            <w:gridSpan w:val="2"/>
            <w:shd w:val="clear" w:color="auto" w:fill="E7E6E6" w:themeFill="background2"/>
          </w:tcPr>
          <w:p w14:paraId="293E1805" w14:textId="7353A95F" w:rsidR="00217AD7" w:rsidRPr="008C32D5" w:rsidRDefault="00174CAD" w:rsidP="002E7F6B">
            <w:pPr>
              <w:jc w:val="center"/>
              <w:rPr>
                <w:rFonts w:ascii="Times New Roman" w:hAnsi="Times New Roman" w:cs="Times New Roman"/>
                <w:b/>
                <w:bCs/>
                <w:sz w:val="20"/>
                <w:szCs w:val="20"/>
                <w:lang w:val="ro-MD"/>
              </w:rPr>
            </w:pPr>
            <w:r>
              <w:rPr>
                <w:rFonts w:ascii="Times New Roman" w:hAnsi="Times New Roman" w:cs="Times New Roman"/>
                <w:b/>
                <w:bCs/>
                <w:sz w:val="20"/>
                <w:szCs w:val="20"/>
                <w:lang w:val="ro-MD"/>
              </w:rPr>
              <w:t>57602</w:t>
            </w:r>
            <w:r w:rsidR="002228B5">
              <w:rPr>
                <w:rFonts w:ascii="Times New Roman" w:hAnsi="Times New Roman" w:cs="Times New Roman"/>
                <w:b/>
                <w:bCs/>
                <w:sz w:val="20"/>
                <w:szCs w:val="20"/>
                <w:lang w:val="ro-MD"/>
              </w:rPr>
              <w:t>,0</w:t>
            </w:r>
          </w:p>
        </w:tc>
        <w:tc>
          <w:tcPr>
            <w:tcW w:w="360" w:type="pct"/>
            <w:shd w:val="clear" w:color="auto" w:fill="E7E6E6" w:themeFill="background2"/>
          </w:tcPr>
          <w:p w14:paraId="4E2C3CC0" w14:textId="0DF501FF" w:rsidR="00217AD7" w:rsidRPr="008C32D5" w:rsidRDefault="00217AD7" w:rsidP="002E7F6B">
            <w:pPr>
              <w:jc w:val="center"/>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553 750,0</w:t>
            </w:r>
          </w:p>
        </w:tc>
        <w:tc>
          <w:tcPr>
            <w:tcW w:w="373" w:type="pct"/>
            <w:shd w:val="clear" w:color="auto" w:fill="E7E6E6" w:themeFill="background2"/>
          </w:tcPr>
          <w:p w14:paraId="12236FCA" w14:textId="2B3997E2" w:rsidR="00217AD7" w:rsidRPr="008C32D5" w:rsidRDefault="00174CAD" w:rsidP="002E7F6B">
            <w:pPr>
              <w:jc w:val="center"/>
              <w:rPr>
                <w:rFonts w:ascii="Times New Roman" w:hAnsi="Times New Roman" w:cs="Times New Roman"/>
                <w:b/>
                <w:bCs/>
                <w:sz w:val="20"/>
                <w:szCs w:val="20"/>
                <w:lang w:val="ro-MD"/>
              </w:rPr>
            </w:pPr>
            <w:r>
              <w:rPr>
                <w:rFonts w:ascii="Times New Roman" w:hAnsi="Times New Roman" w:cs="Times New Roman"/>
                <w:b/>
                <w:bCs/>
                <w:sz w:val="20"/>
                <w:szCs w:val="20"/>
                <w:lang w:val="ro-MD"/>
              </w:rPr>
              <w:t>165533</w:t>
            </w:r>
            <w:r w:rsidR="002228B5">
              <w:rPr>
                <w:rFonts w:ascii="Times New Roman" w:hAnsi="Times New Roman" w:cs="Times New Roman"/>
                <w:b/>
                <w:bCs/>
                <w:sz w:val="20"/>
                <w:szCs w:val="20"/>
                <w:lang w:val="ro-MD"/>
              </w:rPr>
              <w:t>,</w:t>
            </w:r>
            <w:r>
              <w:rPr>
                <w:rFonts w:ascii="Times New Roman" w:hAnsi="Times New Roman" w:cs="Times New Roman"/>
                <w:b/>
                <w:bCs/>
                <w:sz w:val="20"/>
                <w:szCs w:val="20"/>
                <w:lang w:val="ro-MD"/>
              </w:rPr>
              <w:t>3</w:t>
            </w:r>
          </w:p>
        </w:tc>
        <w:tc>
          <w:tcPr>
            <w:tcW w:w="347" w:type="pct"/>
            <w:gridSpan w:val="2"/>
            <w:shd w:val="clear" w:color="auto" w:fill="E7E6E6" w:themeFill="background2"/>
          </w:tcPr>
          <w:p w14:paraId="74844A48" w14:textId="1443C341" w:rsidR="00217AD7" w:rsidRPr="008C32D5" w:rsidRDefault="00174CAD" w:rsidP="00217AD7">
            <w:pPr>
              <w:ind w:left="-57" w:right="-57"/>
              <w:jc w:val="both"/>
              <w:rPr>
                <w:rFonts w:ascii="Times New Roman" w:hAnsi="Times New Roman" w:cs="Times New Roman"/>
                <w:b/>
                <w:bCs/>
                <w:sz w:val="20"/>
                <w:szCs w:val="20"/>
                <w:lang w:val="ro-MD"/>
              </w:rPr>
            </w:pPr>
            <w:r>
              <w:rPr>
                <w:rFonts w:ascii="Times New Roman" w:hAnsi="Times New Roman" w:cs="Times New Roman"/>
                <w:b/>
                <w:bCs/>
                <w:sz w:val="20"/>
                <w:szCs w:val="20"/>
                <w:lang w:val="ro-MD"/>
              </w:rPr>
              <w:t>1547270</w:t>
            </w:r>
            <w:r w:rsidR="002228B5">
              <w:rPr>
                <w:rFonts w:ascii="Times New Roman" w:hAnsi="Times New Roman" w:cs="Times New Roman"/>
                <w:b/>
                <w:bCs/>
                <w:sz w:val="20"/>
                <w:szCs w:val="20"/>
                <w:lang w:val="ro-MD"/>
              </w:rPr>
              <w:t>,0</w:t>
            </w:r>
          </w:p>
        </w:tc>
        <w:tc>
          <w:tcPr>
            <w:tcW w:w="384" w:type="pct"/>
            <w:shd w:val="clear" w:color="auto" w:fill="E7E6E6" w:themeFill="background2"/>
          </w:tcPr>
          <w:p w14:paraId="1222AB50" w14:textId="71FD43E2" w:rsidR="00217AD7" w:rsidRPr="008C32D5" w:rsidRDefault="00217AD7" w:rsidP="002E7F6B">
            <w:pPr>
              <w:spacing w:line="280" w:lineRule="atLeast"/>
              <w:jc w:val="center"/>
              <w:rPr>
                <w:rFonts w:ascii="Times New Roman" w:eastAsia="Times New Roman" w:hAnsi="Times New Roman" w:cs="Times New Roman"/>
                <w:b/>
                <w:bCs/>
                <w:sz w:val="20"/>
                <w:szCs w:val="20"/>
                <w:lang w:val="ro-MD" w:eastAsia="en-GB"/>
              </w:rPr>
            </w:pPr>
            <w:r w:rsidRPr="008C32D5">
              <w:rPr>
                <w:rFonts w:ascii="Times New Roman" w:eastAsia="Times New Roman" w:hAnsi="Times New Roman" w:cs="Times New Roman"/>
                <w:b/>
                <w:bCs/>
                <w:sz w:val="20"/>
                <w:szCs w:val="20"/>
                <w:lang w:val="ro-MD" w:eastAsia="en-GB"/>
              </w:rPr>
              <w:t>165 000,0</w:t>
            </w:r>
          </w:p>
        </w:tc>
        <w:tc>
          <w:tcPr>
            <w:tcW w:w="370" w:type="pct"/>
            <w:shd w:val="clear" w:color="auto" w:fill="E7E6E6" w:themeFill="background2"/>
          </w:tcPr>
          <w:p w14:paraId="5712D8FA" w14:textId="3CA50125" w:rsidR="00217AD7" w:rsidRPr="008C32D5" w:rsidRDefault="00217AD7" w:rsidP="00F91C82">
            <w:pPr>
              <w:ind w:left="-57" w:right="-57"/>
              <w:jc w:val="center"/>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2843</w:t>
            </w:r>
            <w:r w:rsidR="00F91C82" w:rsidRPr="008C32D5">
              <w:rPr>
                <w:rFonts w:ascii="Times New Roman" w:hAnsi="Times New Roman" w:cs="Times New Roman"/>
                <w:b/>
                <w:bCs/>
                <w:sz w:val="20"/>
                <w:szCs w:val="20"/>
                <w:lang w:val="ro-MD"/>
              </w:rPr>
              <w:t xml:space="preserve"> </w:t>
            </w:r>
            <w:r w:rsidRPr="008C32D5">
              <w:rPr>
                <w:rFonts w:ascii="Times New Roman" w:hAnsi="Times New Roman" w:cs="Times New Roman"/>
                <w:b/>
                <w:bCs/>
                <w:sz w:val="20"/>
                <w:szCs w:val="20"/>
                <w:lang w:val="ro-MD"/>
              </w:rPr>
              <w:t>200,0</w:t>
            </w:r>
          </w:p>
        </w:tc>
        <w:tc>
          <w:tcPr>
            <w:tcW w:w="366" w:type="pct"/>
            <w:gridSpan w:val="2"/>
            <w:shd w:val="clear" w:color="auto" w:fill="E7E6E6" w:themeFill="background2"/>
          </w:tcPr>
          <w:p w14:paraId="091AE283" w14:textId="6261C994" w:rsidR="00217AD7" w:rsidRPr="008C32D5" w:rsidRDefault="00174CAD" w:rsidP="002E7F6B">
            <w:pPr>
              <w:spacing w:line="280" w:lineRule="atLeast"/>
              <w:jc w:val="center"/>
              <w:rPr>
                <w:rFonts w:ascii="Times New Roman" w:eastAsia="Times New Roman" w:hAnsi="Times New Roman" w:cs="Times New Roman"/>
                <w:b/>
                <w:bCs/>
                <w:sz w:val="20"/>
                <w:szCs w:val="20"/>
                <w:lang w:val="ro-MD" w:eastAsia="en-GB"/>
              </w:rPr>
            </w:pPr>
            <w:r>
              <w:rPr>
                <w:rFonts w:ascii="Times New Roman" w:eastAsia="Times New Roman" w:hAnsi="Times New Roman" w:cs="Times New Roman"/>
                <w:b/>
                <w:bCs/>
                <w:sz w:val="20"/>
                <w:szCs w:val="20"/>
                <w:lang w:val="ro-MD" w:eastAsia="en-GB"/>
              </w:rPr>
              <w:t>165</w:t>
            </w:r>
            <w:r w:rsidR="00242BA3">
              <w:rPr>
                <w:rFonts w:ascii="Times New Roman" w:eastAsia="Times New Roman" w:hAnsi="Times New Roman" w:cs="Times New Roman"/>
                <w:b/>
                <w:bCs/>
                <w:sz w:val="20"/>
                <w:szCs w:val="20"/>
                <w:lang w:val="ro-MD" w:eastAsia="en-GB"/>
              </w:rPr>
              <w:t>000</w:t>
            </w:r>
            <w:r w:rsidR="002228B5">
              <w:rPr>
                <w:rFonts w:ascii="Times New Roman" w:eastAsia="Times New Roman" w:hAnsi="Times New Roman" w:cs="Times New Roman"/>
                <w:b/>
                <w:bCs/>
                <w:sz w:val="20"/>
                <w:szCs w:val="20"/>
                <w:lang w:val="ro-MD" w:eastAsia="en-GB"/>
              </w:rPr>
              <w:t>,0</w:t>
            </w:r>
          </w:p>
        </w:tc>
        <w:tc>
          <w:tcPr>
            <w:tcW w:w="368" w:type="pct"/>
            <w:gridSpan w:val="2"/>
            <w:shd w:val="clear" w:color="auto" w:fill="E7E6E6" w:themeFill="background2"/>
          </w:tcPr>
          <w:p w14:paraId="67708072" w14:textId="5AF286B3" w:rsidR="00217AD7" w:rsidRPr="008C32D5" w:rsidRDefault="00F91C82" w:rsidP="002E7F6B">
            <w:pPr>
              <w:jc w:val="center"/>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747 900,0</w:t>
            </w:r>
          </w:p>
        </w:tc>
      </w:tr>
      <w:tr w:rsidR="000B1506" w:rsidRPr="008C32D5" w14:paraId="4E99CD93" w14:textId="77777777" w:rsidTr="002228B5">
        <w:trPr>
          <w:gridAfter w:val="1"/>
          <w:wAfter w:w="3" w:type="pct"/>
          <w:trHeight w:val="252"/>
        </w:trPr>
        <w:tc>
          <w:tcPr>
            <w:tcW w:w="202" w:type="pct"/>
            <w:shd w:val="clear" w:color="auto" w:fill="FFFFFF"/>
          </w:tcPr>
          <w:p w14:paraId="171B80EA" w14:textId="77777777" w:rsidR="000B1506" w:rsidRPr="008C32D5" w:rsidRDefault="000B1506" w:rsidP="000B1506">
            <w:pPr>
              <w:spacing w:line="280" w:lineRule="atLeast"/>
              <w:rPr>
                <w:rFonts w:ascii="Times New Roman" w:eastAsia="Times New Roman" w:hAnsi="Times New Roman" w:cs="Times New Roman"/>
                <w:sz w:val="16"/>
                <w:szCs w:val="24"/>
                <w:lang w:val="ro-MD" w:eastAsia="en-GB"/>
              </w:rPr>
            </w:pPr>
          </w:p>
        </w:tc>
        <w:tc>
          <w:tcPr>
            <w:tcW w:w="685" w:type="pct"/>
            <w:shd w:val="clear" w:color="auto" w:fill="FFFFFF"/>
            <w:vAlign w:val="bottom"/>
          </w:tcPr>
          <w:p w14:paraId="152D459C" w14:textId="77777777" w:rsidR="000B1506" w:rsidRPr="008C32D5" w:rsidRDefault="000B1506" w:rsidP="000B1506">
            <w:pPr>
              <w:rPr>
                <w:rFonts w:ascii="Times New Roman" w:eastAsia="Times New Roman" w:hAnsi="Times New Roman" w:cs="Times New Roman"/>
                <w:sz w:val="16"/>
                <w:szCs w:val="24"/>
                <w:lang w:val="ro-MD" w:eastAsia="en-GB"/>
              </w:rPr>
            </w:pPr>
            <w:r w:rsidRPr="008C32D5">
              <w:rPr>
                <w:rFonts w:ascii="Times New Roman" w:eastAsia="Times New Roman" w:hAnsi="Times New Roman" w:cs="Times New Roman"/>
                <w:b/>
                <w:i/>
                <w:sz w:val="16"/>
                <w:szCs w:val="24"/>
                <w:lang w:val="ro-MD" w:eastAsia="en-GB"/>
              </w:rPr>
              <w:t>C.2.2 Proiecte din planul de investiții</w:t>
            </w:r>
            <w:r w:rsidRPr="008C32D5">
              <w:rPr>
                <w:rFonts w:ascii="Times New Roman" w:eastAsia="Times New Roman" w:hAnsi="Times New Roman" w:cs="Times New Roman"/>
                <w:b/>
                <w:sz w:val="20"/>
                <w:szCs w:val="24"/>
                <w:lang w:val="ro-MD" w:eastAsia="en-GB"/>
              </w:rPr>
              <w:t>*</w:t>
            </w:r>
          </w:p>
        </w:tc>
        <w:tc>
          <w:tcPr>
            <w:tcW w:w="274" w:type="pct"/>
            <w:shd w:val="clear" w:color="auto" w:fill="FFFFFF"/>
          </w:tcPr>
          <w:p w14:paraId="04D438C8"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179" w:type="pct"/>
            <w:shd w:val="clear" w:color="auto" w:fill="FFFFFF"/>
          </w:tcPr>
          <w:p w14:paraId="5C931297"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20" w:type="pct"/>
            <w:shd w:val="clear" w:color="auto" w:fill="FFFFFF"/>
          </w:tcPr>
          <w:p w14:paraId="113D2511"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2" w:type="pct"/>
            <w:gridSpan w:val="2"/>
            <w:shd w:val="clear" w:color="auto" w:fill="FFFFFF"/>
          </w:tcPr>
          <w:p w14:paraId="71C3BA77" w14:textId="31E3AD93" w:rsidR="000B1506" w:rsidRPr="008C32D5" w:rsidRDefault="000B1506" w:rsidP="00217AD7">
            <w:pPr>
              <w:spacing w:line="280" w:lineRule="atLeast"/>
              <w:ind w:left="-57" w:right="-57"/>
              <w:jc w:val="both"/>
              <w:rPr>
                <w:rFonts w:ascii="Times New Roman" w:eastAsia="Times New Roman" w:hAnsi="Times New Roman" w:cs="Times New Roman"/>
                <w:b/>
                <w:sz w:val="20"/>
                <w:szCs w:val="24"/>
                <w:lang w:val="ro-MD" w:eastAsia="en-GB"/>
              </w:rPr>
            </w:pPr>
          </w:p>
        </w:tc>
        <w:tc>
          <w:tcPr>
            <w:tcW w:w="397" w:type="pct"/>
            <w:gridSpan w:val="2"/>
            <w:shd w:val="clear" w:color="auto" w:fill="FFFFFF"/>
            <w:vAlign w:val="bottom"/>
          </w:tcPr>
          <w:p w14:paraId="7CD55765" w14:textId="77777777" w:rsidR="000B1506" w:rsidRPr="008C32D5" w:rsidRDefault="000B1506" w:rsidP="000B1506">
            <w:pPr>
              <w:spacing w:line="280" w:lineRule="atLeast"/>
              <w:rPr>
                <w:rFonts w:ascii="Times New Roman" w:eastAsia="Times New Roman" w:hAnsi="Times New Roman" w:cs="Times New Roman"/>
                <w:b/>
                <w:sz w:val="20"/>
                <w:szCs w:val="24"/>
                <w:lang w:val="ro-MD" w:eastAsia="en-GB"/>
              </w:rPr>
            </w:pPr>
          </w:p>
        </w:tc>
        <w:tc>
          <w:tcPr>
            <w:tcW w:w="360" w:type="pct"/>
            <w:shd w:val="clear" w:color="auto" w:fill="FFFFFF"/>
          </w:tcPr>
          <w:p w14:paraId="1F86BAC0" w14:textId="77777777" w:rsidR="000B1506" w:rsidRPr="008C32D5" w:rsidRDefault="000B1506" w:rsidP="000B1506">
            <w:pPr>
              <w:spacing w:line="280" w:lineRule="atLeast"/>
              <w:rPr>
                <w:rFonts w:ascii="Times New Roman" w:eastAsia="Times New Roman" w:hAnsi="Times New Roman" w:cs="Times New Roman"/>
                <w:b/>
                <w:sz w:val="20"/>
                <w:szCs w:val="24"/>
                <w:lang w:val="ro-MD" w:eastAsia="en-GB"/>
              </w:rPr>
            </w:pPr>
          </w:p>
        </w:tc>
        <w:tc>
          <w:tcPr>
            <w:tcW w:w="373" w:type="pct"/>
            <w:shd w:val="clear" w:color="auto" w:fill="FFFFFF"/>
          </w:tcPr>
          <w:p w14:paraId="0EB71160" w14:textId="77777777" w:rsidR="000B1506" w:rsidRPr="008C32D5" w:rsidRDefault="000B1506" w:rsidP="000B1506">
            <w:pPr>
              <w:spacing w:line="280" w:lineRule="atLeast"/>
              <w:rPr>
                <w:rFonts w:ascii="Times New Roman" w:eastAsia="Times New Roman" w:hAnsi="Times New Roman" w:cs="Times New Roman"/>
                <w:b/>
                <w:sz w:val="20"/>
                <w:szCs w:val="24"/>
                <w:lang w:val="ro-MD" w:eastAsia="en-GB"/>
              </w:rPr>
            </w:pPr>
          </w:p>
        </w:tc>
        <w:tc>
          <w:tcPr>
            <w:tcW w:w="347" w:type="pct"/>
            <w:gridSpan w:val="2"/>
            <w:shd w:val="clear" w:color="auto" w:fill="FFFFFF"/>
          </w:tcPr>
          <w:p w14:paraId="20223724" w14:textId="77777777" w:rsidR="000B1506" w:rsidRPr="008C32D5" w:rsidRDefault="000B1506" w:rsidP="000B1506">
            <w:pPr>
              <w:spacing w:line="280" w:lineRule="atLeast"/>
              <w:rPr>
                <w:rFonts w:ascii="Times New Roman" w:eastAsia="Times New Roman" w:hAnsi="Times New Roman" w:cs="Times New Roman"/>
                <w:b/>
                <w:sz w:val="20"/>
                <w:szCs w:val="24"/>
                <w:lang w:val="ro-MD" w:eastAsia="en-GB"/>
              </w:rPr>
            </w:pPr>
          </w:p>
        </w:tc>
        <w:tc>
          <w:tcPr>
            <w:tcW w:w="384" w:type="pct"/>
            <w:shd w:val="clear" w:color="auto" w:fill="FFFFFF"/>
            <w:vAlign w:val="bottom"/>
          </w:tcPr>
          <w:p w14:paraId="5BAA1A72" w14:textId="77777777" w:rsidR="000B1506" w:rsidRPr="008C32D5" w:rsidRDefault="000B1506" w:rsidP="000B1506">
            <w:pPr>
              <w:spacing w:line="280" w:lineRule="atLeast"/>
              <w:rPr>
                <w:rFonts w:ascii="Times New Roman" w:eastAsia="Times New Roman" w:hAnsi="Times New Roman" w:cs="Times New Roman"/>
                <w:b/>
                <w:sz w:val="20"/>
                <w:szCs w:val="24"/>
                <w:lang w:val="ro-MD" w:eastAsia="en-GB"/>
              </w:rPr>
            </w:pPr>
          </w:p>
        </w:tc>
        <w:tc>
          <w:tcPr>
            <w:tcW w:w="370" w:type="pct"/>
            <w:shd w:val="clear" w:color="auto" w:fill="FFFFFF"/>
          </w:tcPr>
          <w:p w14:paraId="27C5745D" w14:textId="77777777" w:rsidR="000B1506" w:rsidRPr="008C32D5" w:rsidRDefault="000B1506" w:rsidP="000B1506">
            <w:pPr>
              <w:spacing w:line="280" w:lineRule="atLeast"/>
              <w:rPr>
                <w:rFonts w:ascii="Times New Roman" w:eastAsia="Times New Roman" w:hAnsi="Times New Roman" w:cs="Times New Roman"/>
                <w:b/>
                <w:sz w:val="20"/>
                <w:szCs w:val="24"/>
                <w:lang w:val="ro-MD" w:eastAsia="en-GB"/>
              </w:rPr>
            </w:pPr>
          </w:p>
        </w:tc>
        <w:tc>
          <w:tcPr>
            <w:tcW w:w="366" w:type="pct"/>
            <w:gridSpan w:val="2"/>
            <w:shd w:val="clear" w:color="auto" w:fill="FFFFFF"/>
          </w:tcPr>
          <w:p w14:paraId="5D0DCB4E" w14:textId="77777777" w:rsidR="000B1506" w:rsidRPr="008C32D5" w:rsidRDefault="000B1506" w:rsidP="000B1506">
            <w:pPr>
              <w:spacing w:line="280" w:lineRule="atLeast"/>
              <w:rPr>
                <w:rFonts w:ascii="Times New Roman" w:eastAsia="Times New Roman" w:hAnsi="Times New Roman" w:cs="Times New Roman"/>
                <w:b/>
                <w:sz w:val="20"/>
                <w:szCs w:val="24"/>
                <w:lang w:val="ro-MD" w:eastAsia="en-GB"/>
              </w:rPr>
            </w:pPr>
          </w:p>
        </w:tc>
        <w:tc>
          <w:tcPr>
            <w:tcW w:w="368" w:type="pct"/>
            <w:gridSpan w:val="2"/>
            <w:shd w:val="clear" w:color="auto" w:fill="FFFFFF"/>
            <w:vAlign w:val="bottom"/>
          </w:tcPr>
          <w:p w14:paraId="753D6006" w14:textId="77777777" w:rsidR="000B1506" w:rsidRPr="008C32D5" w:rsidRDefault="000B1506" w:rsidP="000B1506">
            <w:pPr>
              <w:spacing w:line="280" w:lineRule="atLeast"/>
              <w:rPr>
                <w:rFonts w:ascii="Times New Roman" w:eastAsia="Times New Roman" w:hAnsi="Times New Roman" w:cs="Times New Roman"/>
                <w:b/>
                <w:sz w:val="20"/>
                <w:szCs w:val="24"/>
                <w:lang w:val="ro-MD" w:eastAsia="en-GB"/>
              </w:rPr>
            </w:pPr>
          </w:p>
        </w:tc>
      </w:tr>
      <w:tr w:rsidR="000B1506" w:rsidRPr="008C32D5" w14:paraId="1BCE6652" w14:textId="77777777" w:rsidTr="002228B5">
        <w:trPr>
          <w:gridAfter w:val="1"/>
          <w:wAfter w:w="3" w:type="pct"/>
          <w:trHeight w:val="252"/>
        </w:trPr>
        <w:tc>
          <w:tcPr>
            <w:tcW w:w="202" w:type="pct"/>
            <w:shd w:val="clear" w:color="auto" w:fill="FFFFFF"/>
          </w:tcPr>
          <w:p w14:paraId="7D7062EE" w14:textId="77777777" w:rsidR="000B1506" w:rsidRPr="008C32D5" w:rsidRDefault="000B1506" w:rsidP="000B1506">
            <w:pPr>
              <w:rPr>
                <w:rFonts w:ascii="Times New Roman" w:eastAsia="Times New Roman" w:hAnsi="Times New Roman" w:cs="Times New Roman"/>
                <w:sz w:val="16"/>
                <w:szCs w:val="24"/>
                <w:lang w:val="ro-MD" w:eastAsia="en-GB"/>
              </w:rPr>
            </w:pPr>
            <w:r w:rsidRPr="008C32D5">
              <w:rPr>
                <w:rFonts w:ascii="Times New Roman" w:eastAsia="Times New Roman" w:hAnsi="Times New Roman" w:cs="Times New Roman"/>
                <w:sz w:val="16"/>
                <w:szCs w:val="24"/>
                <w:lang w:val="ro-MD" w:eastAsia="en-GB"/>
              </w:rPr>
              <w:t>1</w:t>
            </w:r>
          </w:p>
        </w:tc>
        <w:tc>
          <w:tcPr>
            <w:tcW w:w="685" w:type="pct"/>
            <w:shd w:val="clear" w:color="auto" w:fill="FFFFFF"/>
            <w:vAlign w:val="bottom"/>
          </w:tcPr>
          <w:p w14:paraId="5B903F31" w14:textId="21C34109" w:rsidR="002E7F6B" w:rsidRPr="008C32D5" w:rsidRDefault="002E7F6B" w:rsidP="000B1506">
            <w:pPr>
              <w:rPr>
                <w:rFonts w:ascii="Times New Roman" w:eastAsia="Times New Roman" w:hAnsi="Times New Roman" w:cs="Times New Roman"/>
                <w:sz w:val="16"/>
                <w:szCs w:val="24"/>
                <w:highlight w:val="yellow"/>
                <w:lang w:val="ro-MD" w:eastAsia="en-GB"/>
              </w:rPr>
            </w:pPr>
          </w:p>
        </w:tc>
        <w:tc>
          <w:tcPr>
            <w:tcW w:w="274" w:type="pct"/>
            <w:shd w:val="clear" w:color="auto" w:fill="FFFFFF"/>
          </w:tcPr>
          <w:p w14:paraId="47D52905"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179" w:type="pct"/>
            <w:shd w:val="clear" w:color="auto" w:fill="FFFFFF"/>
          </w:tcPr>
          <w:p w14:paraId="57938612"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320" w:type="pct"/>
            <w:shd w:val="clear" w:color="auto" w:fill="FFFFFF"/>
          </w:tcPr>
          <w:p w14:paraId="518B57E6"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372" w:type="pct"/>
            <w:gridSpan w:val="2"/>
            <w:shd w:val="clear" w:color="auto" w:fill="FFFFFF"/>
          </w:tcPr>
          <w:p w14:paraId="69B7F9F4"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397" w:type="pct"/>
            <w:gridSpan w:val="2"/>
            <w:shd w:val="clear" w:color="auto" w:fill="FFFFFF"/>
            <w:vAlign w:val="bottom"/>
          </w:tcPr>
          <w:p w14:paraId="51FCF8F4"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360" w:type="pct"/>
            <w:shd w:val="clear" w:color="auto" w:fill="FFFFFF"/>
          </w:tcPr>
          <w:p w14:paraId="70E79762"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373" w:type="pct"/>
            <w:shd w:val="clear" w:color="auto" w:fill="FFFFFF"/>
          </w:tcPr>
          <w:p w14:paraId="7FA77645"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347" w:type="pct"/>
            <w:gridSpan w:val="2"/>
            <w:shd w:val="clear" w:color="auto" w:fill="FFFFFF"/>
          </w:tcPr>
          <w:p w14:paraId="56713604"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384" w:type="pct"/>
            <w:shd w:val="clear" w:color="auto" w:fill="FFFFFF"/>
            <w:vAlign w:val="bottom"/>
          </w:tcPr>
          <w:p w14:paraId="50322885"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370" w:type="pct"/>
            <w:shd w:val="clear" w:color="auto" w:fill="FFFFFF"/>
          </w:tcPr>
          <w:p w14:paraId="2F4953D4"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366" w:type="pct"/>
            <w:gridSpan w:val="2"/>
            <w:shd w:val="clear" w:color="auto" w:fill="FFFFFF"/>
          </w:tcPr>
          <w:p w14:paraId="2B21B9DE"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c>
          <w:tcPr>
            <w:tcW w:w="368" w:type="pct"/>
            <w:gridSpan w:val="2"/>
            <w:shd w:val="clear" w:color="auto" w:fill="FFFFFF"/>
            <w:vAlign w:val="bottom"/>
          </w:tcPr>
          <w:p w14:paraId="47E448EC" w14:textId="77777777" w:rsidR="000B1506" w:rsidRPr="008C32D5" w:rsidRDefault="000B1506" w:rsidP="000B1506">
            <w:pPr>
              <w:rPr>
                <w:rFonts w:ascii="Times New Roman" w:eastAsia="Times New Roman" w:hAnsi="Times New Roman" w:cs="Times New Roman"/>
                <w:b/>
                <w:color w:val="FFFFFF"/>
                <w:sz w:val="20"/>
                <w:szCs w:val="24"/>
                <w:lang w:val="ro-MD" w:eastAsia="en-GB"/>
              </w:rPr>
            </w:pPr>
          </w:p>
        </w:tc>
      </w:tr>
      <w:tr w:rsidR="000B1506" w:rsidRPr="008C32D5" w14:paraId="705A1D4D" w14:textId="77777777" w:rsidTr="002228B5">
        <w:trPr>
          <w:gridAfter w:val="1"/>
          <w:wAfter w:w="3" w:type="pct"/>
          <w:trHeight w:val="252"/>
        </w:trPr>
        <w:tc>
          <w:tcPr>
            <w:tcW w:w="202" w:type="pct"/>
            <w:shd w:val="clear" w:color="auto" w:fill="FFFFFF"/>
          </w:tcPr>
          <w:p w14:paraId="5838106F" w14:textId="49169E5D" w:rsidR="002271E2" w:rsidRPr="008C32D5" w:rsidRDefault="002271E2" w:rsidP="002271E2">
            <w:pPr>
              <w:spacing w:line="280" w:lineRule="atLeast"/>
              <w:rPr>
                <w:rFonts w:ascii="Times New Roman" w:eastAsia="Times New Roman" w:hAnsi="Times New Roman" w:cs="Times New Roman"/>
                <w:sz w:val="16"/>
                <w:szCs w:val="24"/>
                <w:lang w:val="ro-MD" w:eastAsia="en-GB"/>
              </w:rPr>
            </w:pPr>
          </w:p>
          <w:p w14:paraId="6EDD23B8" w14:textId="483CCF69" w:rsidR="000B1506" w:rsidRPr="008C32D5" w:rsidRDefault="000B1506" w:rsidP="000B1506">
            <w:pPr>
              <w:spacing w:line="280" w:lineRule="atLeast"/>
              <w:rPr>
                <w:rFonts w:ascii="Times New Roman" w:eastAsia="Times New Roman" w:hAnsi="Times New Roman" w:cs="Times New Roman"/>
                <w:sz w:val="16"/>
                <w:szCs w:val="24"/>
                <w:lang w:val="ro-MD" w:eastAsia="en-GB"/>
              </w:rPr>
            </w:pPr>
          </w:p>
        </w:tc>
        <w:tc>
          <w:tcPr>
            <w:tcW w:w="685" w:type="pct"/>
            <w:tcBorders>
              <w:bottom w:val="single" w:sz="4" w:space="0" w:color="002850"/>
            </w:tcBorders>
            <w:shd w:val="clear" w:color="auto" w:fill="FFFFFF"/>
            <w:vAlign w:val="bottom"/>
          </w:tcPr>
          <w:p w14:paraId="7DDC0F27" w14:textId="5AA2AFE3" w:rsidR="000B1506" w:rsidRPr="008C32D5" w:rsidRDefault="000B1506" w:rsidP="002271E2">
            <w:pPr>
              <w:rPr>
                <w:rFonts w:ascii="Times New Roman" w:eastAsia="Times New Roman" w:hAnsi="Times New Roman" w:cs="Times New Roman"/>
                <w:sz w:val="16"/>
                <w:szCs w:val="24"/>
                <w:highlight w:val="yellow"/>
                <w:lang w:val="ro-MD" w:eastAsia="en-GB"/>
              </w:rPr>
            </w:pPr>
          </w:p>
        </w:tc>
        <w:tc>
          <w:tcPr>
            <w:tcW w:w="274" w:type="pct"/>
            <w:tcBorders>
              <w:bottom w:val="single" w:sz="4" w:space="0" w:color="002850"/>
            </w:tcBorders>
            <w:shd w:val="clear" w:color="auto" w:fill="FFFFFF"/>
          </w:tcPr>
          <w:p w14:paraId="7E3E36D6"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179" w:type="pct"/>
            <w:tcBorders>
              <w:bottom w:val="single" w:sz="4" w:space="0" w:color="002850"/>
            </w:tcBorders>
            <w:shd w:val="clear" w:color="auto" w:fill="FFFFFF"/>
          </w:tcPr>
          <w:p w14:paraId="33CAB0B2"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20" w:type="pct"/>
            <w:tcBorders>
              <w:bottom w:val="single" w:sz="4" w:space="0" w:color="002850"/>
            </w:tcBorders>
            <w:shd w:val="clear" w:color="auto" w:fill="FFFFFF"/>
          </w:tcPr>
          <w:p w14:paraId="01E9675F"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2" w:type="pct"/>
            <w:gridSpan w:val="2"/>
            <w:shd w:val="clear" w:color="auto" w:fill="FFFFFF"/>
          </w:tcPr>
          <w:p w14:paraId="722F5EA8"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97" w:type="pct"/>
            <w:gridSpan w:val="2"/>
            <w:shd w:val="clear" w:color="auto" w:fill="FFFFFF"/>
            <w:vAlign w:val="bottom"/>
          </w:tcPr>
          <w:p w14:paraId="1E4F4740"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0" w:type="pct"/>
            <w:shd w:val="clear" w:color="auto" w:fill="FFFFFF"/>
          </w:tcPr>
          <w:p w14:paraId="626D2229"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3" w:type="pct"/>
            <w:shd w:val="clear" w:color="auto" w:fill="FFFFFF"/>
          </w:tcPr>
          <w:p w14:paraId="0FC47CC7"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47" w:type="pct"/>
            <w:gridSpan w:val="2"/>
            <w:shd w:val="clear" w:color="auto" w:fill="FFFFFF"/>
          </w:tcPr>
          <w:p w14:paraId="7FF397C2"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84" w:type="pct"/>
            <w:shd w:val="clear" w:color="auto" w:fill="FFFFFF"/>
            <w:vAlign w:val="bottom"/>
          </w:tcPr>
          <w:p w14:paraId="3F11F9E4"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0" w:type="pct"/>
            <w:shd w:val="clear" w:color="auto" w:fill="FFFFFF"/>
          </w:tcPr>
          <w:p w14:paraId="2FAC88F4"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6" w:type="pct"/>
            <w:gridSpan w:val="2"/>
            <w:shd w:val="clear" w:color="auto" w:fill="FFFFFF"/>
          </w:tcPr>
          <w:p w14:paraId="090ECC6A"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8" w:type="pct"/>
            <w:gridSpan w:val="2"/>
            <w:shd w:val="clear" w:color="auto" w:fill="FFFFFF"/>
            <w:vAlign w:val="bottom"/>
          </w:tcPr>
          <w:p w14:paraId="17C4B4D5"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r>
      <w:tr w:rsidR="000B1506" w:rsidRPr="008C32D5" w14:paraId="31D23552" w14:textId="77777777" w:rsidTr="002228B5">
        <w:trPr>
          <w:gridAfter w:val="1"/>
          <w:wAfter w:w="3" w:type="pct"/>
          <w:trHeight w:val="252"/>
        </w:trPr>
        <w:tc>
          <w:tcPr>
            <w:tcW w:w="202" w:type="pct"/>
            <w:shd w:val="clear" w:color="auto" w:fill="FFFFFF"/>
            <w:vAlign w:val="bottom"/>
          </w:tcPr>
          <w:p w14:paraId="4C230F94" w14:textId="77777777" w:rsidR="000B1506" w:rsidRPr="008C32D5" w:rsidRDefault="000B1506" w:rsidP="000B1506">
            <w:pPr>
              <w:spacing w:line="280" w:lineRule="atLeast"/>
              <w:rPr>
                <w:rFonts w:ascii="Times New Roman" w:eastAsia="Times New Roman" w:hAnsi="Times New Roman" w:cs="Times New Roman"/>
                <w:sz w:val="16"/>
                <w:szCs w:val="24"/>
                <w:lang w:val="ro-MD" w:eastAsia="en-GB"/>
              </w:rPr>
            </w:pPr>
            <w:r w:rsidRPr="008C32D5">
              <w:rPr>
                <w:rFonts w:ascii="Times New Roman" w:eastAsia="Times New Roman" w:hAnsi="Times New Roman" w:cs="Times New Roman"/>
                <w:sz w:val="16"/>
                <w:szCs w:val="24"/>
                <w:lang w:val="ro-MD" w:eastAsia="en-GB"/>
              </w:rPr>
              <w:t>2</w:t>
            </w:r>
          </w:p>
        </w:tc>
        <w:tc>
          <w:tcPr>
            <w:tcW w:w="685" w:type="pct"/>
            <w:tcBorders>
              <w:bottom w:val="single" w:sz="4" w:space="0" w:color="002850"/>
            </w:tcBorders>
            <w:shd w:val="clear" w:color="auto" w:fill="FFFFFF"/>
            <w:vAlign w:val="bottom"/>
          </w:tcPr>
          <w:p w14:paraId="78197D4D" w14:textId="77777777" w:rsidR="000B1506" w:rsidRPr="008C32D5" w:rsidRDefault="000B1506" w:rsidP="000B1506">
            <w:pPr>
              <w:spacing w:line="280" w:lineRule="atLeast"/>
              <w:rPr>
                <w:rFonts w:ascii="Times New Roman" w:eastAsia="Times New Roman" w:hAnsi="Times New Roman" w:cs="Times New Roman"/>
                <w:sz w:val="16"/>
                <w:szCs w:val="24"/>
                <w:lang w:val="ro-MD" w:eastAsia="en-GB"/>
              </w:rPr>
            </w:pPr>
          </w:p>
        </w:tc>
        <w:tc>
          <w:tcPr>
            <w:tcW w:w="274" w:type="pct"/>
            <w:tcBorders>
              <w:bottom w:val="single" w:sz="4" w:space="0" w:color="002850"/>
            </w:tcBorders>
            <w:shd w:val="clear" w:color="auto" w:fill="FFFFFF"/>
          </w:tcPr>
          <w:p w14:paraId="04E8D954"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179" w:type="pct"/>
            <w:tcBorders>
              <w:bottom w:val="single" w:sz="4" w:space="0" w:color="002850"/>
            </w:tcBorders>
            <w:shd w:val="clear" w:color="auto" w:fill="FFFFFF"/>
          </w:tcPr>
          <w:p w14:paraId="73E623C9"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20" w:type="pct"/>
            <w:tcBorders>
              <w:bottom w:val="single" w:sz="4" w:space="0" w:color="002850"/>
            </w:tcBorders>
            <w:shd w:val="clear" w:color="auto" w:fill="FFFFFF"/>
          </w:tcPr>
          <w:p w14:paraId="5EF7BFAB"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2" w:type="pct"/>
            <w:gridSpan w:val="2"/>
            <w:shd w:val="clear" w:color="auto" w:fill="FFFFFF"/>
          </w:tcPr>
          <w:p w14:paraId="6180E174"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97" w:type="pct"/>
            <w:gridSpan w:val="2"/>
            <w:shd w:val="clear" w:color="auto" w:fill="FFFFFF"/>
            <w:vAlign w:val="bottom"/>
          </w:tcPr>
          <w:p w14:paraId="28561348"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0" w:type="pct"/>
            <w:shd w:val="clear" w:color="auto" w:fill="FFFFFF"/>
          </w:tcPr>
          <w:p w14:paraId="092E7977"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3" w:type="pct"/>
            <w:shd w:val="clear" w:color="auto" w:fill="FFFFFF"/>
          </w:tcPr>
          <w:p w14:paraId="56F68892"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47" w:type="pct"/>
            <w:gridSpan w:val="2"/>
            <w:shd w:val="clear" w:color="auto" w:fill="FFFFFF"/>
          </w:tcPr>
          <w:p w14:paraId="4AE227AC"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84" w:type="pct"/>
            <w:shd w:val="clear" w:color="auto" w:fill="FFFFFF"/>
            <w:vAlign w:val="bottom"/>
          </w:tcPr>
          <w:p w14:paraId="6118DB22"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0" w:type="pct"/>
            <w:shd w:val="clear" w:color="auto" w:fill="FFFFFF"/>
          </w:tcPr>
          <w:p w14:paraId="119B858A"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6" w:type="pct"/>
            <w:gridSpan w:val="2"/>
            <w:shd w:val="clear" w:color="auto" w:fill="FFFFFF"/>
          </w:tcPr>
          <w:p w14:paraId="165EBEF9"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8" w:type="pct"/>
            <w:gridSpan w:val="2"/>
            <w:shd w:val="clear" w:color="auto" w:fill="FFFFFF"/>
            <w:vAlign w:val="bottom"/>
          </w:tcPr>
          <w:p w14:paraId="4BD12701"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r>
      <w:tr w:rsidR="000B1506" w:rsidRPr="008C32D5" w14:paraId="5A3F4E20" w14:textId="77777777" w:rsidTr="002228B5">
        <w:trPr>
          <w:gridAfter w:val="1"/>
          <w:wAfter w:w="3" w:type="pct"/>
          <w:trHeight w:val="252"/>
        </w:trPr>
        <w:tc>
          <w:tcPr>
            <w:tcW w:w="202" w:type="pct"/>
            <w:shd w:val="clear" w:color="auto" w:fill="FFFFFF"/>
            <w:vAlign w:val="bottom"/>
          </w:tcPr>
          <w:p w14:paraId="68544A1A" w14:textId="77777777" w:rsidR="000B1506" w:rsidRPr="008C32D5" w:rsidRDefault="000B1506" w:rsidP="000B1506">
            <w:pPr>
              <w:spacing w:line="280" w:lineRule="atLeast"/>
              <w:rPr>
                <w:rFonts w:ascii="Times New Roman" w:eastAsia="Times New Roman" w:hAnsi="Times New Roman" w:cs="Times New Roman"/>
                <w:sz w:val="16"/>
                <w:szCs w:val="24"/>
                <w:lang w:val="ro-MD" w:eastAsia="en-GB"/>
              </w:rPr>
            </w:pPr>
          </w:p>
        </w:tc>
        <w:tc>
          <w:tcPr>
            <w:tcW w:w="685" w:type="pct"/>
            <w:tcBorders>
              <w:bottom w:val="single" w:sz="4" w:space="0" w:color="002850"/>
            </w:tcBorders>
            <w:shd w:val="clear" w:color="auto" w:fill="FFFFFF"/>
            <w:vAlign w:val="bottom"/>
          </w:tcPr>
          <w:p w14:paraId="04ABB3F2" w14:textId="77777777" w:rsidR="000B1506" w:rsidRPr="008C32D5" w:rsidRDefault="000B1506" w:rsidP="000B1506">
            <w:pPr>
              <w:spacing w:line="280" w:lineRule="atLeast"/>
              <w:rPr>
                <w:rFonts w:ascii="Times New Roman" w:eastAsia="Times New Roman" w:hAnsi="Times New Roman" w:cs="Times New Roman"/>
                <w:sz w:val="16"/>
                <w:szCs w:val="24"/>
                <w:lang w:val="ro-MD" w:eastAsia="en-GB"/>
              </w:rPr>
            </w:pPr>
          </w:p>
        </w:tc>
        <w:tc>
          <w:tcPr>
            <w:tcW w:w="274" w:type="pct"/>
            <w:tcBorders>
              <w:bottom w:val="single" w:sz="4" w:space="0" w:color="002850"/>
            </w:tcBorders>
            <w:shd w:val="clear" w:color="auto" w:fill="FFFFFF"/>
          </w:tcPr>
          <w:p w14:paraId="4A22FEFD"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179" w:type="pct"/>
            <w:tcBorders>
              <w:bottom w:val="single" w:sz="4" w:space="0" w:color="002850"/>
            </w:tcBorders>
            <w:shd w:val="clear" w:color="auto" w:fill="FFFFFF"/>
          </w:tcPr>
          <w:p w14:paraId="3B9D12F7"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20" w:type="pct"/>
            <w:tcBorders>
              <w:bottom w:val="single" w:sz="4" w:space="0" w:color="002850"/>
            </w:tcBorders>
            <w:shd w:val="clear" w:color="auto" w:fill="FFFFFF"/>
          </w:tcPr>
          <w:p w14:paraId="13ED6C85"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2" w:type="pct"/>
            <w:gridSpan w:val="2"/>
            <w:shd w:val="clear" w:color="auto" w:fill="FFFFFF"/>
          </w:tcPr>
          <w:p w14:paraId="1668D52E"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97" w:type="pct"/>
            <w:gridSpan w:val="2"/>
            <w:shd w:val="clear" w:color="auto" w:fill="FFFFFF"/>
            <w:vAlign w:val="bottom"/>
          </w:tcPr>
          <w:p w14:paraId="4EC6F54A"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0" w:type="pct"/>
            <w:shd w:val="clear" w:color="auto" w:fill="FFFFFF"/>
          </w:tcPr>
          <w:p w14:paraId="41BCFED6"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3" w:type="pct"/>
            <w:shd w:val="clear" w:color="auto" w:fill="FFFFFF"/>
          </w:tcPr>
          <w:p w14:paraId="0A892140"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47" w:type="pct"/>
            <w:gridSpan w:val="2"/>
            <w:shd w:val="clear" w:color="auto" w:fill="FFFFFF"/>
          </w:tcPr>
          <w:p w14:paraId="49CD4EFE"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84" w:type="pct"/>
            <w:shd w:val="clear" w:color="auto" w:fill="FFFFFF"/>
            <w:vAlign w:val="bottom"/>
          </w:tcPr>
          <w:p w14:paraId="645C4FB2"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0" w:type="pct"/>
            <w:shd w:val="clear" w:color="auto" w:fill="FFFFFF"/>
          </w:tcPr>
          <w:p w14:paraId="446A4F4F"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6" w:type="pct"/>
            <w:gridSpan w:val="2"/>
            <w:shd w:val="clear" w:color="auto" w:fill="FFFFFF"/>
          </w:tcPr>
          <w:p w14:paraId="3D7155E7"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8" w:type="pct"/>
            <w:gridSpan w:val="2"/>
            <w:shd w:val="clear" w:color="auto" w:fill="FFFFFF"/>
            <w:vAlign w:val="bottom"/>
          </w:tcPr>
          <w:p w14:paraId="3FF94E58"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r>
      <w:tr w:rsidR="000B1506" w:rsidRPr="008C32D5" w14:paraId="553BA835" w14:textId="77777777" w:rsidTr="002228B5">
        <w:trPr>
          <w:trHeight w:val="252"/>
        </w:trPr>
        <w:tc>
          <w:tcPr>
            <w:tcW w:w="1662" w:type="pct"/>
            <w:gridSpan w:val="6"/>
            <w:tcBorders>
              <w:bottom w:val="single" w:sz="4" w:space="0" w:color="auto"/>
            </w:tcBorders>
            <w:shd w:val="clear" w:color="auto" w:fill="EDEDED"/>
          </w:tcPr>
          <w:p w14:paraId="49A4F864" w14:textId="77777777" w:rsidR="000B1506" w:rsidRPr="008C32D5" w:rsidRDefault="000B1506" w:rsidP="000B1506">
            <w:pPr>
              <w:spacing w:line="280" w:lineRule="atLeast"/>
              <w:rPr>
                <w:rFonts w:ascii="Times New Roman" w:eastAsia="Times New Roman" w:hAnsi="Times New Roman" w:cs="Times New Roman"/>
                <w:b/>
                <w:color w:val="000000"/>
                <w:sz w:val="20"/>
                <w:szCs w:val="24"/>
                <w:lang w:val="ro-MD" w:eastAsia="en-GB"/>
              </w:rPr>
            </w:pPr>
            <w:r w:rsidRPr="008C32D5">
              <w:rPr>
                <w:rFonts w:ascii="Times New Roman" w:eastAsia="Times New Roman" w:hAnsi="Times New Roman" w:cs="Times New Roman"/>
                <w:b/>
                <w:color w:val="000000"/>
                <w:sz w:val="20"/>
                <w:szCs w:val="24"/>
                <w:lang w:val="ro-MD" w:eastAsia="en-GB"/>
              </w:rPr>
              <w:t>TOTAL pe sector</w:t>
            </w:r>
          </w:p>
        </w:tc>
        <w:tc>
          <w:tcPr>
            <w:tcW w:w="372" w:type="pct"/>
            <w:gridSpan w:val="2"/>
            <w:tcBorders>
              <w:bottom w:val="single" w:sz="4" w:space="0" w:color="auto"/>
            </w:tcBorders>
            <w:shd w:val="clear" w:color="auto" w:fill="EDEDED"/>
          </w:tcPr>
          <w:p w14:paraId="58D9FB34"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95" w:type="pct"/>
            <w:tcBorders>
              <w:bottom w:val="single" w:sz="4" w:space="0" w:color="auto"/>
            </w:tcBorders>
            <w:shd w:val="clear" w:color="auto" w:fill="EDEDED"/>
          </w:tcPr>
          <w:p w14:paraId="3D86E2CA"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0" w:type="pct"/>
            <w:tcBorders>
              <w:bottom w:val="single" w:sz="4" w:space="0" w:color="auto"/>
            </w:tcBorders>
            <w:shd w:val="clear" w:color="auto" w:fill="EDEDED"/>
            <w:vAlign w:val="bottom"/>
          </w:tcPr>
          <w:p w14:paraId="7AB7449C"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80" w:type="pct"/>
            <w:gridSpan w:val="2"/>
            <w:tcBorders>
              <w:bottom w:val="single" w:sz="4" w:space="0" w:color="auto"/>
            </w:tcBorders>
            <w:shd w:val="clear" w:color="auto" w:fill="EDEDED"/>
          </w:tcPr>
          <w:p w14:paraId="63CFFDB8"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40" w:type="pct"/>
            <w:tcBorders>
              <w:bottom w:val="single" w:sz="4" w:space="0" w:color="auto"/>
            </w:tcBorders>
            <w:shd w:val="clear" w:color="auto" w:fill="EDEDED"/>
          </w:tcPr>
          <w:p w14:paraId="3D456F29"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84" w:type="pct"/>
            <w:tcBorders>
              <w:bottom w:val="single" w:sz="4" w:space="0" w:color="auto"/>
            </w:tcBorders>
            <w:shd w:val="clear" w:color="auto" w:fill="EDEDED"/>
          </w:tcPr>
          <w:p w14:paraId="2BC64047"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74" w:type="pct"/>
            <w:gridSpan w:val="2"/>
            <w:tcBorders>
              <w:bottom w:val="single" w:sz="4" w:space="0" w:color="auto"/>
            </w:tcBorders>
            <w:shd w:val="clear" w:color="auto" w:fill="EDEDED"/>
          </w:tcPr>
          <w:p w14:paraId="6F9CA919"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6" w:type="pct"/>
            <w:gridSpan w:val="2"/>
            <w:tcBorders>
              <w:bottom w:val="single" w:sz="4" w:space="0" w:color="auto"/>
            </w:tcBorders>
            <w:shd w:val="clear" w:color="auto" w:fill="EDEDED"/>
            <w:vAlign w:val="bottom"/>
          </w:tcPr>
          <w:p w14:paraId="681024F5"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c>
          <w:tcPr>
            <w:tcW w:w="367" w:type="pct"/>
            <w:gridSpan w:val="2"/>
            <w:tcBorders>
              <w:bottom w:val="single" w:sz="4" w:space="0" w:color="auto"/>
            </w:tcBorders>
            <w:shd w:val="clear" w:color="auto" w:fill="EDEDED"/>
            <w:vAlign w:val="bottom"/>
          </w:tcPr>
          <w:p w14:paraId="4E66B507" w14:textId="77777777" w:rsidR="000B1506" w:rsidRPr="008C32D5" w:rsidRDefault="000B1506" w:rsidP="000B1506">
            <w:pPr>
              <w:spacing w:line="280" w:lineRule="atLeast"/>
              <w:rPr>
                <w:rFonts w:ascii="Times New Roman" w:eastAsia="Times New Roman" w:hAnsi="Times New Roman" w:cs="Times New Roman"/>
                <w:b/>
                <w:color w:val="FFFFFF"/>
                <w:sz w:val="20"/>
                <w:szCs w:val="24"/>
                <w:lang w:val="ro-MD" w:eastAsia="en-GB"/>
              </w:rPr>
            </w:pPr>
          </w:p>
        </w:tc>
      </w:tr>
      <w:tr w:rsidR="000B1506" w:rsidRPr="008C32D5" w14:paraId="4D2982BF" w14:textId="77777777" w:rsidTr="006716FF">
        <w:trPr>
          <w:gridAfter w:val="1"/>
          <w:wAfter w:w="3" w:type="pct"/>
          <w:trHeight w:val="252"/>
        </w:trPr>
        <w:tc>
          <w:tcPr>
            <w:tcW w:w="4997" w:type="pct"/>
            <w:gridSpan w:val="19"/>
            <w:tcBorders>
              <w:top w:val="single" w:sz="4" w:space="0" w:color="auto"/>
              <w:left w:val="nil"/>
              <w:bottom w:val="nil"/>
              <w:right w:val="nil"/>
            </w:tcBorders>
            <w:shd w:val="clear" w:color="auto" w:fill="auto"/>
          </w:tcPr>
          <w:p w14:paraId="6CB0CAD9" w14:textId="77777777" w:rsidR="000B1506" w:rsidRPr="008C32D5" w:rsidRDefault="000B1506" w:rsidP="000B1506">
            <w:pPr>
              <w:ind w:left="1025" w:right="358" w:hanging="1025"/>
              <w:jc w:val="both"/>
              <w:rPr>
                <w:rFonts w:ascii="Times New Roman" w:eastAsia="Times New Roman" w:hAnsi="Times New Roman" w:cs="Times New Roman"/>
                <w:i/>
                <w:iCs/>
                <w:sz w:val="18"/>
                <w:szCs w:val="18"/>
                <w:lang w:val="ro-MD" w:eastAsia="en-GB"/>
              </w:rPr>
            </w:pPr>
            <w:r w:rsidRPr="008C32D5">
              <w:rPr>
                <w:rFonts w:ascii="Times New Roman" w:eastAsia="Times New Roman" w:hAnsi="Times New Roman" w:cs="Times New Roman"/>
                <w:i/>
                <w:iCs/>
                <w:sz w:val="18"/>
                <w:szCs w:val="18"/>
                <w:lang w:val="ro-MD" w:eastAsia="en-GB"/>
              </w:rPr>
              <w:t xml:space="preserve">              * Notă: ulterior, pentru includerea în legea bugetului de stat, toate proiectele de investiții capitale din Planul de creștere economică urmează a fi examinate și evaluate în </w:t>
            </w:r>
          </w:p>
          <w:p w14:paraId="5562DF9E" w14:textId="77777777" w:rsidR="000B1506" w:rsidRPr="008C32D5" w:rsidRDefault="000B1506" w:rsidP="000B1506">
            <w:pPr>
              <w:ind w:left="1025" w:right="358" w:firstLine="138"/>
              <w:jc w:val="both"/>
              <w:rPr>
                <w:rFonts w:ascii="Times New Roman" w:eastAsia="Times New Roman" w:hAnsi="Times New Roman" w:cs="Times New Roman"/>
                <w:i/>
                <w:iCs/>
                <w:sz w:val="18"/>
                <w:szCs w:val="18"/>
                <w:lang w:val="ro-MD" w:eastAsia="en-GB"/>
              </w:rPr>
            </w:pPr>
            <w:r w:rsidRPr="008C32D5">
              <w:rPr>
                <w:rFonts w:ascii="Times New Roman" w:eastAsia="Times New Roman" w:hAnsi="Times New Roman" w:cs="Times New Roman"/>
                <w:i/>
                <w:iCs/>
                <w:sz w:val="18"/>
                <w:szCs w:val="18"/>
                <w:lang w:val="ro-MD" w:eastAsia="en-GB"/>
              </w:rPr>
              <w:t xml:space="preserve">SI RPIC conform </w:t>
            </w:r>
            <w:r w:rsidRPr="008C32D5">
              <w:rPr>
                <w:rFonts w:ascii="Times New Roman" w:eastAsia="Times New Roman" w:hAnsi="Times New Roman" w:cs="Times New Roman"/>
                <w:i/>
                <w:iCs/>
                <w:color w:val="000000"/>
                <w:sz w:val="18"/>
                <w:szCs w:val="18"/>
                <w:lang w:val="ro-MD" w:eastAsia="ru-RU"/>
              </w:rPr>
              <w:t>modului stabilit prin Hotărârea Guvernului nr.684/2022 și Ordinul Ministrului finanțelor nr.104/2023.</w:t>
            </w:r>
          </w:p>
        </w:tc>
      </w:tr>
    </w:tbl>
    <w:p w14:paraId="1042CD17" w14:textId="66966C99" w:rsidR="00F41BEF" w:rsidRDefault="00F41BEF" w:rsidP="00F41BEF">
      <w:pPr>
        <w:jc w:val="both"/>
        <w:rPr>
          <w:rFonts w:ascii="Times New Roman" w:hAnsi="Times New Roman" w:cs="Times New Roman"/>
          <w:i/>
          <w:iCs/>
          <w:lang w:val="ro-MD"/>
        </w:rPr>
      </w:pPr>
    </w:p>
    <w:p w14:paraId="33D10C90" w14:textId="75DBC820" w:rsidR="002228B5" w:rsidRDefault="002228B5" w:rsidP="00F41BEF">
      <w:pPr>
        <w:jc w:val="both"/>
        <w:rPr>
          <w:rFonts w:ascii="Times New Roman" w:hAnsi="Times New Roman" w:cs="Times New Roman"/>
          <w:i/>
          <w:iCs/>
          <w:lang w:val="ro-MD"/>
        </w:rPr>
      </w:pPr>
    </w:p>
    <w:p w14:paraId="0B996F56" w14:textId="1850E586" w:rsidR="002228B5" w:rsidRDefault="002228B5" w:rsidP="00F41BEF">
      <w:pPr>
        <w:jc w:val="both"/>
        <w:rPr>
          <w:rFonts w:ascii="Times New Roman" w:hAnsi="Times New Roman" w:cs="Times New Roman"/>
          <w:i/>
          <w:iCs/>
          <w:lang w:val="ro-MD"/>
        </w:rPr>
      </w:pPr>
    </w:p>
    <w:p w14:paraId="728210C1" w14:textId="02C9BC78" w:rsidR="002228B5" w:rsidRDefault="002228B5" w:rsidP="00F41BEF">
      <w:pPr>
        <w:jc w:val="both"/>
        <w:rPr>
          <w:rFonts w:ascii="Times New Roman" w:hAnsi="Times New Roman" w:cs="Times New Roman"/>
          <w:i/>
          <w:iCs/>
          <w:lang w:val="ro-MD"/>
        </w:rPr>
      </w:pPr>
    </w:p>
    <w:p w14:paraId="105000EB" w14:textId="683FE920" w:rsidR="002228B5" w:rsidRDefault="002228B5" w:rsidP="00F41BEF">
      <w:pPr>
        <w:jc w:val="both"/>
        <w:rPr>
          <w:rFonts w:ascii="Times New Roman" w:hAnsi="Times New Roman" w:cs="Times New Roman"/>
          <w:i/>
          <w:iCs/>
          <w:lang w:val="ro-MD"/>
        </w:rPr>
      </w:pPr>
    </w:p>
    <w:p w14:paraId="76DF527A" w14:textId="706C1B10" w:rsidR="002228B5" w:rsidRDefault="002228B5" w:rsidP="00F41BEF">
      <w:pPr>
        <w:jc w:val="both"/>
        <w:rPr>
          <w:rFonts w:ascii="Times New Roman" w:hAnsi="Times New Roman" w:cs="Times New Roman"/>
          <w:i/>
          <w:iCs/>
          <w:lang w:val="ro-MD"/>
        </w:rPr>
      </w:pPr>
    </w:p>
    <w:p w14:paraId="7E5721AE" w14:textId="6FB40D90" w:rsidR="002228B5" w:rsidRDefault="002228B5" w:rsidP="00F41BEF">
      <w:pPr>
        <w:jc w:val="both"/>
        <w:rPr>
          <w:rFonts w:ascii="Times New Roman" w:hAnsi="Times New Roman" w:cs="Times New Roman"/>
          <w:i/>
          <w:iCs/>
          <w:lang w:val="ro-MD"/>
        </w:rPr>
      </w:pPr>
    </w:p>
    <w:p w14:paraId="6979492B" w14:textId="6CF8DA33" w:rsidR="002228B5" w:rsidRDefault="002228B5" w:rsidP="00F41BEF">
      <w:pPr>
        <w:jc w:val="both"/>
        <w:rPr>
          <w:rFonts w:ascii="Times New Roman" w:hAnsi="Times New Roman" w:cs="Times New Roman"/>
          <w:i/>
          <w:iCs/>
          <w:lang w:val="ro-MD"/>
        </w:rPr>
      </w:pPr>
    </w:p>
    <w:p w14:paraId="21D7BFBB" w14:textId="6CE31D4E" w:rsidR="002228B5" w:rsidRDefault="002228B5" w:rsidP="00F41BEF">
      <w:pPr>
        <w:jc w:val="both"/>
        <w:rPr>
          <w:rFonts w:ascii="Times New Roman" w:hAnsi="Times New Roman" w:cs="Times New Roman"/>
          <w:i/>
          <w:iCs/>
          <w:lang w:val="ro-MD"/>
        </w:rPr>
      </w:pPr>
    </w:p>
    <w:p w14:paraId="5FE83843" w14:textId="6AC35727" w:rsidR="002228B5" w:rsidRDefault="002228B5" w:rsidP="00F41BEF">
      <w:pPr>
        <w:jc w:val="both"/>
        <w:rPr>
          <w:rFonts w:ascii="Times New Roman" w:hAnsi="Times New Roman" w:cs="Times New Roman"/>
          <w:i/>
          <w:iCs/>
          <w:lang w:val="ro-MD"/>
        </w:rPr>
      </w:pPr>
    </w:p>
    <w:p w14:paraId="62F353D3" w14:textId="2BE3ABA2" w:rsidR="002228B5" w:rsidRDefault="002228B5" w:rsidP="00F41BEF">
      <w:pPr>
        <w:jc w:val="both"/>
        <w:rPr>
          <w:rFonts w:ascii="Times New Roman" w:hAnsi="Times New Roman" w:cs="Times New Roman"/>
          <w:i/>
          <w:iCs/>
          <w:lang w:val="ro-MD"/>
        </w:rPr>
      </w:pPr>
    </w:p>
    <w:p w14:paraId="583C217E" w14:textId="15DDCF18" w:rsidR="002228B5" w:rsidRDefault="002228B5" w:rsidP="00F41BEF">
      <w:pPr>
        <w:jc w:val="both"/>
        <w:rPr>
          <w:rFonts w:ascii="Times New Roman" w:hAnsi="Times New Roman" w:cs="Times New Roman"/>
          <w:i/>
          <w:iCs/>
          <w:lang w:val="ro-MD"/>
        </w:rPr>
      </w:pPr>
    </w:p>
    <w:p w14:paraId="795E89E8" w14:textId="3ADD8058" w:rsidR="002228B5" w:rsidRDefault="002228B5" w:rsidP="00F41BEF">
      <w:pPr>
        <w:jc w:val="both"/>
        <w:rPr>
          <w:rFonts w:ascii="Times New Roman" w:hAnsi="Times New Roman" w:cs="Times New Roman"/>
          <w:i/>
          <w:iCs/>
          <w:lang w:val="ro-MD"/>
        </w:rPr>
      </w:pPr>
    </w:p>
    <w:p w14:paraId="5E917B92" w14:textId="6872EF6D" w:rsidR="002228B5" w:rsidRDefault="002228B5" w:rsidP="00F41BEF">
      <w:pPr>
        <w:jc w:val="both"/>
        <w:rPr>
          <w:rFonts w:ascii="Times New Roman" w:hAnsi="Times New Roman" w:cs="Times New Roman"/>
          <w:i/>
          <w:iCs/>
          <w:lang w:val="ro-MD"/>
        </w:rPr>
      </w:pPr>
    </w:p>
    <w:p w14:paraId="1C580AC2" w14:textId="78A16600" w:rsidR="0061232C" w:rsidRDefault="0061232C" w:rsidP="00F41BEF">
      <w:pPr>
        <w:jc w:val="both"/>
        <w:rPr>
          <w:rFonts w:ascii="Times New Roman" w:hAnsi="Times New Roman" w:cs="Times New Roman"/>
          <w:i/>
          <w:iCs/>
          <w:lang w:val="ro-MD"/>
        </w:rPr>
      </w:pPr>
    </w:p>
    <w:p w14:paraId="62D310AC" w14:textId="77777777" w:rsidR="0061232C" w:rsidRDefault="0061232C" w:rsidP="00F41BEF">
      <w:pPr>
        <w:jc w:val="both"/>
        <w:rPr>
          <w:rFonts w:ascii="Times New Roman" w:hAnsi="Times New Roman" w:cs="Times New Roman"/>
          <w:i/>
          <w:iCs/>
          <w:lang w:val="ro-MD"/>
        </w:rPr>
      </w:pPr>
    </w:p>
    <w:p w14:paraId="0D05FC2E" w14:textId="39A81E1E" w:rsidR="002228B5" w:rsidRDefault="002228B5" w:rsidP="00F41BEF">
      <w:pPr>
        <w:jc w:val="both"/>
        <w:rPr>
          <w:rFonts w:ascii="Times New Roman" w:hAnsi="Times New Roman" w:cs="Times New Roman"/>
          <w:i/>
          <w:iCs/>
          <w:lang w:val="ro-MD"/>
        </w:rPr>
      </w:pPr>
    </w:p>
    <w:p w14:paraId="54C27AA6" w14:textId="7BEA0E1C" w:rsidR="00B12877" w:rsidRPr="008C32D5" w:rsidRDefault="00B12877" w:rsidP="0061232C">
      <w:pPr>
        <w:shd w:val="clear" w:color="auto" w:fill="B4C6E7" w:themeFill="accent1" w:themeFillTint="66"/>
        <w:spacing w:before="240" w:after="120"/>
        <w:ind w:right="-482"/>
        <w:rPr>
          <w:rFonts w:ascii="Times New Roman" w:hAnsi="Times New Roman" w:cs="Times New Roman"/>
          <w:b/>
          <w:color w:val="002060"/>
          <w:sz w:val="26"/>
          <w:szCs w:val="26"/>
          <w:lang w:val="ro-MD"/>
        </w:rPr>
      </w:pPr>
      <w:r w:rsidRPr="008C32D5">
        <w:rPr>
          <w:rFonts w:ascii="Times New Roman" w:hAnsi="Times New Roman" w:cs="Times New Roman"/>
          <w:b/>
          <w:color w:val="002060"/>
          <w:sz w:val="26"/>
          <w:szCs w:val="26"/>
          <w:lang w:val="ro-MD"/>
        </w:rPr>
        <w:lastRenderedPageBreak/>
        <w:t>D.  Investițiile  capitale</w:t>
      </w:r>
    </w:p>
    <w:p w14:paraId="738E32CB" w14:textId="18E2154C" w:rsidR="00B12877" w:rsidRPr="008C32D5" w:rsidRDefault="00B12877" w:rsidP="00B12877">
      <w:pPr>
        <w:rPr>
          <w:rFonts w:ascii="Times New Roman" w:eastAsia="Times New Roman" w:hAnsi="Times New Roman" w:cs="Times New Roman"/>
          <w:b/>
          <w:i/>
          <w:iCs/>
          <w:szCs w:val="24"/>
          <w:u w:val="single"/>
          <w:lang w:val="ro-MD" w:eastAsia="ru-RU"/>
        </w:rPr>
      </w:pPr>
      <w:r w:rsidRPr="008C32D5">
        <w:rPr>
          <w:rFonts w:ascii="Times New Roman" w:eastAsia="Times New Roman" w:hAnsi="Times New Roman" w:cs="Times New Roman"/>
          <w:b/>
          <w:szCs w:val="24"/>
          <w:lang w:val="ro-MD" w:eastAsia="ru-RU"/>
        </w:rPr>
        <w:t xml:space="preserve">Tabelul 6.1. Proiecte de investiții capitale în curs de execuție pe sectorul </w:t>
      </w:r>
      <w:r w:rsidRPr="008C32D5">
        <w:rPr>
          <w:rFonts w:ascii="Times New Roman" w:eastAsia="Times New Roman" w:hAnsi="Times New Roman" w:cs="Times New Roman"/>
          <w:b/>
          <w:i/>
          <w:iCs/>
          <w:szCs w:val="24"/>
          <w:u w:val="single"/>
          <w:lang w:val="ro-MD" w:eastAsia="ru-RU"/>
        </w:rPr>
        <w:t>„Dezvoltarea sectorului privat” – acoperite de linia de bază</w:t>
      </w:r>
    </w:p>
    <w:p w14:paraId="3457D383" w14:textId="285A0655" w:rsidR="006716FF" w:rsidRPr="008C32D5" w:rsidRDefault="006716FF" w:rsidP="00B12877">
      <w:pPr>
        <w:rPr>
          <w:rFonts w:ascii="Times New Roman" w:eastAsia="Times New Roman" w:hAnsi="Times New Roman" w:cs="Times New Roman"/>
          <w:b/>
          <w:i/>
          <w:iCs/>
          <w:szCs w:val="24"/>
          <w:u w:val="single"/>
          <w:lang w:val="ro-MD" w:eastAsia="ru-RU"/>
        </w:rPr>
      </w:pPr>
    </w:p>
    <w:p w14:paraId="673B7C2E" w14:textId="77777777" w:rsidR="006716FF" w:rsidRPr="008C32D5" w:rsidRDefault="006716FF" w:rsidP="00B12877">
      <w:pPr>
        <w:rPr>
          <w:rFonts w:ascii="Times New Roman" w:eastAsia="Times New Roman" w:hAnsi="Times New Roman" w:cs="Times New Roman"/>
          <w:b/>
          <w:i/>
          <w:iCs/>
          <w:szCs w:val="24"/>
          <w:u w:val="single"/>
          <w:lang w:val="ro-MD" w:eastAsia="ru-RU"/>
        </w:rPr>
      </w:pPr>
    </w:p>
    <w:tbl>
      <w:tblPr>
        <w:tblW w:w="15163" w:type="dxa"/>
        <w:tblLayout w:type="fixed"/>
        <w:tblLook w:val="04A0" w:firstRow="1" w:lastRow="0" w:firstColumn="1" w:lastColumn="0" w:noHBand="0" w:noVBand="1"/>
      </w:tblPr>
      <w:tblGrid>
        <w:gridCol w:w="553"/>
        <w:gridCol w:w="423"/>
        <w:gridCol w:w="783"/>
        <w:gridCol w:w="11"/>
        <w:gridCol w:w="248"/>
        <w:gridCol w:w="387"/>
        <w:gridCol w:w="831"/>
        <w:gridCol w:w="1009"/>
        <w:gridCol w:w="661"/>
        <w:gridCol w:w="10"/>
        <w:gridCol w:w="763"/>
        <w:gridCol w:w="792"/>
        <w:gridCol w:w="11"/>
        <w:gridCol w:w="601"/>
        <w:gridCol w:w="567"/>
        <w:gridCol w:w="787"/>
        <w:gridCol w:w="41"/>
        <w:gridCol w:w="668"/>
        <w:gridCol w:w="23"/>
        <w:gridCol w:w="698"/>
        <w:gridCol w:w="11"/>
        <w:gridCol w:w="707"/>
        <w:gridCol w:w="11"/>
        <w:gridCol w:w="840"/>
        <w:gridCol w:w="11"/>
        <w:gridCol w:w="699"/>
        <w:gridCol w:w="11"/>
        <w:gridCol w:w="879"/>
        <w:gridCol w:w="677"/>
        <w:gridCol w:w="11"/>
        <w:gridCol w:w="305"/>
        <w:gridCol w:w="1134"/>
      </w:tblGrid>
      <w:tr w:rsidR="00B12877" w:rsidRPr="008C32D5" w14:paraId="44BD7F0F" w14:textId="77777777" w:rsidTr="00B12877">
        <w:trPr>
          <w:trHeight w:val="375"/>
        </w:trPr>
        <w:tc>
          <w:tcPr>
            <w:tcW w:w="553" w:type="dxa"/>
            <w:vMerge w:val="restart"/>
            <w:tcBorders>
              <w:top w:val="single" w:sz="4" w:space="0" w:color="auto"/>
              <w:left w:val="single" w:sz="4" w:space="0" w:color="auto"/>
              <w:right w:val="single" w:sz="4" w:space="0" w:color="auto"/>
            </w:tcBorders>
            <w:shd w:val="clear" w:color="auto" w:fill="EDEDED"/>
            <w:textDirection w:val="btLr"/>
            <w:vAlign w:val="center"/>
          </w:tcPr>
          <w:p w14:paraId="131429F0" w14:textId="77777777" w:rsidR="00B12877" w:rsidRPr="008C32D5" w:rsidRDefault="00B12877" w:rsidP="00B12877">
            <w:pPr>
              <w:ind w:left="113" w:right="113"/>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Ordinea proiectului</w:t>
            </w:r>
          </w:p>
        </w:tc>
        <w:tc>
          <w:tcPr>
            <w:tcW w:w="1206" w:type="dxa"/>
            <w:gridSpan w:val="2"/>
            <w:vMerge w:val="restart"/>
            <w:tcBorders>
              <w:top w:val="single" w:sz="4" w:space="0" w:color="auto"/>
              <w:left w:val="single" w:sz="4" w:space="0" w:color="auto"/>
              <w:bottom w:val="single" w:sz="4" w:space="0" w:color="000000"/>
              <w:right w:val="single" w:sz="4" w:space="0" w:color="auto"/>
            </w:tcBorders>
            <w:shd w:val="clear" w:color="auto" w:fill="EDEDED"/>
            <w:vAlign w:val="center"/>
            <w:hideMark/>
          </w:tcPr>
          <w:p w14:paraId="07999C54"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Denumirea proiectului</w:t>
            </w:r>
          </w:p>
        </w:tc>
        <w:tc>
          <w:tcPr>
            <w:tcW w:w="646" w:type="dxa"/>
            <w:gridSpan w:val="3"/>
            <w:vMerge w:val="restart"/>
            <w:tcBorders>
              <w:top w:val="single" w:sz="4" w:space="0" w:color="auto"/>
              <w:left w:val="nil"/>
              <w:right w:val="single" w:sz="4" w:space="0" w:color="000000"/>
            </w:tcBorders>
            <w:shd w:val="clear" w:color="auto" w:fill="EDEDED"/>
            <w:vAlign w:val="center"/>
          </w:tcPr>
          <w:p w14:paraId="2B0F0893"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16"/>
                <w:szCs w:val="16"/>
                <w:lang w:val="ro-MD" w:eastAsia="ru-RU"/>
              </w:rPr>
              <w:t>Codul P1P2</w:t>
            </w:r>
          </w:p>
        </w:tc>
        <w:tc>
          <w:tcPr>
            <w:tcW w:w="831" w:type="dxa"/>
            <w:vMerge w:val="restart"/>
            <w:tcBorders>
              <w:top w:val="single" w:sz="4" w:space="0" w:color="auto"/>
              <w:left w:val="nil"/>
              <w:bottom w:val="single" w:sz="4" w:space="0" w:color="000000"/>
              <w:right w:val="single" w:sz="4" w:space="0" w:color="auto"/>
            </w:tcBorders>
            <w:shd w:val="clear" w:color="auto" w:fill="EDEDED"/>
            <w:vAlign w:val="center"/>
          </w:tcPr>
          <w:p w14:paraId="7AC8C2DF"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Codul P3</w:t>
            </w:r>
          </w:p>
        </w:tc>
        <w:tc>
          <w:tcPr>
            <w:tcW w:w="1009" w:type="dxa"/>
            <w:vMerge w:val="restart"/>
            <w:tcBorders>
              <w:top w:val="single" w:sz="4" w:space="0" w:color="auto"/>
              <w:left w:val="single" w:sz="4" w:space="0" w:color="auto"/>
              <w:right w:val="single" w:sz="4" w:space="0" w:color="000000"/>
            </w:tcBorders>
            <w:shd w:val="clear" w:color="auto" w:fill="EDEDED"/>
            <w:vAlign w:val="center"/>
          </w:tcPr>
          <w:p w14:paraId="02E8CC31"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Sursa de finanțare</w:t>
            </w:r>
          </w:p>
        </w:tc>
        <w:tc>
          <w:tcPr>
            <w:tcW w:w="661" w:type="dxa"/>
            <w:vMerge w:val="restart"/>
            <w:tcBorders>
              <w:top w:val="single" w:sz="4" w:space="0" w:color="auto"/>
              <w:left w:val="single" w:sz="4" w:space="0" w:color="auto"/>
              <w:bottom w:val="single" w:sz="4" w:space="0" w:color="000000"/>
              <w:right w:val="single" w:sz="4" w:space="0" w:color="auto"/>
            </w:tcBorders>
            <w:shd w:val="clear" w:color="auto" w:fill="EDEDED"/>
            <w:textDirection w:val="btLr"/>
            <w:vAlign w:val="center"/>
            <w:hideMark/>
          </w:tcPr>
          <w:p w14:paraId="37EE2BEC" w14:textId="77777777" w:rsidR="00B12877" w:rsidRPr="008C32D5" w:rsidRDefault="00B12877" w:rsidP="00B12877">
            <w:pPr>
              <w:ind w:left="113" w:right="113"/>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 xml:space="preserve">Anul lansări proiectului </w:t>
            </w:r>
          </w:p>
        </w:tc>
        <w:tc>
          <w:tcPr>
            <w:tcW w:w="1565" w:type="dxa"/>
            <w:gridSpan w:val="3"/>
            <w:vMerge w:val="restart"/>
            <w:tcBorders>
              <w:top w:val="single" w:sz="4" w:space="0" w:color="auto"/>
              <w:left w:val="single" w:sz="4" w:space="0" w:color="auto"/>
              <w:bottom w:val="single" w:sz="4" w:space="0" w:color="auto"/>
              <w:right w:val="single" w:sz="4" w:space="0" w:color="auto"/>
            </w:tcBorders>
            <w:shd w:val="clear" w:color="auto" w:fill="EDEDED"/>
            <w:vAlign w:val="center"/>
            <w:hideMark/>
          </w:tcPr>
          <w:p w14:paraId="4717D873"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 xml:space="preserve">Costul total al proiectului </w:t>
            </w:r>
          </w:p>
        </w:tc>
        <w:tc>
          <w:tcPr>
            <w:tcW w:w="612" w:type="dxa"/>
            <w:gridSpan w:val="2"/>
            <w:vMerge w:val="restart"/>
            <w:tcBorders>
              <w:top w:val="single" w:sz="4" w:space="0" w:color="auto"/>
              <w:left w:val="single" w:sz="4" w:space="0" w:color="auto"/>
              <w:right w:val="single" w:sz="4" w:space="0" w:color="auto"/>
            </w:tcBorders>
            <w:shd w:val="clear" w:color="auto" w:fill="EDEDED"/>
            <w:vAlign w:val="center"/>
            <w:hideMark/>
          </w:tcPr>
          <w:p w14:paraId="78D78AD7"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Soldul costului de deviz la 31.12.2022</w:t>
            </w:r>
          </w:p>
        </w:tc>
        <w:tc>
          <w:tcPr>
            <w:tcW w:w="567" w:type="dxa"/>
            <w:tcBorders>
              <w:top w:val="single" w:sz="4" w:space="0" w:color="auto"/>
              <w:left w:val="nil"/>
              <w:bottom w:val="single" w:sz="4" w:space="0" w:color="auto"/>
              <w:right w:val="single" w:sz="4" w:space="0" w:color="auto"/>
            </w:tcBorders>
            <w:shd w:val="clear" w:color="auto" w:fill="EDEDED"/>
            <w:vAlign w:val="center"/>
            <w:hideMark/>
          </w:tcPr>
          <w:p w14:paraId="7FF65CDA"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2023</w:t>
            </w:r>
          </w:p>
        </w:tc>
        <w:tc>
          <w:tcPr>
            <w:tcW w:w="787" w:type="dxa"/>
            <w:tcBorders>
              <w:top w:val="single" w:sz="4" w:space="0" w:color="auto"/>
              <w:left w:val="nil"/>
              <w:bottom w:val="single" w:sz="4" w:space="0" w:color="auto"/>
              <w:right w:val="single" w:sz="4" w:space="0" w:color="auto"/>
            </w:tcBorders>
            <w:shd w:val="clear" w:color="auto" w:fill="EDEDED"/>
            <w:vAlign w:val="center"/>
          </w:tcPr>
          <w:p w14:paraId="2955160D"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2024</w:t>
            </w:r>
          </w:p>
        </w:tc>
        <w:tc>
          <w:tcPr>
            <w:tcW w:w="1430" w:type="dxa"/>
            <w:gridSpan w:val="4"/>
            <w:tcBorders>
              <w:top w:val="single" w:sz="4" w:space="0" w:color="auto"/>
              <w:left w:val="nil"/>
              <w:bottom w:val="single" w:sz="4" w:space="0" w:color="auto"/>
              <w:right w:val="single" w:sz="4" w:space="0" w:color="auto"/>
            </w:tcBorders>
            <w:shd w:val="clear" w:color="auto" w:fill="EDEDED"/>
            <w:vAlign w:val="center"/>
            <w:hideMark/>
          </w:tcPr>
          <w:p w14:paraId="403BB821" w14:textId="77777777" w:rsidR="00B12877" w:rsidRPr="008C32D5" w:rsidRDefault="00B12877" w:rsidP="00B12877">
            <w:pPr>
              <w:ind w:left="-106"/>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2025</w:t>
            </w:r>
          </w:p>
          <w:p w14:paraId="4E13A7CC" w14:textId="77777777" w:rsidR="00B12877" w:rsidRPr="008C32D5" w:rsidRDefault="00B12877" w:rsidP="00B12877">
            <w:pPr>
              <w:ind w:left="-106"/>
              <w:jc w:val="center"/>
              <w:rPr>
                <w:rFonts w:ascii="Times New Roman" w:eastAsia="Times New Roman" w:hAnsi="Times New Roman" w:cs="Times New Roman"/>
                <w:b/>
                <w:bCs/>
                <w:color w:val="000000"/>
                <w:sz w:val="16"/>
                <w:szCs w:val="16"/>
                <w:lang w:val="ro-MD" w:eastAsia="ru-RU"/>
              </w:rPr>
            </w:pPr>
          </w:p>
        </w:tc>
        <w:tc>
          <w:tcPr>
            <w:tcW w:w="718" w:type="dxa"/>
            <w:gridSpan w:val="2"/>
            <w:vMerge w:val="restart"/>
            <w:tcBorders>
              <w:top w:val="single" w:sz="4" w:space="0" w:color="auto"/>
              <w:left w:val="single" w:sz="4" w:space="0" w:color="auto"/>
              <w:right w:val="single" w:sz="4" w:space="0" w:color="auto"/>
            </w:tcBorders>
            <w:shd w:val="clear" w:color="auto" w:fill="EDEDED"/>
            <w:vAlign w:val="center"/>
          </w:tcPr>
          <w:p w14:paraId="631926D5"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56F39E88"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5B15A97C"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6913F155"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3D1E2A50"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494A1022"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3959D6B9"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468F400A" w14:textId="77777777" w:rsidR="00B12877" w:rsidRPr="008C32D5" w:rsidRDefault="00B12877" w:rsidP="00B12877">
            <w:pPr>
              <w:ind w:left="-106"/>
              <w:jc w:val="center"/>
              <w:rPr>
                <w:rFonts w:ascii="Times New Roman" w:eastAsia="Times New Roman" w:hAnsi="Times New Roman" w:cs="Times New Roman"/>
                <w:color w:val="000000"/>
                <w:sz w:val="16"/>
                <w:szCs w:val="16"/>
                <w:vertAlign w:val="superscript"/>
                <w:lang w:val="ro-MD" w:eastAsia="ru-RU"/>
              </w:rPr>
            </w:pPr>
            <w:r w:rsidRPr="008C32D5">
              <w:rPr>
                <w:rFonts w:ascii="Times New Roman" w:eastAsia="Times New Roman" w:hAnsi="Times New Roman" w:cs="Times New Roman"/>
                <w:color w:val="000000"/>
                <w:sz w:val="16"/>
                <w:szCs w:val="16"/>
                <w:lang w:val="ro-MD" w:eastAsia="ru-RU"/>
              </w:rPr>
              <w:t xml:space="preserve">Soldul costului de deviz la 31.12. 2025 </w:t>
            </w:r>
          </w:p>
        </w:tc>
        <w:tc>
          <w:tcPr>
            <w:tcW w:w="851" w:type="dxa"/>
            <w:gridSpan w:val="2"/>
            <w:vMerge w:val="restart"/>
            <w:tcBorders>
              <w:top w:val="single" w:sz="4" w:space="0" w:color="auto"/>
              <w:left w:val="single" w:sz="4" w:space="0" w:color="auto"/>
              <w:right w:val="single" w:sz="4" w:space="0" w:color="auto"/>
            </w:tcBorders>
            <w:shd w:val="clear" w:color="auto" w:fill="EDEDED"/>
            <w:vAlign w:val="center"/>
          </w:tcPr>
          <w:p w14:paraId="00988864" w14:textId="77777777" w:rsidR="00B12877" w:rsidRPr="008C32D5" w:rsidRDefault="00B12877" w:rsidP="00B12877">
            <w:pPr>
              <w:jc w:val="center"/>
              <w:rPr>
                <w:rFonts w:ascii="Times New Roman" w:eastAsia="Times New Roman" w:hAnsi="Times New Roman" w:cs="Times New Roman"/>
                <w:sz w:val="16"/>
                <w:szCs w:val="16"/>
                <w:lang w:val="ro-MD" w:eastAsia="en-GB"/>
              </w:rPr>
            </w:pPr>
            <w:r w:rsidRPr="008C32D5">
              <w:rPr>
                <w:rFonts w:ascii="Times New Roman" w:eastAsia="Times New Roman" w:hAnsi="Times New Roman" w:cs="Times New Roman"/>
                <w:sz w:val="16"/>
                <w:szCs w:val="16"/>
                <w:lang w:val="ro-MD" w:eastAsia="en-GB"/>
              </w:rPr>
              <w:t xml:space="preserve">Nivelul de implementare a proiectului la 31.12.2025 </w:t>
            </w:r>
          </w:p>
          <w:p w14:paraId="76B5261D" w14:textId="77777777" w:rsidR="00B12877" w:rsidRPr="008C32D5" w:rsidRDefault="00B12877" w:rsidP="00B12877">
            <w:pPr>
              <w:jc w:val="center"/>
              <w:rPr>
                <w:rFonts w:ascii="Times New Roman" w:eastAsia="Times New Roman" w:hAnsi="Times New Roman" w:cs="Times New Roman"/>
                <w:color w:val="000000"/>
                <w:sz w:val="16"/>
                <w:szCs w:val="16"/>
                <w:vertAlign w:val="superscript"/>
                <w:lang w:val="ro-MD" w:eastAsia="ru-RU"/>
              </w:rPr>
            </w:pPr>
            <w:r w:rsidRPr="008C32D5">
              <w:rPr>
                <w:rFonts w:ascii="Times New Roman" w:eastAsia="Times New Roman" w:hAnsi="Times New Roman" w:cs="Times New Roman"/>
                <w:sz w:val="16"/>
                <w:szCs w:val="16"/>
                <w:lang w:val="ro-MD" w:eastAsia="en-GB"/>
              </w:rPr>
              <w:t>(%)</w:t>
            </w:r>
            <w:r w:rsidRPr="008C32D5">
              <w:rPr>
                <w:rFonts w:ascii="Times New Roman" w:eastAsia="Times New Roman" w:hAnsi="Times New Roman" w:cs="Times New Roman"/>
                <w:b/>
                <w:sz w:val="16"/>
                <w:szCs w:val="16"/>
                <w:lang w:val="ro-MD" w:eastAsia="en-GB"/>
              </w:rPr>
              <w:t xml:space="preserve"> </w:t>
            </w:r>
            <w:r w:rsidRPr="008C32D5">
              <w:rPr>
                <w:rFonts w:ascii="Times New Roman Bold" w:eastAsia="Times New Roman" w:hAnsi="Times New Roman Bold" w:cs="Times New Roman"/>
                <w:b/>
                <w:sz w:val="16"/>
                <w:szCs w:val="16"/>
                <w:vertAlign w:val="superscript"/>
                <w:lang w:val="ro-MD" w:eastAsia="en-GB"/>
              </w:rPr>
              <w:t>1)</w:t>
            </w:r>
          </w:p>
        </w:tc>
        <w:tc>
          <w:tcPr>
            <w:tcW w:w="710" w:type="dxa"/>
            <w:gridSpan w:val="2"/>
            <w:tcBorders>
              <w:top w:val="single" w:sz="4" w:space="0" w:color="auto"/>
              <w:left w:val="nil"/>
              <w:bottom w:val="single" w:sz="4" w:space="0" w:color="auto"/>
              <w:right w:val="single" w:sz="4" w:space="0" w:color="auto"/>
            </w:tcBorders>
            <w:shd w:val="clear" w:color="auto" w:fill="EDEDED"/>
            <w:vAlign w:val="center"/>
            <w:hideMark/>
          </w:tcPr>
          <w:p w14:paraId="1E8412CF"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2026</w:t>
            </w:r>
          </w:p>
        </w:tc>
        <w:tc>
          <w:tcPr>
            <w:tcW w:w="890" w:type="dxa"/>
            <w:gridSpan w:val="2"/>
            <w:tcBorders>
              <w:top w:val="single" w:sz="4" w:space="0" w:color="auto"/>
              <w:left w:val="nil"/>
              <w:bottom w:val="single" w:sz="4" w:space="0" w:color="auto"/>
              <w:right w:val="single" w:sz="4" w:space="0" w:color="auto"/>
            </w:tcBorders>
            <w:shd w:val="clear" w:color="auto" w:fill="EDEDED"/>
            <w:vAlign w:val="center"/>
            <w:hideMark/>
          </w:tcPr>
          <w:p w14:paraId="4BD26059"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2027</w:t>
            </w:r>
          </w:p>
        </w:tc>
        <w:tc>
          <w:tcPr>
            <w:tcW w:w="677" w:type="dxa"/>
            <w:tcBorders>
              <w:top w:val="single" w:sz="4" w:space="0" w:color="auto"/>
              <w:left w:val="nil"/>
              <w:bottom w:val="single" w:sz="4" w:space="0" w:color="auto"/>
              <w:right w:val="single" w:sz="4" w:space="0" w:color="auto"/>
            </w:tcBorders>
            <w:shd w:val="clear" w:color="auto" w:fill="EDEDED"/>
            <w:vAlign w:val="center"/>
            <w:hideMark/>
          </w:tcPr>
          <w:p w14:paraId="60C7054E"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2028</w:t>
            </w:r>
          </w:p>
        </w:tc>
        <w:tc>
          <w:tcPr>
            <w:tcW w:w="316" w:type="dxa"/>
            <w:gridSpan w:val="2"/>
            <w:vMerge w:val="restart"/>
            <w:tcBorders>
              <w:top w:val="single" w:sz="4" w:space="0" w:color="auto"/>
              <w:left w:val="single" w:sz="4" w:space="0" w:color="auto"/>
              <w:right w:val="single" w:sz="4" w:space="0" w:color="auto"/>
            </w:tcBorders>
            <w:shd w:val="clear" w:color="auto" w:fill="EDEDED"/>
            <w:textDirection w:val="btLr"/>
          </w:tcPr>
          <w:p w14:paraId="4E236C68" w14:textId="77777777" w:rsidR="00B12877" w:rsidRPr="008C32D5" w:rsidRDefault="00B12877" w:rsidP="00B12877">
            <w:pPr>
              <w:ind w:left="113" w:right="113"/>
              <w:jc w:val="center"/>
              <w:rPr>
                <w:rFonts w:ascii="Times New Roman" w:eastAsia="Times New Roman" w:hAnsi="Times New Roman" w:cs="Times New Roman"/>
                <w:bCs/>
                <w:sz w:val="16"/>
                <w:szCs w:val="16"/>
                <w:lang w:val="ro-MD" w:eastAsia="ru-RU"/>
              </w:rPr>
            </w:pPr>
            <w:r w:rsidRPr="008C32D5">
              <w:rPr>
                <w:rFonts w:ascii="Times New Roman" w:eastAsia="Times New Roman" w:hAnsi="Times New Roman" w:cs="Times New Roman"/>
                <w:bCs/>
                <w:sz w:val="16"/>
                <w:szCs w:val="16"/>
                <w:lang w:val="ro-MD" w:eastAsia="ru-RU"/>
              </w:rPr>
              <w:t>Soldul la finele perioadei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vAlign w:val="center"/>
            <w:hideMark/>
          </w:tcPr>
          <w:p w14:paraId="4002C146" w14:textId="77777777" w:rsidR="00B12877" w:rsidRPr="008C32D5" w:rsidRDefault="00B12877" w:rsidP="00B12877">
            <w:pPr>
              <w:ind w:left="-116" w:right="-101"/>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b/>
                <w:bCs/>
                <w:sz w:val="16"/>
                <w:szCs w:val="16"/>
                <w:lang w:val="ro-MD" w:eastAsia="ru-RU"/>
              </w:rPr>
              <w:t xml:space="preserve">Notă                  </w:t>
            </w:r>
            <w:r w:rsidRPr="008C32D5">
              <w:rPr>
                <w:rFonts w:ascii="Times New Roman" w:eastAsia="Times New Roman" w:hAnsi="Times New Roman" w:cs="Times New Roman"/>
                <w:i/>
                <w:iCs/>
                <w:sz w:val="16"/>
                <w:szCs w:val="16"/>
                <w:lang w:val="ro-MD" w:eastAsia="ru-RU"/>
              </w:rPr>
              <w:t xml:space="preserve"> (argumente privind necesitatea continuării proiectului, documente de planificare strategică; cauzele majorării costului total al proiectului)</w:t>
            </w:r>
          </w:p>
        </w:tc>
      </w:tr>
      <w:tr w:rsidR="00B12877" w:rsidRPr="008C32D5" w14:paraId="44FC40B0" w14:textId="77777777" w:rsidTr="00B12877">
        <w:trPr>
          <w:cantSplit/>
          <w:trHeight w:val="1134"/>
        </w:trPr>
        <w:tc>
          <w:tcPr>
            <w:tcW w:w="553" w:type="dxa"/>
            <w:vMerge/>
            <w:tcBorders>
              <w:left w:val="single" w:sz="4" w:space="0" w:color="auto"/>
              <w:right w:val="single" w:sz="4" w:space="0" w:color="auto"/>
            </w:tcBorders>
            <w:shd w:val="clear" w:color="auto" w:fill="EDEDED"/>
          </w:tcPr>
          <w:p w14:paraId="34C03A1E"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1206" w:type="dxa"/>
            <w:gridSpan w:val="2"/>
            <w:vMerge/>
            <w:tcBorders>
              <w:top w:val="single" w:sz="4" w:space="0" w:color="auto"/>
              <w:left w:val="single" w:sz="4" w:space="0" w:color="auto"/>
              <w:bottom w:val="single" w:sz="4" w:space="0" w:color="000000"/>
              <w:right w:val="single" w:sz="4" w:space="0" w:color="auto"/>
            </w:tcBorders>
            <w:shd w:val="clear" w:color="auto" w:fill="EDEDED"/>
            <w:vAlign w:val="center"/>
            <w:hideMark/>
          </w:tcPr>
          <w:p w14:paraId="4D82584E"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646" w:type="dxa"/>
            <w:gridSpan w:val="3"/>
            <w:vMerge/>
            <w:tcBorders>
              <w:left w:val="single" w:sz="4" w:space="0" w:color="auto"/>
              <w:right w:val="single" w:sz="4" w:space="0" w:color="000000"/>
            </w:tcBorders>
            <w:shd w:val="clear" w:color="auto" w:fill="EDEDED"/>
            <w:textDirection w:val="btLr"/>
            <w:vAlign w:val="center"/>
            <w:hideMark/>
          </w:tcPr>
          <w:p w14:paraId="1C828626"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831" w:type="dxa"/>
            <w:vMerge/>
            <w:tcBorders>
              <w:left w:val="single" w:sz="4" w:space="0" w:color="000000"/>
              <w:bottom w:val="single" w:sz="4" w:space="0" w:color="000000"/>
              <w:right w:val="single" w:sz="4" w:space="0" w:color="auto"/>
            </w:tcBorders>
            <w:shd w:val="clear" w:color="auto" w:fill="EDEDED"/>
            <w:textDirection w:val="btLr"/>
          </w:tcPr>
          <w:p w14:paraId="5661232A"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1009" w:type="dxa"/>
            <w:vMerge/>
            <w:tcBorders>
              <w:left w:val="single" w:sz="4" w:space="0" w:color="auto"/>
              <w:right w:val="single" w:sz="4" w:space="0" w:color="000000"/>
            </w:tcBorders>
            <w:shd w:val="clear" w:color="auto" w:fill="EDEDED"/>
            <w:textDirection w:val="btLr"/>
            <w:vAlign w:val="center"/>
          </w:tcPr>
          <w:p w14:paraId="678EE769"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661" w:type="dxa"/>
            <w:vMerge/>
            <w:tcBorders>
              <w:top w:val="single" w:sz="4" w:space="0" w:color="auto"/>
              <w:left w:val="single" w:sz="4" w:space="0" w:color="000000"/>
              <w:bottom w:val="single" w:sz="4" w:space="0" w:color="000000"/>
              <w:right w:val="single" w:sz="4" w:space="0" w:color="auto"/>
            </w:tcBorders>
            <w:shd w:val="clear" w:color="auto" w:fill="EDEDED"/>
            <w:vAlign w:val="center"/>
            <w:hideMark/>
          </w:tcPr>
          <w:p w14:paraId="70508939"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1565" w:type="dxa"/>
            <w:gridSpan w:val="3"/>
            <w:vMerge/>
            <w:tcBorders>
              <w:top w:val="single" w:sz="4" w:space="0" w:color="auto"/>
              <w:left w:val="single" w:sz="4" w:space="0" w:color="auto"/>
              <w:bottom w:val="single" w:sz="4" w:space="0" w:color="auto"/>
              <w:right w:val="single" w:sz="4" w:space="0" w:color="auto"/>
            </w:tcBorders>
            <w:shd w:val="clear" w:color="auto" w:fill="EDEDED"/>
            <w:vAlign w:val="center"/>
            <w:hideMark/>
          </w:tcPr>
          <w:p w14:paraId="5CAD46FE" w14:textId="77777777" w:rsidR="00B12877" w:rsidRPr="008C32D5" w:rsidRDefault="00B12877" w:rsidP="00B12877">
            <w:pPr>
              <w:rPr>
                <w:rFonts w:ascii="Times New Roman" w:eastAsia="Times New Roman" w:hAnsi="Times New Roman" w:cs="Times New Roman"/>
                <w:b/>
                <w:bCs/>
                <w:color w:val="000000"/>
                <w:sz w:val="16"/>
                <w:szCs w:val="16"/>
                <w:lang w:val="ro-MD" w:eastAsia="ru-RU"/>
              </w:rPr>
            </w:pPr>
          </w:p>
        </w:tc>
        <w:tc>
          <w:tcPr>
            <w:tcW w:w="612" w:type="dxa"/>
            <w:gridSpan w:val="2"/>
            <w:vMerge/>
            <w:tcBorders>
              <w:left w:val="single" w:sz="4" w:space="0" w:color="auto"/>
              <w:right w:val="single" w:sz="4" w:space="0" w:color="auto"/>
            </w:tcBorders>
            <w:shd w:val="clear" w:color="auto" w:fill="EDEDED"/>
            <w:vAlign w:val="center"/>
            <w:hideMark/>
          </w:tcPr>
          <w:p w14:paraId="7E895EB4"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567" w:type="dxa"/>
            <w:vMerge w:val="restart"/>
            <w:tcBorders>
              <w:top w:val="nil"/>
              <w:left w:val="single" w:sz="4" w:space="0" w:color="auto"/>
              <w:right w:val="single" w:sz="4" w:space="0" w:color="auto"/>
            </w:tcBorders>
            <w:shd w:val="clear" w:color="auto" w:fill="EDEDED"/>
            <w:textDirection w:val="btLr"/>
            <w:vAlign w:val="center"/>
            <w:hideMark/>
          </w:tcPr>
          <w:p w14:paraId="770316D3" w14:textId="77777777" w:rsidR="00B12877" w:rsidRPr="008C32D5" w:rsidRDefault="00B12877" w:rsidP="00B12877">
            <w:pPr>
              <w:ind w:left="113" w:right="113"/>
              <w:jc w:val="center"/>
              <w:rPr>
                <w:rFonts w:ascii="Times New Roman" w:eastAsia="Times New Roman" w:hAnsi="Times New Roman" w:cs="Times New Roman"/>
                <w:bCs/>
                <w:color w:val="000000"/>
                <w:sz w:val="16"/>
                <w:szCs w:val="16"/>
                <w:lang w:val="ro-MD" w:eastAsia="ru-RU"/>
              </w:rPr>
            </w:pPr>
            <w:r w:rsidRPr="008C32D5">
              <w:rPr>
                <w:rFonts w:ascii="Times New Roman" w:eastAsia="Times New Roman" w:hAnsi="Times New Roman" w:cs="Times New Roman"/>
                <w:bCs/>
                <w:color w:val="000000"/>
                <w:sz w:val="16"/>
                <w:szCs w:val="16"/>
                <w:lang w:val="ro-MD" w:eastAsia="ru-RU"/>
              </w:rPr>
              <w:t xml:space="preserve">Executat </w:t>
            </w:r>
          </w:p>
        </w:tc>
        <w:tc>
          <w:tcPr>
            <w:tcW w:w="787" w:type="dxa"/>
            <w:vMerge w:val="restart"/>
            <w:tcBorders>
              <w:top w:val="nil"/>
              <w:left w:val="single" w:sz="4" w:space="0" w:color="auto"/>
              <w:right w:val="single" w:sz="4" w:space="0" w:color="auto"/>
            </w:tcBorders>
            <w:shd w:val="clear" w:color="auto" w:fill="EDEDED"/>
            <w:textDirection w:val="btLr"/>
            <w:vAlign w:val="center"/>
            <w:hideMark/>
          </w:tcPr>
          <w:p w14:paraId="4C8F8B2C" w14:textId="77777777" w:rsidR="00B12877" w:rsidRPr="008C32D5" w:rsidRDefault="00B12877" w:rsidP="00B12877">
            <w:pPr>
              <w:ind w:left="113" w:right="113"/>
              <w:jc w:val="center"/>
              <w:rPr>
                <w:rFonts w:ascii="Times New Roman" w:eastAsia="Times New Roman" w:hAnsi="Times New Roman" w:cs="Times New Roman"/>
                <w:bCs/>
                <w:color w:val="000000"/>
                <w:sz w:val="16"/>
                <w:szCs w:val="16"/>
                <w:lang w:val="ro-MD" w:eastAsia="ru-RU"/>
              </w:rPr>
            </w:pPr>
            <w:r w:rsidRPr="008C32D5">
              <w:rPr>
                <w:rFonts w:ascii="Times New Roman" w:eastAsia="Times New Roman" w:hAnsi="Times New Roman" w:cs="Times New Roman"/>
                <w:bCs/>
                <w:color w:val="000000"/>
                <w:sz w:val="16"/>
                <w:szCs w:val="16"/>
                <w:lang w:val="ro-MD" w:eastAsia="ru-RU"/>
              </w:rPr>
              <w:t xml:space="preserve">Executat </w:t>
            </w:r>
          </w:p>
        </w:tc>
        <w:tc>
          <w:tcPr>
            <w:tcW w:w="709" w:type="dxa"/>
            <w:gridSpan w:val="2"/>
            <w:vMerge w:val="restart"/>
            <w:tcBorders>
              <w:top w:val="nil"/>
              <w:left w:val="single" w:sz="4" w:space="0" w:color="auto"/>
              <w:right w:val="single" w:sz="4" w:space="0" w:color="auto"/>
            </w:tcBorders>
            <w:shd w:val="clear" w:color="auto" w:fill="EDEDED"/>
            <w:textDirection w:val="btLr"/>
            <w:vAlign w:val="center"/>
            <w:hideMark/>
          </w:tcPr>
          <w:p w14:paraId="39DAEDD4" w14:textId="77777777" w:rsidR="00B12877" w:rsidRPr="008C32D5" w:rsidRDefault="00B12877" w:rsidP="00B12877">
            <w:pPr>
              <w:ind w:left="113" w:right="113"/>
              <w:jc w:val="center"/>
              <w:rPr>
                <w:rFonts w:ascii="Times New Roman" w:eastAsia="Times New Roman" w:hAnsi="Times New Roman" w:cs="Times New Roman"/>
                <w:bCs/>
                <w:color w:val="000000"/>
                <w:sz w:val="16"/>
                <w:szCs w:val="16"/>
                <w:lang w:val="ro-MD" w:eastAsia="ru-RU"/>
              </w:rPr>
            </w:pPr>
            <w:r w:rsidRPr="008C32D5">
              <w:rPr>
                <w:rFonts w:ascii="Times New Roman" w:eastAsia="Times New Roman" w:hAnsi="Times New Roman" w:cs="Times New Roman"/>
                <w:bCs/>
                <w:color w:val="000000"/>
                <w:sz w:val="16"/>
                <w:szCs w:val="16"/>
                <w:lang w:val="ro-MD" w:eastAsia="ru-RU"/>
              </w:rPr>
              <w:t xml:space="preserve">Aprobat </w:t>
            </w:r>
          </w:p>
        </w:tc>
        <w:tc>
          <w:tcPr>
            <w:tcW w:w="721" w:type="dxa"/>
            <w:gridSpan w:val="2"/>
            <w:tcBorders>
              <w:left w:val="single" w:sz="4" w:space="0" w:color="auto"/>
              <w:right w:val="single" w:sz="4" w:space="0" w:color="auto"/>
            </w:tcBorders>
            <w:shd w:val="clear" w:color="auto" w:fill="EDEDED"/>
            <w:textDirection w:val="btLr"/>
            <w:vAlign w:val="center"/>
          </w:tcPr>
          <w:p w14:paraId="1EE2A580" w14:textId="77777777" w:rsidR="00B12877" w:rsidRPr="008C32D5" w:rsidRDefault="00B12877" w:rsidP="00B12877">
            <w:pPr>
              <w:ind w:left="113" w:right="113"/>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bCs/>
                <w:color w:val="000000"/>
                <w:sz w:val="16"/>
                <w:szCs w:val="16"/>
                <w:lang w:val="ro-MD" w:eastAsia="ru-RU"/>
              </w:rPr>
              <w:t>Scontat</w:t>
            </w:r>
          </w:p>
        </w:tc>
        <w:tc>
          <w:tcPr>
            <w:tcW w:w="718" w:type="dxa"/>
            <w:gridSpan w:val="2"/>
            <w:vMerge/>
            <w:tcBorders>
              <w:left w:val="single" w:sz="4" w:space="0" w:color="auto"/>
              <w:right w:val="single" w:sz="4" w:space="0" w:color="auto"/>
            </w:tcBorders>
            <w:shd w:val="clear" w:color="auto" w:fill="EDEDED"/>
          </w:tcPr>
          <w:p w14:paraId="77F3DDEA"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851" w:type="dxa"/>
            <w:gridSpan w:val="2"/>
            <w:vMerge/>
            <w:tcBorders>
              <w:left w:val="single" w:sz="4" w:space="0" w:color="auto"/>
              <w:right w:val="single" w:sz="4" w:space="0" w:color="auto"/>
            </w:tcBorders>
            <w:shd w:val="clear" w:color="auto" w:fill="EDEDED"/>
            <w:vAlign w:val="center"/>
            <w:hideMark/>
          </w:tcPr>
          <w:p w14:paraId="61953F9C"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10" w:type="dxa"/>
            <w:gridSpan w:val="2"/>
            <w:vMerge w:val="restart"/>
            <w:tcBorders>
              <w:top w:val="nil"/>
              <w:left w:val="single" w:sz="4" w:space="0" w:color="auto"/>
              <w:right w:val="single" w:sz="4" w:space="0" w:color="auto"/>
            </w:tcBorders>
            <w:shd w:val="clear" w:color="auto" w:fill="EDEDED"/>
            <w:textDirection w:val="btLr"/>
            <w:vAlign w:val="center"/>
            <w:hideMark/>
          </w:tcPr>
          <w:p w14:paraId="35B62933"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proiect</w:t>
            </w:r>
          </w:p>
        </w:tc>
        <w:tc>
          <w:tcPr>
            <w:tcW w:w="890" w:type="dxa"/>
            <w:gridSpan w:val="2"/>
            <w:vMerge w:val="restart"/>
            <w:tcBorders>
              <w:top w:val="nil"/>
              <w:left w:val="single" w:sz="4" w:space="0" w:color="auto"/>
              <w:right w:val="single" w:sz="4" w:space="0" w:color="auto"/>
            </w:tcBorders>
            <w:shd w:val="clear" w:color="auto" w:fill="EDEDED"/>
            <w:textDirection w:val="btLr"/>
            <w:vAlign w:val="center"/>
            <w:hideMark/>
          </w:tcPr>
          <w:p w14:paraId="28576817"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estimat</w:t>
            </w:r>
          </w:p>
        </w:tc>
        <w:tc>
          <w:tcPr>
            <w:tcW w:w="677" w:type="dxa"/>
            <w:vMerge w:val="restart"/>
            <w:tcBorders>
              <w:top w:val="nil"/>
              <w:left w:val="single" w:sz="4" w:space="0" w:color="auto"/>
              <w:right w:val="single" w:sz="4" w:space="0" w:color="auto"/>
            </w:tcBorders>
            <w:shd w:val="clear" w:color="auto" w:fill="EDEDED"/>
            <w:textDirection w:val="btLr"/>
            <w:vAlign w:val="center"/>
            <w:hideMark/>
          </w:tcPr>
          <w:p w14:paraId="3C40F6AC"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 xml:space="preserve">estimat </w:t>
            </w:r>
          </w:p>
        </w:tc>
        <w:tc>
          <w:tcPr>
            <w:tcW w:w="316" w:type="dxa"/>
            <w:gridSpan w:val="2"/>
            <w:vMerge/>
            <w:tcBorders>
              <w:left w:val="single" w:sz="4" w:space="0" w:color="auto"/>
              <w:right w:val="single" w:sz="4" w:space="0" w:color="auto"/>
            </w:tcBorders>
            <w:shd w:val="clear" w:color="auto" w:fill="EDEDED"/>
          </w:tcPr>
          <w:p w14:paraId="234406CB"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1134" w:type="dxa"/>
            <w:vMerge/>
            <w:tcBorders>
              <w:top w:val="nil"/>
              <w:left w:val="single" w:sz="4" w:space="0" w:color="auto"/>
              <w:bottom w:val="single" w:sz="4" w:space="0" w:color="auto"/>
              <w:right w:val="single" w:sz="4" w:space="0" w:color="auto"/>
            </w:tcBorders>
            <w:shd w:val="clear" w:color="auto" w:fill="EDEDED"/>
            <w:vAlign w:val="center"/>
            <w:hideMark/>
          </w:tcPr>
          <w:p w14:paraId="03C55937" w14:textId="77777777" w:rsidR="00B12877" w:rsidRPr="008C32D5" w:rsidRDefault="00B12877" w:rsidP="00B12877">
            <w:pPr>
              <w:rPr>
                <w:rFonts w:ascii="Times New Roman" w:eastAsia="Times New Roman" w:hAnsi="Times New Roman" w:cs="Times New Roman"/>
                <w:sz w:val="16"/>
                <w:szCs w:val="16"/>
                <w:lang w:val="ro-MD" w:eastAsia="ru-RU"/>
              </w:rPr>
            </w:pPr>
          </w:p>
        </w:tc>
      </w:tr>
      <w:tr w:rsidR="00B12877" w:rsidRPr="008C32D5" w14:paraId="34F6C0D9" w14:textId="77777777" w:rsidTr="00B12877">
        <w:trPr>
          <w:cantSplit/>
          <w:trHeight w:val="843"/>
        </w:trPr>
        <w:tc>
          <w:tcPr>
            <w:tcW w:w="553" w:type="dxa"/>
            <w:vMerge/>
            <w:tcBorders>
              <w:left w:val="single" w:sz="4" w:space="0" w:color="auto"/>
              <w:bottom w:val="single" w:sz="4" w:space="0" w:color="000000"/>
              <w:right w:val="single" w:sz="4" w:space="0" w:color="auto"/>
            </w:tcBorders>
            <w:shd w:val="clear" w:color="auto" w:fill="EDEDED"/>
          </w:tcPr>
          <w:p w14:paraId="1C4A7223"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1206" w:type="dxa"/>
            <w:gridSpan w:val="2"/>
            <w:vMerge/>
            <w:tcBorders>
              <w:top w:val="single" w:sz="4" w:space="0" w:color="auto"/>
              <w:left w:val="single" w:sz="4" w:space="0" w:color="auto"/>
              <w:bottom w:val="single" w:sz="4" w:space="0" w:color="000000"/>
              <w:right w:val="single" w:sz="4" w:space="0" w:color="auto"/>
            </w:tcBorders>
            <w:shd w:val="clear" w:color="auto" w:fill="EDEDED"/>
            <w:vAlign w:val="center"/>
            <w:hideMark/>
          </w:tcPr>
          <w:p w14:paraId="6F096627"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646" w:type="dxa"/>
            <w:gridSpan w:val="3"/>
            <w:vMerge/>
            <w:tcBorders>
              <w:left w:val="single" w:sz="4" w:space="0" w:color="auto"/>
              <w:bottom w:val="single" w:sz="4" w:space="0" w:color="000000"/>
              <w:right w:val="single" w:sz="4" w:space="0" w:color="000000"/>
            </w:tcBorders>
            <w:shd w:val="clear" w:color="auto" w:fill="EDEDED"/>
            <w:vAlign w:val="center"/>
            <w:hideMark/>
          </w:tcPr>
          <w:p w14:paraId="56A0E445"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831" w:type="dxa"/>
            <w:vMerge/>
            <w:tcBorders>
              <w:left w:val="single" w:sz="4" w:space="0" w:color="000000"/>
              <w:bottom w:val="single" w:sz="4" w:space="0" w:color="000000"/>
              <w:right w:val="single" w:sz="4" w:space="0" w:color="auto"/>
            </w:tcBorders>
            <w:shd w:val="clear" w:color="auto" w:fill="EDEDED"/>
          </w:tcPr>
          <w:p w14:paraId="75621FE0"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1009" w:type="dxa"/>
            <w:vMerge/>
            <w:tcBorders>
              <w:left w:val="single" w:sz="4" w:space="0" w:color="auto"/>
              <w:bottom w:val="single" w:sz="4" w:space="0" w:color="000000"/>
              <w:right w:val="single" w:sz="4" w:space="0" w:color="000000"/>
            </w:tcBorders>
            <w:shd w:val="clear" w:color="auto" w:fill="EDEDED"/>
            <w:vAlign w:val="center"/>
          </w:tcPr>
          <w:p w14:paraId="506DDB65"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661" w:type="dxa"/>
            <w:vMerge/>
            <w:tcBorders>
              <w:top w:val="single" w:sz="4" w:space="0" w:color="auto"/>
              <w:left w:val="single" w:sz="4" w:space="0" w:color="000000"/>
              <w:bottom w:val="single" w:sz="4" w:space="0" w:color="000000"/>
              <w:right w:val="single" w:sz="4" w:space="0" w:color="auto"/>
            </w:tcBorders>
            <w:shd w:val="clear" w:color="auto" w:fill="EDEDED"/>
            <w:vAlign w:val="center"/>
            <w:hideMark/>
          </w:tcPr>
          <w:p w14:paraId="218697D2"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73" w:type="dxa"/>
            <w:gridSpan w:val="2"/>
            <w:tcBorders>
              <w:top w:val="nil"/>
              <w:left w:val="single" w:sz="4" w:space="0" w:color="auto"/>
              <w:bottom w:val="single" w:sz="4" w:space="0" w:color="auto"/>
              <w:right w:val="single" w:sz="4" w:space="0" w:color="auto"/>
            </w:tcBorders>
            <w:shd w:val="clear" w:color="auto" w:fill="EDEDED"/>
            <w:textDirection w:val="btLr"/>
            <w:vAlign w:val="center"/>
            <w:hideMark/>
          </w:tcPr>
          <w:p w14:paraId="437B1CDE" w14:textId="77777777" w:rsidR="00B12877" w:rsidRPr="008C32D5" w:rsidRDefault="00B12877" w:rsidP="00B12877">
            <w:pPr>
              <w:ind w:left="113" w:right="113"/>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 xml:space="preserve">inițial             </w:t>
            </w:r>
          </w:p>
        </w:tc>
        <w:tc>
          <w:tcPr>
            <w:tcW w:w="792" w:type="dxa"/>
            <w:tcBorders>
              <w:top w:val="nil"/>
              <w:left w:val="single" w:sz="4" w:space="0" w:color="auto"/>
              <w:bottom w:val="single" w:sz="4" w:space="0" w:color="auto"/>
              <w:right w:val="single" w:sz="4" w:space="0" w:color="auto"/>
            </w:tcBorders>
            <w:shd w:val="clear" w:color="auto" w:fill="EDEDED"/>
            <w:textDirection w:val="btLr"/>
            <w:vAlign w:val="center"/>
            <w:hideMark/>
          </w:tcPr>
          <w:p w14:paraId="650F58B9" w14:textId="77777777" w:rsidR="00B12877" w:rsidRPr="008C32D5" w:rsidRDefault="00B12877" w:rsidP="00B12877">
            <w:pPr>
              <w:ind w:left="113" w:right="113"/>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 xml:space="preserve">ajustat </w:t>
            </w:r>
          </w:p>
        </w:tc>
        <w:tc>
          <w:tcPr>
            <w:tcW w:w="612" w:type="dxa"/>
            <w:gridSpan w:val="2"/>
            <w:vMerge/>
            <w:tcBorders>
              <w:left w:val="single" w:sz="4" w:space="0" w:color="auto"/>
              <w:bottom w:val="single" w:sz="4" w:space="0" w:color="000000"/>
              <w:right w:val="single" w:sz="4" w:space="0" w:color="auto"/>
            </w:tcBorders>
            <w:shd w:val="clear" w:color="auto" w:fill="EDEDED"/>
            <w:vAlign w:val="center"/>
            <w:hideMark/>
          </w:tcPr>
          <w:p w14:paraId="18CB9683"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567" w:type="dxa"/>
            <w:vMerge/>
            <w:tcBorders>
              <w:left w:val="single" w:sz="4" w:space="0" w:color="auto"/>
              <w:bottom w:val="single" w:sz="4" w:space="0" w:color="000000"/>
              <w:right w:val="single" w:sz="4" w:space="0" w:color="auto"/>
            </w:tcBorders>
            <w:shd w:val="clear" w:color="auto" w:fill="EDEDED"/>
            <w:vAlign w:val="center"/>
            <w:hideMark/>
          </w:tcPr>
          <w:p w14:paraId="5559E93E" w14:textId="77777777" w:rsidR="00B12877" w:rsidRPr="008C32D5" w:rsidRDefault="00B12877" w:rsidP="00B12877">
            <w:pPr>
              <w:rPr>
                <w:rFonts w:ascii="Times New Roman" w:eastAsia="Times New Roman" w:hAnsi="Times New Roman" w:cs="Times New Roman"/>
                <w:b/>
                <w:bCs/>
                <w:color w:val="000000"/>
                <w:sz w:val="16"/>
                <w:szCs w:val="16"/>
                <w:lang w:val="ro-MD" w:eastAsia="ru-RU"/>
              </w:rPr>
            </w:pPr>
          </w:p>
        </w:tc>
        <w:tc>
          <w:tcPr>
            <w:tcW w:w="787" w:type="dxa"/>
            <w:vMerge/>
            <w:tcBorders>
              <w:left w:val="single" w:sz="4" w:space="0" w:color="auto"/>
              <w:bottom w:val="single" w:sz="4" w:space="0" w:color="000000"/>
              <w:right w:val="single" w:sz="4" w:space="0" w:color="auto"/>
            </w:tcBorders>
            <w:shd w:val="clear" w:color="auto" w:fill="EDEDED"/>
            <w:vAlign w:val="center"/>
            <w:hideMark/>
          </w:tcPr>
          <w:p w14:paraId="7555DE90" w14:textId="77777777" w:rsidR="00B12877" w:rsidRPr="008C32D5" w:rsidRDefault="00B12877" w:rsidP="00B12877">
            <w:pPr>
              <w:rPr>
                <w:rFonts w:ascii="Times New Roman" w:eastAsia="Times New Roman" w:hAnsi="Times New Roman" w:cs="Times New Roman"/>
                <w:b/>
                <w:bCs/>
                <w:color w:val="000000"/>
                <w:sz w:val="16"/>
                <w:szCs w:val="16"/>
                <w:lang w:val="ro-MD" w:eastAsia="ru-RU"/>
              </w:rPr>
            </w:pPr>
          </w:p>
        </w:tc>
        <w:tc>
          <w:tcPr>
            <w:tcW w:w="709" w:type="dxa"/>
            <w:gridSpan w:val="2"/>
            <w:vMerge/>
            <w:tcBorders>
              <w:left w:val="single" w:sz="4" w:space="0" w:color="auto"/>
              <w:bottom w:val="single" w:sz="4" w:space="0" w:color="000000"/>
              <w:right w:val="single" w:sz="4" w:space="0" w:color="auto"/>
            </w:tcBorders>
            <w:shd w:val="clear" w:color="auto" w:fill="EDEDED"/>
            <w:vAlign w:val="center"/>
            <w:hideMark/>
          </w:tcPr>
          <w:p w14:paraId="7A4841DB" w14:textId="77777777" w:rsidR="00B12877" w:rsidRPr="008C32D5" w:rsidRDefault="00B12877" w:rsidP="00B12877">
            <w:pPr>
              <w:rPr>
                <w:rFonts w:ascii="Times New Roman" w:eastAsia="Times New Roman" w:hAnsi="Times New Roman" w:cs="Times New Roman"/>
                <w:b/>
                <w:bCs/>
                <w:color w:val="000000"/>
                <w:sz w:val="16"/>
                <w:szCs w:val="16"/>
                <w:lang w:val="ro-MD" w:eastAsia="ru-RU"/>
              </w:rPr>
            </w:pPr>
          </w:p>
        </w:tc>
        <w:tc>
          <w:tcPr>
            <w:tcW w:w="721" w:type="dxa"/>
            <w:gridSpan w:val="2"/>
            <w:tcBorders>
              <w:left w:val="single" w:sz="4" w:space="0" w:color="auto"/>
              <w:bottom w:val="single" w:sz="4" w:space="0" w:color="auto"/>
              <w:right w:val="single" w:sz="4" w:space="0" w:color="auto"/>
            </w:tcBorders>
            <w:shd w:val="clear" w:color="auto" w:fill="EDEDED"/>
            <w:textDirection w:val="btLr"/>
            <w:vAlign w:val="center"/>
          </w:tcPr>
          <w:p w14:paraId="41135F07" w14:textId="77777777" w:rsidR="00B12877" w:rsidRPr="008C32D5" w:rsidRDefault="00B12877" w:rsidP="00B12877">
            <w:pPr>
              <w:ind w:left="113" w:right="113"/>
              <w:jc w:val="right"/>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bCs/>
                <w:color w:val="000000"/>
                <w:sz w:val="16"/>
                <w:szCs w:val="16"/>
                <w:lang w:val="ro-MD" w:eastAsia="ru-RU"/>
              </w:rPr>
              <w:t xml:space="preserve">                </w:t>
            </w:r>
          </w:p>
        </w:tc>
        <w:tc>
          <w:tcPr>
            <w:tcW w:w="718" w:type="dxa"/>
            <w:gridSpan w:val="2"/>
            <w:tcBorders>
              <w:left w:val="single" w:sz="4" w:space="0" w:color="auto"/>
              <w:bottom w:val="single" w:sz="4" w:space="0" w:color="000000"/>
              <w:right w:val="single" w:sz="4" w:space="0" w:color="auto"/>
            </w:tcBorders>
            <w:shd w:val="clear" w:color="auto" w:fill="EDEDED"/>
          </w:tcPr>
          <w:p w14:paraId="1F315BBF"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851" w:type="dxa"/>
            <w:gridSpan w:val="2"/>
            <w:vMerge/>
            <w:tcBorders>
              <w:left w:val="single" w:sz="4" w:space="0" w:color="auto"/>
              <w:bottom w:val="single" w:sz="4" w:space="0" w:color="000000"/>
              <w:right w:val="single" w:sz="4" w:space="0" w:color="auto"/>
            </w:tcBorders>
            <w:shd w:val="clear" w:color="auto" w:fill="EDEDED"/>
            <w:vAlign w:val="center"/>
            <w:hideMark/>
          </w:tcPr>
          <w:p w14:paraId="43997DD0"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10" w:type="dxa"/>
            <w:gridSpan w:val="2"/>
            <w:vMerge/>
            <w:tcBorders>
              <w:left w:val="single" w:sz="4" w:space="0" w:color="auto"/>
              <w:bottom w:val="single" w:sz="4" w:space="0" w:color="000000"/>
              <w:right w:val="single" w:sz="4" w:space="0" w:color="auto"/>
            </w:tcBorders>
            <w:shd w:val="clear" w:color="auto" w:fill="EDEDED"/>
            <w:vAlign w:val="center"/>
            <w:hideMark/>
          </w:tcPr>
          <w:p w14:paraId="727C5CB7"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890" w:type="dxa"/>
            <w:gridSpan w:val="2"/>
            <w:vMerge/>
            <w:tcBorders>
              <w:left w:val="single" w:sz="4" w:space="0" w:color="auto"/>
              <w:bottom w:val="single" w:sz="4" w:space="0" w:color="000000"/>
              <w:right w:val="single" w:sz="4" w:space="0" w:color="auto"/>
            </w:tcBorders>
            <w:shd w:val="clear" w:color="auto" w:fill="EDEDED"/>
            <w:vAlign w:val="center"/>
            <w:hideMark/>
          </w:tcPr>
          <w:p w14:paraId="27FDD59D"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677" w:type="dxa"/>
            <w:vMerge/>
            <w:tcBorders>
              <w:left w:val="single" w:sz="4" w:space="0" w:color="auto"/>
              <w:bottom w:val="single" w:sz="4" w:space="0" w:color="000000"/>
              <w:right w:val="single" w:sz="4" w:space="0" w:color="auto"/>
            </w:tcBorders>
            <w:shd w:val="clear" w:color="auto" w:fill="EDEDED"/>
            <w:vAlign w:val="center"/>
            <w:hideMark/>
          </w:tcPr>
          <w:p w14:paraId="4FF8A8B3"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316" w:type="dxa"/>
            <w:gridSpan w:val="2"/>
            <w:vMerge/>
            <w:tcBorders>
              <w:left w:val="single" w:sz="4" w:space="0" w:color="auto"/>
              <w:bottom w:val="single" w:sz="4" w:space="0" w:color="auto"/>
              <w:right w:val="single" w:sz="4" w:space="0" w:color="auto"/>
            </w:tcBorders>
            <w:shd w:val="clear" w:color="auto" w:fill="EDEDED"/>
          </w:tcPr>
          <w:p w14:paraId="116CAB81"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1134" w:type="dxa"/>
            <w:tcBorders>
              <w:top w:val="nil"/>
              <w:left w:val="single" w:sz="4" w:space="0" w:color="auto"/>
              <w:bottom w:val="single" w:sz="4" w:space="0" w:color="auto"/>
              <w:right w:val="single" w:sz="4" w:space="0" w:color="auto"/>
            </w:tcBorders>
            <w:shd w:val="clear" w:color="auto" w:fill="EDEDED"/>
            <w:vAlign w:val="center"/>
            <w:hideMark/>
          </w:tcPr>
          <w:p w14:paraId="10FC2A7D" w14:textId="77777777" w:rsidR="00B12877" w:rsidRPr="008C32D5" w:rsidRDefault="00B12877" w:rsidP="00B12877">
            <w:pPr>
              <w:rPr>
                <w:rFonts w:ascii="Times New Roman" w:eastAsia="Times New Roman" w:hAnsi="Times New Roman" w:cs="Times New Roman"/>
                <w:sz w:val="16"/>
                <w:szCs w:val="16"/>
                <w:lang w:val="ro-MD" w:eastAsia="ru-RU"/>
              </w:rPr>
            </w:pPr>
          </w:p>
        </w:tc>
      </w:tr>
      <w:tr w:rsidR="00B12877" w:rsidRPr="008C32D5" w14:paraId="08885AE4" w14:textId="77777777" w:rsidTr="00B12877">
        <w:trPr>
          <w:trHeight w:val="138"/>
        </w:trPr>
        <w:tc>
          <w:tcPr>
            <w:tcW w:w="553" w:type="dxa"/>
            <w:tcBorders>
              <w:top w:val="nil"/>
              <w:left w:val="single" w:sz="4" w:space="0" w:color="auto"/>
              <w:bottom w:val="single" w:sz="4" w:space="0" w:color="auto"/>
              <w:right w:val="single" w:sz="4" w:space="0" w:color="auto"/>
            </w:tcBorders>
            <w:shd w:val="clear" w:color="auto" w:fill="EDEDED"/>
            <w:vAlign w:val="center"/>
          </w:tcPr>
          <w:p w14:paraId="79510A96"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1</w:t>
            </w:r>
          </w:p>
        </w:tc>
        <w:tc>
          <w:tcPr>
            <w:tcW w:w="1206" w:type="dxa"/>
            <w:gridSpan w:val="2"/>
            <w:tcBorders>
              <w:top w:val="nil"/>
              <w:left w:val="single" w:sz="4" w:space="0" w:color="auto"/>
              <w:bottom w:val="single" w:sz="4" w:space="0" w:color="auto"/>
              <w:right w:val="single" w:sz="4" w:space="0" w:color="auto"/>
            </w:tcBorders>
            <w:shd w:val="clear" w:color="auto" w:fill="EDEDED"/>
            <w:noWrap/>
            <w:vAlign w:val="center"/>
          </w:tcPr>
          <w:p w14:paraId="351020D1"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2</w:t>
            </w:r>
          </w:p>
        </w:tc>
        <w:tc>
          <w:tcPr>
            <w:tcW w:w="646" w:type="dxa"/>
            <w:gridSpan w:val="3"/>
            <w:tcBorders>
              <w:top w:val="nil"/>
              <w:left w:val="nil"/>
              <w:bottom w:val="single" w:sz="4" w:space="0" w:color="auto"/>
              <w:right w:val="single" w:sz="4" w:space="0" w:color="auto"/>
            </w:tcBorders>
            <w:shd w:val="clear" w:color="auto" w:fill="EDEDED"/>
            <w:noWrap/>
            <w:vAlign w:val="center"/>
          </w:tcPr>
          <w:p w14:paraId="46C7C35F"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3</w:t>
            </w:r>
          </w:p>
        </w:tc>
        <w:tc>
          <w:tcPr>
            <w:tcW w:w="831" w:type="dxa"/>
            <w:tcBorders>
              <w:top w:val="single" w:sz="4" w:space="0" w:color="000000"/>
              <w:left w:val="nil"/>
              <w:bottom w:val="single" w:sz="4" w:space="0" w:color="auto"/>
              <w:right w:val="single" w:sz="4" w:space="0" w:color="auto"/>
            </w:tcBorders>
            <w:shd w:val="clear" w:color="auto" w:fill="EDEDED"/>
          </w:tcPr>
          <w:p w14:paraId="789EFE5B"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4</w:t>
            </w:r>
          </w:p>
        </w:tc>
        <w:tc>
          <w:tcPr>
            <w:tcW w:w="1009" w:type="dxa"/>
            <w:tcBorders>
              <w:top w:val="nil"/>
              <w:left w:val="single" w:sz="4" w:space="0" w:color="auto"/>
              <w:bottom w:val="single" w:sz="4" w:space="0" w:color="auto"/>
              <w:right w:val="single" w:sz="4" w:space="0" w:color="auto"/>
            </w:tcBorders>
            <w:shd w:val="clear" w:color="auto" w:fill="EDEDED"/>
            <w:noWrap/>
            <w:vAlign w:val="center"/>
          </w:tcPr>
          <w:p w14:paraId="0690EA04"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5</w:t>
            </w:r>
          </w:p>
        </w:tc>
        <w:tc>
          <w:tcPr>
            <w:tcW w:w="661" w:type="dxa"/>
            <w:tcBorders>
              <w:top w:val="nil"/>
              <w:left w:val="nil"/>
              <w:bottom w:val="single" w:sz="4" w:space="0" w:color="auto"/>
              <w:right w:val="single" w:sz="4" w:space="0" w:color="auto"/>
            </w:tcBorders>
            <w:shd w:val="clear" w:color="auto" w:fill="EDEDED"/>
            <w:vAlign w:val="center"/>
          </w:tcPr>
          <w:p w14:paraId="006E3FCC"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6</w:t>
            </w:r>
          </w:p>
        </w:tc>
        <w:tc>
          <w:tcPr>
            <w:tcW w:w="773" w:type="dxa"/>
            <w:gridSpan w:val="2"/>
            <w:tcBorders>
              <w:top w:val="nil"/>
              <w:left w:val="nil"/>
              <w:bottom w:val="single" w:sz="4" w:space="0" w:color="auto"/>
              <w:right w:val="single" w:sz="4" w:space="0" w:color="auto"/>
            </w:tcBorders>
            <w:shd w:val="clear" w:color="auto" w:fill="EDEDED"/>
            <w:noWrap/>
            <w:vAlign w:val="center"/>
          </w:tcPr>
          <w:p w14:paraId="20922C42"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7</w:t>
            </w:r>
          </w:p>
        </w:tc>
        <w:tc>
          <w:tcPr>
            <w:tcW w:w="792" w:type="dxa"/>
            <w:tcBorders>
              <w:top w:val="nil"/>
              <w:left w:val="nil"/>
              <w:bottom w:val="single" w:sz="4" w:space="0" w:color="auto"/>
              <w:right w:val="single" w:sz="4" w:space="0" w:color="auto"/>
            </w:tcBorders>
            <w:shd w:val="clear" w:color="auto" w:fill="EDEDED"/>
            <w:noWrap/>
            <w:vAlign w:val="center"/>
          </w:tcPr>
          <w:p w14:paraId="22B8ADD5"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8</w:t>
            </w:r>
          </w:p>
        </w:tc>
        <w:tc>
          <w:tcPr>
            <w:tcW w:w="612" w:type="dxa"/>
            <w:gridSpan w:val="2"/>
            <w:tcBorders>
              <w:top w:val="nil"/>
              <w:left w:val="nil"/>
              <w:bottom w:val="single" w:sz="4" w:space="0" w:color="auto"/>
              <w:right w:val="single" w:sz="4" w:space="0" w:color="auto"/>
            </w:tcBorders>
            <w:shd w:val="clear" w:color="auto" w:fill="EDEDED"/>
            <w:vAlign w:val="center"/>
          </w:tcPr>
          <w:p w14:paraId="21F178CB"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9</w:t>
            </w:r>
          </w:p>
        </w:tc>
        <w:tc>
          <w:tcPr>
            <w:tcW w:w="567" w:type="dxa"/>
            <w:tcBorders>
              <w:top w:val="nil"/>
              <w:left w:val="nil"/>
              <w:bottom w:val="single" w:sz="4" w:space="0" w:color="auto"/>
              <w:right w:val="single" w:sz="4" w:space="0" w:color="auto"/>
            </w:tcBorders>
            <w:shd w:val="clear" w:color="auto" w:fill="EDEDED"/>
            <w:vAlign w:val="center"/>
          </w:tcPr>
          <w:p w14:paraId="47B3CC9D"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10</w:t>
            </w:r>
          </w:p>
        </w:tc>
        <w:tc>
          <w:tcPr>
            <w:tcW w:w="787" w:type="dxa"/>
            <w:tcBorders>
              <w:top w:val="nil"/>
              <w:left w:val="nil"/>
              <w:bottom w:val="single" w:sz="4" w:space="0" w:color="auto"/>
              <w:right w:val="single" w:sz="4" w:space="0" w:color="auto"/>
            </w:tcBorders>
            <w:shd w:val="clear" w:color="auto" w:fill="EDEDED"/>
            <w:noWrap/>
            <w:vAlign w:val="center"/>
          </w:tcPr>
          <w:p w14:paraId="57BD8275"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11</w:t>
            </w:r>
          </w:p>
        </w:tc>
        <w:tc>
          <w:tcPr>
            <w:tcW w:w="709" w:type="dxa"/>
            <w:gridSpan w:val="2"/>
            <w:tcBorders>
              <w:top w:val="nil"/>
              <w:left w:val="nil"/>
              <w:bottom w:val="single" w:sz="4" w:space="0" w:color="auto"/>
              <w:right w:val="single" w:sz="4" w:space="0" w:color="auto"/>
            </w:tcBorders>
            <w:shd w:val="clear" w:color="auto" w:fill="EDEDED"/>
            <w:noWrap/>
            <w:vAlign w:val="center"/>
          </w:tcPr>
          <w:p w14:paraId="1C429561"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12</w:t>
            </w:r>
          </w:p>
        </w:tc>
        <w:tc>
          <w:tcPr>
            <w:tcW w:w="721" w:type="dxa"/>
            <w:gridSpan w:val="2"/>
            <w:tcBorders>
              <w:top w:val="single" w:sz="4" w:space="0" w:color="auto"/>
              <w:left w:val="nil"/>
              <w:bottom w:val="single" w:sz="4" w:space="0" w:color="auto"/>
              <w:right w:val="single" w:sz="4" w:space="0" w:color="auto"/>
            </w:tcBorders>
            <w:shd w:val="clear" w:color="auto" w:fill="EDEDED"/>
          </w:tcPr>
          <w:p w14:paraId="416959AB"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12.a</w:t>
            </w:r>
          </w:p>
        </w:tc>
        <w:tc>
          <w:tcPr>
            <w:tcW w:w="718" w:type="dxa"/>
            <w:gridSpan w:val="2"/>
            <w:tcBorders>
              <w:top w:val="nil"/>
              <w:left w:val="single" w:sz="4" w:space="0" w:color="auto"/>
              <w:bottom w:val="single" w:sz="4" w:space="0" w:color="auto"/>
              <w:right w:val="single" w:sz="4" w:space="0" w:color="auto"/>
            </w:tcBorders>
            <w:shd w:val="clear" w:color="auto" w:fill="EDEDED"/>
            <w:vAlign w:val="center"/>
          </w:tcPr>
          <w:p w14:paraId="01A1CE24"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13</w:t>
            </w:r>
          </w:p>
        </w:tc>
        <w:tc>
          <w:tcPr>
            <w:tcW w:w="851" w:type="dxa"/>
            <w:gridSpan w:val="2"/>
            <w:tcBorders>
              <w:top w:val="single" w:sz="4" w:space="0" w:color="auto"/>
              <w:left w:val="single" w:sz="4" w:space="0" w:color="auto"/>
              <w:bottom w:val="single" w:sz="4" w:space="0" w:color="auto"/>
              <w:right w:val="single" w:sz="4" w:space="0" w:color="auto"/>
            </w:tcBorders>
            <w:shd w:val="clear" w:color="auto" w:fill="EDEDED"/>
            <w:vAlign w:val="center"/>
          </w:tcPr>
          <w:p w14:paraId="376DE676"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14</w:t>
            </w:r>
          </w:p>
        </w:tc>
        <w:tc>
          <w:tcPr>
            <w:tcW w:w="710" w:type="dxa"/>
            <w:gridSpan w:val="2"/>
            <w:tcBorders>
              <w:top w:val="nil"/>
              <w:left w:val="nil"/>
              <w:bottom w:val="single" w:sz="4" w:space="0" w:color="auto"/>
              <w:right w:val="single" w:sz="4" w:space="0" w:color="auto"/>
            </w:tcBorders>
            <w:shd w:val="clear" w:color="auto" w:fill="EDEDED"/>
            <w:vAlign w:val="center"/>
          </w:tcPr>
          <w:p w14:paraId="0E2F1D3B"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15</w:t>
            </w:r>
          </w:p>
        </w:tc>
        <w:tc>
          <w:tcPr>
            <w:tcW w:w="890" w:type="dxa"/>
            <w:gridSpan w:val="2"/>
            <w:tcBorders>
              <w:top w:val="nil"/>
              <w:left w:val="nil"/>
              <w:bottom w:val="single" w:sz="4" w:space="0" w:color="auto"/>
              <w:right w:val="single" w:sz="4" w:space="0" w:color="auto"/>
            </w:tcBorders>
            <w:shd w:val="clear" w:color="auto" w:fill="EDEDED"/>
            <w:noWrap/>
            <w:vAlign w:val="center"/>
          </w:tcPr>
          <w:p w14:paraId="40810FA4"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16</w:t>
            </w:r>
          </w:p>
        </w:tc>
        <w:tc>
          <w:tcPr>
            <w:tcW w:w="677" w:type="dxa"/>
            <w:tcBorders>
              <w:top w:val="nil"/>
              <w:left w:val="nil"/>
              <w:bottom w:val="single" w:sz="4" w:space="0" w:color="auto"/>
              <w:right w:val="single" w:sz="4" w:space="0" w:color="auto"/>
            </w:tcBorders>
            <w:shd w:val="clear" w:color="auto" w:fill="EDEDED"/>
            <w:noWrap/>
            <w:vAlign w:val="center"/>
          </w:tcPr>
          <w:p w14:paraId="3241CAB0"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17</w:t>
            </w:r>
          </w:p>
        </w:tc>
        <w:tc>
          <w:tcPr>
            <w:tcW w:w="316" w:type="dxa"/>
            <w:gridSpan w:val="2"/>
            <w:tcBorders>
              <w:top w:val="single" w:sz="4" w:space="0" w:color="auto"/>
              <w:left w:val="nil"/>
              <w:bottom w:val="single" w:sz="4" w:space="0" w:color="auto"/>
              <w:right w:val="single" w:sz="4" w:space="0" w:color="auto"/>
            </w:tcBorders>
            <w:shd w:val="clear" w:color="auto" w:fill="EDEDED"/>
          </w:tcPr>
          <w:p w14:paraId="2109A00D"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18</w:t>
            </w:r>
          </w:p>
        </w:tc>
        <w:tc>
          <w:tcPr>
            <w:tcW w:w="1134" w:type="dxa"/>
            <w:tcBorders>
              <w:top w:val="single" w:sz="4" w:space="0" w:color="auto"/>
              <w:left w:val="single" w:sz="4" w:space="0" w:color="auto"/>
              <w:bottom w:val="single" w:sz="4" w:space="0" w:color="auto"/>
              <w:right w:val="single" w:sz="4" w:space="0" w:color="auto"/>
            </w:tcBorders>
            <w:shd w:val="clear" w:color="auto" w:fill="EDEDED"/>
            <w:vAlign w:val="center"/>
          </w:tcPr>
          <w:p w14:paraId="094DCB99"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19</w:t>
            </w:r>
          </w:p>
        </w:tc>
      </w:tr>
      <w:tr w:rsidR="00B12877" w:rsidRPr="008C32D5" w14:paraId="56FD9066" w14:textId="77777777" w:rsidTr="00B12877">
        <w:trPr>
          <w:trHeight w:val="255"/>
        </w:trPr>
        <w:tc>
          <w:tcPr>
            <w:tcW w:w="553" w:type="dxa"/>
            <w:tcBorders>
              <w:top w:val="nil"/>
              <w:left w:val="single" w:sz="4" w:space="0" w:color="auto"/>
              <w:bottom w:val="single" w:sz="4" w:space="0" w:color="auto"/>
              <w:right w:val="single" w:sz="4" w:space="0" w:color="auto"/>
            </w:tcBorders>
          </w:tcPr>
          <w:p w14:paraId="72139A0B"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bookmarkStart w:id="8" w:name="_Hlk195022625"/>
            <w:r w:rsidRPr="008C32D5">
              <w:rPr>
                <w:rFonts w:ascii="Times New Roman" w:eastAsia="Times New Roman" w:hAnsi="Times New Roman" w:cs="Times New Roman"/>
                <w:color w:val="000000"/>
                <w:sz w:val="16"/>
                <w:szCs w:val="16"/>
                <w:lang w:val="ro-MD" w:eastAsia="ru-RU"/>
              </w:rPr>
              <w:t>1</w:t>
            </w: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098131" w14:textId="77777777" w:rsidR="00B12877" w:rsidRPr="008C32D5" w:rsidRDefault="00B12877" w:rsidP="00B1287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Dezvoltarea SI de generare aleatorie a controlului la pompă (SIGACP)</w:t>
            </w:r>
          </w:p>
        </w:tc>
        <w:tc>
          <w:tcPr>
            <w:tcW w:w="646" w:type="dxa"/>
            <w:gridSpan w:val="3"/>
            <w:tcBorders>
              <w:top w:val="nil"/>
              <w:left w:val="nil"/>
              <w:bottom w:val="single" w:sz="4" w:space="0" w:color="auto"/>
              <w:right w:val="single" w:sz="4" w:space="0" w:color="auto"/>
            </w:tcBorders>
            <w:shd w:val="clear" w:color="auto" w:fill="auto"/>
            <w:noWrap/>
            <w:vAlign w:val="center"/>
          </w:tcPr>
          <w:p w14:paraId="08AE35E8" w14:textId="77777777" w:rsidR="00B12877" w:rsidRPr="008C32D5" w:rsidRDefault="00B12877" w:rsidP="00B1287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5002</w:t>
            </w:r>
          </w:p>
        </w:tc>
        <w:tc>
          <w:tcPr>
            <w:tcW w:w="831" w:type="dxa"/>
            <w:tcBorders>
              <w:top w:val="single" w:sz="4" w:space="0" w:color="auto"/>
              <w:left w:val="nil"/>
              <w:bottom w:val="single" w:sz="4" w:space="0" w:color="auto"/>
              <w:right w:val="single" w:sz="4" w:space="0" w:color="auto"/>
            </w:tcBorders>
            <w:vAlign w:val="center"/>
          </w:tcPr>
          <w:p w14:paraId="1E56B78F" w14:textId="77777777" w:rsidR="00B12877" w:rsidRPr="008C32D5" w:rsidRDefault="00B12877" w:rsidP="00B1287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70372</w:t>
            </w:r>
          </w:p>
        </w:tc>
        <w:tc>
          <w:tcPr>
            <w:tcW w:w="1009" w:type="dxa"/>
            <w:tcBorders>
              <w:top w:val="nil"/>
              <w:left w:val="single" w:sz="4" w:space="0" w:color="auto"/>
              <w:bottom w:val="single" w:sz="4" w:space="0" w:color="auto"/>
              <w:right w:val="single" w:sz="4" w:space="0" w:color="auto"/>
            </w:tcBorders>
            <w:shd w:val="clear" w:color="auto" w:fill="auto"/>
            <w:noWrap/>
            <w:vAlign w:val="center"/>
          </w:tcPr>
          <w:p w14:paraId="7FCCBE37" w14:textId="77777777" w:rsidR="00B12877" w:rsidRPr="008C32D5" w:rsidRDefault="00B12877" w:rsidP="00B12877">
            <w:pPr>
              <w:jc w:val="center"/>
              <w:rPr>
                <w:rFonts w:ascii="Times New Roman" w:eastAsia="Times New Roman" w:hAnsi="Times New Roman" w:cs="Times New Roman"/>
                <w:b/>
                <w:sz w:val="20"/>
                <w:szCs w:val="20"/>
                <w:lang w:val="ro-MD" w:eastAsia="en-GB"/>
              </w:rPr>
            </w:pPr>
            <w:r w:rsidRPr="008C32D5">
              <w:rPr>
                <w:rFonts w:ascii="Times New Roman" w:eastAsia="Times New Roman" w:hAnsi="Times New Roman" w:cs="Times New Roman"/>
                <w:sz w:val="20"/>
                <w:szCs w:val="20"/>
                <w:lang w:val="ro-MD" w:eastAsia="en-GB"/>
              </w:rPr>
              <w:t>Banca Mondială</w:t>
            </w:r>
          </w:p>
        </w:tc>
        <w:tc>
          <w:tcPr>
            <w:tcW w:w="661" w:type="dxa"/>
            <w:tcBorders>
              <w:top w:val="nil"/>
              <w:left w:val="nil"/>
              <w:bottom w:val="single" w:sz="4" w:space="0" w:color="auto"/>
              <w:right w:val="single" w:sz="4" w:space="0" w:color="auto"/>
            </w:tcBorders>
            <w:shd w:val="clear" w:color="auto" w:fill="auto"/>
            <w:vAlign w:val="center"/>
          </w:tcPr>
          <w:p w14:paraId="6CAA38F1"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2023</w:t>
            </w:r>
          </w:p>
        </w:tc>
        <w:tc>
          <w:tcPr>
            <w:tcW w:w="773" w:type="dxa"/>
            <w:gridSpan w:val="2"/>
            <w:tcBorders>
              <w:top w:val="nil"/>
              <w:left w:val="nil"/>
              <w:bottom w:val="single" w:sz="4" w:space="0" w:color="auto"/>
              <w:right w:val="single" w:sz="4" w:space="0" w:color="auto"/>
            </w:tcBorders>
            <w:shd w:val="clear" w:color="auto" w:fill="auto"/>
            <w:noWrap/>
            <w:vAlign w:val="center"/>
          </w:tcPr>
          <w:p w14:paraId="59576438"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500</w:t>
            </w:r>
          </w:p>
        </w:tc>
        <w:tc>
          <w:tcPr>
            <w:tcW w:w="792" w:type="dxa"/>
            <w:tcBorders>
              <w:top w:val="nil"/>
              <w:left w:val="nil"/>
              <w:bottom w:val="single" w:sz="4" w:space="0" w:color="auto"/>
              <w:right w:val="single" w:sz="4" w:space="0" w:color="auto"/>
            </w:tcBorders>
            <w:shd w:val="clear" w:color="auto" w:fill="auto"/>
            <w:noWrap/>
            <w:vAlign w:val="center"/>
          </w:tcPr>
          <w:p w14:paraId="08AC9D20"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390,8</w:t>
            </w:r>
          </w:p>
        </w:tc>
        <w:tc>
          <w:tcPr>
            <w:tcW w:w="612" w:type="dxa"/>
            <w:gridSpan w:val="2"/>
            <w:tcBorders>
              <w:top w:val="nil"/>
              <w:left w:val="nil"/>
              <w:bottom w:val="single" w:sz="4" w:space="0" w:color="auto"/>
              <w:right w:val="single" w:sz="4" w:space="0" w:color="auto"/>
            </w:tcBorders>
            <w:shd w:val="clear" w:color="auto" w:fill="auto"/>
            <w:vAlign w:val="center"/>
          </w:tcPr>
          <w:p w14:paraId="611493DD"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w:t>
            </w:r>
          </w:p>
        </w:tc>
        <w:tc>
          <w:tcPr>
            <w:tcW w:w="567" w:type="dxa"/>
            <w:tcBorders>
              <w:top w:val="nil"/>
              <w:left w:val="nil"/>
              <w:bottom w:val="single" w:sz="4" w:space="0" w:color="auto"/>
              <w:right w:val="single" w:sz="4" w:space="0" w:color="auto"/>
            </w:tcBorders>
            <w:shd w:val="clear" w:color="auto" w:fill="auto"/>
            <w:vAlign w:val="center"/>
          </w:tcPr>
          <w:p w14:paraId="6D796ACF"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w:t>
            </w:r>
          </w:p>
        </w:tc>
        <w:tc>
          <w:tcPr>
            <w:tcW w:w="787" w:type="dxa"/>
            <w:tcBorders>
              <w:top w:val="nil"/>
              <w:left w:val="nil"/>
              <w:bottom w:val="single" w:sz="4" w:space="0" w:color="auto"/>
              <w:right w:val="single" w:sz="4" w:space="0" w:color="auto"/>
            </w:tcBorders>
            <w:shd w:val="clear" w:color="auto" w:fill="auto"/>
            <w:noWrap/>
            <w:vAlign w:val="center"/>
          </w:tcPr>
          <w:p w14:paraId="66038C1F"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190,8</w:t>
            </w:r>
          </w:p>
        </w:tc>
        <w:tc>
          <w:tcPr>
            <w:tcW w:w="709" w:type="dxa"/>
            <w:gridSpan w:val="2"/>
            <w:tcBorders>
              <w:top w:val="nil"/>
              <w:left w:val="nil"/>
              <w:bottom w:val="single" w:sz="4" w:space="0" w:color="auto"/>
              <w:right w:val="single" w:sz="4" w:space="0" w:color="auto"/>
            </w:tcBorders>
            <w:shd w:val="clear" w:color="auto" w:fill="auto"/>
            <w:noWrap/>
            <w:vAlign w:val="center"/>
          </w:tcPr>
          <w:p w14:paraId="31236418"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200</w:t>
            </w:r>
          </w:p>
        </w:tc>
        <w:tc>
          <w:tcPr>
            <w:tcW w:w="721" w:type="dxa"/>
            <w:gridSpan w:val="2"/>
            <w:tcBorders>
              <w:top w:val="single" w:sz="4" w:space="0" w:color="auto"/>
              <w:left w:val="nil"/>
              <w:bottom w:val="single" w:sz="4" w:space="0" w:color="auto"/>
              <w:right w:val="single" w:sz="4" w:space="0" w:color="auto"/>
            </w:tcBorders>
            <w:vAlign w:val="center"/>
          </w:tcPr>
          <w:p w14:paraId="35C3B699"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200</w:t>
            </w:r>
          </w:p>
        </w:tc>
        <w:tc>
          <w:tcPr>
            <w:tcW w:w="718" w:type="dxa"/>
            <w:gridSpan w:val="2"/>
            <w:tcBorders>
              <w:top w:val="nil"/>
              <w:left w:val="single" w:sz="4" w:space="0" w:color="auto"/>
              <w:bottom w:val="single" w:sz="4" w:space="0" w:color="auto"/>
              <w:right w:val="single" w:sz="4" w:space="0" w:color="auto"/>
            </w:tcBorders>
            <w:vAlign w:val="center"/>
          </w:tcPr>
          <w:p w14:paraId="3040E92B"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DEB71"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100%</w:t>
            </w:r>
          </w:p>
        </w:tc>
        <w:tc>
          <w:tcPr>
            <w:tcW w:w="710" w:type="dxa"/>
            <w:gridSpan w:val="2"/>
            <w:tcBorders>
              <w:top w:val="nil"/>
              <w:left w:val="nil"/>
              <w:bottom w:val="single" w:sz="4" w:space="0" w:color="auto"/>
              <w:right w:val="single" w:sz="4" w:space="0" w:color="auto"/>
            </w:tcBorders>
            <w:shd w:val="clear" w:color="auto" w:fill="auto"/>
            <w:vAlign w:val="center"/>
          </w:tcPr>
          <w:p w14:paraId="737E1933"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w:t>
            </w:r>
          </w:p>
        </w:tc>
        <w:tc>
          <w:tcPr>
            <w:tcW w:w="890" w:type="dxa"/>
            <w:gridSpan w:val="2"/>
            <w:tcBorders>
              <w:top w:val="nil"/>
              <w:left w:val="nil"/>
              <w:bottom w:val="single" w:sz="4" w:space="0" w:color="auto"/>
              <w:right w:val="single" w:sz="4" w:space="0" w:color="auto"/>
            </w:tcBorders>
            <w:shd w:val="clear" w:color="auto" w:fill="auto"/>
            <w:noWrap/>
            <w:vAlign w:val="center"/>
          </w:tcPr>
          <w:p w14:paraId="4799C0D9"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0</w:t>
            </w:r>
          </w:p>
        </w:tc>
        <w:tc>
          <w:tcPr>
            <w:tcW w:w="677" w:type="dxa"/>
            <w:tcBorders>
              <w:top w:val="nil"/>
              <w:left w:val="nil"/>
              <w:bottom w:val="single" w:sz="4" w:space="0" w:color="auto"/>
              <w:right w:val="single" w:sz="4" w:space="0" w:color="auto"/>
            </w:tcBorders>
            <w:shd w:val="clear" w:color="auto" w:fill="auto"/>
            <w:noWrap/>
            <w:vAlign w:val="center"/>
          </w:tcPr>
          <w:p w14:paraId="70882077"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0</w:t>
            </w:r>
          </w:p>
        </w:tc>
        <w:tc>
          <w:tcPr>
            <w:tcW w:w="316" w:type="dxa"/>
            <w:gridSpan w:val="2"/>
            <w:tcBorders>
              <w:top w:val="single" w:sz="4" w:space="0" w:color="auto"/>
              <w:left w:val="nil"/>
              <w:bottom w:val="single" w:sz="4" w:space="0" w:color="auto"/>
              <w:right w:val="single" w:sz="4" w:space="0" w:color="auto"/>
            </w:tcBorders>
            <w:vAlign w:val="center"/>
          </w:tcPr>
          <w:p w14:paraId="31527B0E" w14:textId="77777777" w:rsidR="00B12877" w:rsidRPr="008C32D5" w:rsidRDefault="00B12877" w:rsidP="00B12877">
            <w:pPr>
              <w:jc w:val="center"/>
              <w:rPr>
                <w:rFonts w:ascii="Times New Roman" w:eastAsia="Times New Roman" w:hAnsi="Times New Roman" w:cs="Times New Roman"/>
                <w:sz w:val="18"/>
                <w:szCs w:val="18"/>
                <w:lang w:val="ro-MD" w:eastAsia="ru-RU"/>
              </w:rPr>
            </w:pPr>
          </w:p>
          <w:p w14:paraId="44478B72"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w:t>
            </w:r>
          </w:p>
          <w:p w14:paraId="07BD7992" w14:textId="77777777" w:rsidR="00B12877" w:rsidRPr="008C32D5" w:rsidRDefault="00B12877" w:rsidP="00B12877">
            <w:pPr>
              <w:jc w:val="center"/>
              <w:rPr>
                <w:rFonts w:ascii="Times New Roman" w:eastAsia="Times New Roman" w:hAnsi="Times New Roman" w:cs="Times New Roman"/>
                <w:sz w:val="18"/>
                <w:szCs w:val="18"/>
                <w:lang w:val="ro-MD"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AED91C3"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SIGACP practic este dezvoltat. Va fi definitivat și lansat în producție după aprobarea Conceptului tehnic de către Guvern</w:t>
            </w:r>
          </w:p>
        </w:tc>
      </w:tr>
      <w:bookmarkEnd w:id="8"/>
      <w:tr w:rsidR="00B12877" w:rsidRPr="008C32D5" w14:paraId="2F1899AF" w14:textId="77777777" w:rsidTr="00B12877">
        <w:trPr>
          <w:trHeight w:val="255"/>
        </w:trPr>
        <w:tc>
          <w:tcPr>
            <w:tcW w:w="553" w:type="dxa"/>
            <w:tcBorders>
              <w:top w:val="nil"/>
              <w:left w:val="single" w:sz="4" w:space="0" w:color="auto"/>
              <w:bottom w:val="single" w:sz="4" w:space="0" w:color="auto"/>
              <w:right w:val="single" w:sz="4" w:space="0" w:color="auto"/>
            </w:tcBorders>
          </w:tcPr>
          <w:p w14:paraId="5899797C"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2</w:t>
            </w:r>
          </w:p>
        </w:tc>
        <w:tc>
          <w:tcPr>
            <w:tcW w:w="120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D6817C"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Dezvoltarea SI e-Inspecții</w:t>
            </w:r>
          </w:p>
        </w:tc>
        <w:tc>
          <w:tcPr>
            <w:tcW w:w="646" w:type="dxa"/>
            <w:gridSpan w:val="3"/>
            <w:tcBorders>
              <w:top w:val="nil"/>
              <w:left w:val="nil"/>
              <w:bottom w:val="single" w:sz="4" w:space="0" w:color="auto"/>
              <w:right w:val="single" w:sz="4" w:space="0" w:color="auto"/>
            </w:tcBorders>
            <w:shd w:val="clear" w:color="auto" w:fill="auto"/>
            <w:noWrap/>
            <w:vAlign w:val="center"/>
          </w:tcPr>
          <w:p w14:paraId="4A323A0D" w14:textId="77777777" w:rsidR="00B12877" w:rsidRPr="008C32D5" w:rsidRDefault="00B12877" w:rsidP="00B1287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5002</w:t>
            </w:r>
          </w:p>
        </w:tc>
        <w:tc>
          <w:tcPr>
            <w:tcW w:w="831" w:type="dxa"/>
            <w:tcBorders>
              <w:top w:val="single" w:sz="4" w:space="0" w:color="auto"/>
              <w:left w:val="nil"/>
              <w:bottom w:val="single" w:sz="4" w:space="0" w:color="auto"/>
              <w:right w:val="single" w:sz="4" w:space="0" w:color="auto"/>
            </w:tcBorders>
            <w:vAlign w:val="center"/>
          </w:tcPr>
          <w:p w14:paraId="03E9F3EC" w14:textId="77777777" w:rsidR="00B12877" w:rsidRPr="008C32D5" w:rsidRDefault="00B12877" w:rsidP="00B1287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70372</w:t>
            </w:r>
          </w:p>
        </w:tc>
        <w:tc>
          <w:tcPr>
            <w:tcW w:w="1009" w:type="dxa"/>
            <w:tcBorders>
              <w:top w:val="nil"/>
              <w:left w:val="single" w:sz="4" w:space="0" w:color="auto"/>
              <w:bottom w:val="single" w:sz="4" w:space="0" w:color="auto"/>
              <w:right w:val="single" w:sz="4" w:space="0" w:color="auto"/>
            </w:tcBorders>
            <w:shd w:val="clear" w:color="auto" w:fill="auto"/>
            <w:noWrap/>
            <w:vAlign w:val="center"/>
          </w:tcPr>
          <w:p w14:paraId="413F4720"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en-GB"/>
              </w:rPr>
              <w:t>Banca Mondială</w:t>
            </w:r>
          </w:p>
        </w:tc>
        <w:tc>
          <w:tcPr>
            <w:tcW w:w="661" w:type="dxa"/>
            <w:tcBorders>
              <w:top w:val="nil"/>
              <w:left w:val="nil"/>
              <w:bottom w:val="single" w:sz="4" w:space="0" w:color="auto"/>
              <w:right w:val="single" w:sz="4" w:space="0" w:color="auto"/>
            </w:tcBorders>
            <w:shd w:val="clear" w:color="auto" w:fill="auto"/>
            <w:vAlign w:val="center"/>
          </w:tcPr>
          <w:p w14:paraId="33987EC7"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2025</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tcPr>
          <w:p w14:paraId="7C445E33"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14360</w:t>
            </w: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65DEB66C"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10000</w:t>
            </w:r>
          </w:p>
        </w:tc>
        <w:tc>
          <w:tcPr>
            <w:tcW w:w="612" w:type="dxa"/>
            <w:gridSpan w:val="2"/>
            <w:tcBorders>
              <w:top w:val="nil"/>
              <w:left w:val="nil"/>
              <w:bottom w:val="single" w:sz="4" w:space="0" w:color="auto"/>
              <w:right w:val="single" w:sz="4" w:space="0" w:color="auto"/>
            </w:tcBorders>
            <w:shd w:val="clear" w:color="auto" w:fill="auto"/>
            <w:vAlign w:val="center"/>
          </w:tcPr>
          <w:p w14:paraId="2C093CA7"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 0</w:t>
            </w:r>
          </w:p>
        </w:tc>
        <w:tc>
          <w:tcPr>
            <w:tcW w:w="567" w:type="dxa"/>
            <w:tcBorders>
              <w:top w:val="nil"/>
              <w:left w:val="nil"/>
              <w:bottom w:val="single" w:sz="4" w:space="0" w:color="auto"/>
              <w:right w:val="single" w:sz="4" w:space="0" w:color="auto"/>
            </w:tcBorders>
            <w:shd w:val="clear" w:color="auto" w:fill="auto"/>
            <w:vAlign w:val="center"/>
          </w:tcPr>
          <w:p w14:paraId="7968B053"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0 </w:t>
            </w:r>
          </w:p>
        </w:tc>
        <w:tc>
          <w:tcPr>
            <w:tcW w:w="787" w:type="dxa"/>
            <w:tcBorders>
              <w:top w:val="nil"/>
              <w:left w:val="nil"/>
              <w:bottom w:val="single" w:sz="4" w:space="0" w:color="auto"/>
              <w:right w:val="single" w:sz="4" w:space="0" w:color="auto"/>
            </w:tcBorders>
            <w:shd w:val="clear" w:color="auto" w:fill="auto"/>
            <w:noWrap/>
            <w:vAlign w:val="center"/>
          </w:tcPr>
          <w:p w14:paraId="4041624E"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sz w:val="18"/>
                <w:szCs w:val="18"/>
                <w:lang w:val="ro-MD" w:eastAsia="ru-RU"/>
              </w:rPr>
              <w:t>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27651172"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2500</w:t>
            </w:r>
          </w:p>
        </w:tc>
        <w:tc>
          <w:tcPr>
            <w:tcW w:w="721" w:type="dxa"/>
            <w:gridSpan w:val="2"/>
            <w:tcBorders>
              <w:top w:val="single" w:sz="4" w:space="0" w:color="auto"/>
              <w:left w:val="nil"/>
              <w:bottom w:val="single" w:sz="4" w:space="0" w:color="auto"/>
              <w:right w:val="single" w:sz="4" w:space="0" w:color="auto"/>
            </w:tcBorders>
            <w:vAlign w:val="center"/>
          </w:tcPr>
          <w:p w14:paraId="6B5B0459"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color w:val="000000"/>
                <w:sz w:val="18"/>
                <w:szCs w:val="18"/>
                <w:lang w:val="ro-MD" w:eastAsia="ru-RU"/>
              </w:rPr>
              <w:t>2500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2C48B"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7500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FAC5DD"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25%</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5800F"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2500</w:t>
            </w:r>
          </w:p>
        </w:tc>
        <w:tc>
          <w:tcPr>
            <w:tcW w:w="890" w:type="dxa"/>
            <w:gridSpan w:val="2"/>
            <w:tcBorders>
              <w:top w:val="single" w:sz="4" w:space="0" w:color="auto"/>
              <w:left w:val="nil"/>
              <w:bottom w:val="single" w:sz="4" w:space="0" w:color="auto"/>
              <w:right w:val="single" w:sz="4" w:space="0" w:color="auto"/>
            </w:tcBorders>
            <w:shd w:val="clear" w:color="auto" w:fill="auto"/>
            <w:noWrap/>
            <w:vAlign w:val="center"/>
          </w:tcPr>
          <w:p w14:paraId="5A8E91F2"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sz w:val="18"/>
                <w:szCs w:val="18"/>
                <w:lang w:val="ro-MD" w:eastAsia="ru-RU"/>
              </w:rPr>
              <w:t>5000</w:t>
            </w:r>
          </w:p>
        </w:tc>
        <w:tc>
          <w:tcPr>
            <w:tcW w:w="677" w:type="dxa"/>
            <w:tcBorders>
              <w:top w:val="single" w:sz="4" w:space="0" w:color="auto"/>
              <w:left w:val="nil"/>
              <w:bottom w:val="single" w:sz="4" w:space="0" w:color="auto"/>
              <w:right w:val="single" w:sz="4" w:space="0" w:color="auto"/>
            </w:tcBorders>
            <w:shd w:val="clear" w:color="auto" w:fill="auto"/>
            <w:noWrap/>
            <w:vAlign w:val="center"/>
          </w:tcPr>
          <w:p w14:paraId="2A81CA3B"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sz w:val="18"/>
                <w:szCs w:val="18"/>
                <w:lang w:val="ro-MD" w:eastAsia="ru-RU"/>
              </w:rPr>
              <w:t>0</w:t>
            </w:r>
          </w:p>
        </w:tc>
        <w:tc>
          <w:tcPr>
            <w:tcW w:w="316" w:type="dxa"/>
            <w:gridSpan w:val="2"/>
            <w:tcBorders>
              <w:top w:val="single" w:sz="4" w:space="0" w:color="auto"/>
              <w:left w:val="nil"/>
              <w:bottom w:val="single" w:sz="4" w:space="0" w:color="auto"/>
              <w:right w:val="single" w:sz="4" w:space="0" w:color="auto"/>
            </w:tcBorders>
            <w:vAlign w:val="center"/>
          </w:tcPr>
          <w:p w14:paraId="503800B1"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F562D"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PND 2025-2027 (</w:t>
            </w:r>
            <w:proofErr w:type="spellStart"/>
            <w:r w:rsidRPr="008C32D5">
              <w:rPr>
                <w:rFonts w:ascii="Times New Roman" w:eastAsia="Times New Roman" w:hAnsi="Times New Roman" w:cs="Times New Roman"/>
                <w:sz w:val="16"/>
                <w:szCs w:val="16"/>
                <w:lang w:val="ro-MD" w:eastAsia="ru-RU"/>
              </w:rPr>
              <w:t>actiunea</w:t>
            </w:r>
            <w:proofErr w:type="spellEnd"/>
            <w:r w:rsidRPr="008C32D5">
              <w:rPr>
                <w:rFonts w:ascii="Times New Roman" w:eastAsia="Times New Roman" w:hAnsi="Times New Roman" w:cs="Times New Roman"/>
                <w:sz w:val="16"/>
                <w:szCs w:val="16"/>
                <w:lang w:val="ro-MD" w:eastAsia="ru-RU"/>
              </w:rPr>
              <w:t xml:space="preserve"> 74, proiectul 197).</w:t>
            </w:r>
          </w:p>
          <w:p w14:paraId="2319C7F4"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 xml:space="preserve">Caietul de sarcini a fost definitivat după consultări cu BM si AGE și achiziția se lansează </w:t>
            </w:r>
            <w:proofErr w:type="spellStart"/>
            <w:r w:rsidRPr="008C32D5">
              <w:rPr>
                <w:rFonts w:ascii="Times New Roman" w:eastAsia="Times New Roman" w:hAnsi="Times New Roman" w:cs="Times New Roman"/>
                <w:sz w:val="16"/>
                <w:szCs w:val="16"/>
                <w:lang w:val="ro-MD" w:eastAsia="ru-RU"/>
              </w:rPr>
              <w:t>pina</w:t>
            </w:r>
            <w:proofErr w:type="spellEnd"/>
            <w:r w:rsidRPr="008C32D5">
              <w:rPr>
                <w:rFonts w:ascii="Times New Roman" w:eastAsia="Times New Roman" w:hAnsi="Times New Roman" w:cs="Times New Roman"/>
                <w:sz w:val="16"/>
                <w:szCs w:val="16"/>
                <w:lang w:val="ro-MD" w:eastAsia="ru-RU"/>
              </w:rPr>
              <w:t xml:space="preserve"> la finele lunii aprilie 2025.</w:t>
            </w:r>
          </w:p>
        </w:tc>
      </w:tr>
      <w:tr w:rsidR="00B12877" w:rsidRPr="008C32D5" w14:paraId="7C24DE9D" w14:textId="77777777" w:rsidTr="00B12877">
        <w:trPr>
          <w:trHeight w:val="330"/>
        </w:trPr>
        <w:tc>
          <w:tcPr>
            <w:tcW w:w="553" w:type="dxa"/>
            <w:tcBorders>
              <w:top w:val="nil"/>
              <w:left w:val="single" w:sz="4" w:space="0" w:color="auto"/>
              <w:bottom w:val="single" w:sz="4" w:space="0" w:color="auto"/>
              <w:right w:val="single" w:sz="4" w:space="0" w:color="auto"/>
            </w:tcBorders>
          </w:tcPr>
          <w:p w14:paraId="5DCC9155"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lastRenderedPageBreak/>
              <w:t>3</w:t>
            </w:r>
          </w:p>
          <w:p w14:paraId="0BF06404" w14:textId="77777777" w:rsidR="00B12877" w:rsidRPr="008C32D5" w:rsidRDefault="00B12877" w:rsidP="00B12877">
            <w:pPr>
              <w:tabs>
                <w:tab w:val="left" w:pos="180"/>
              </w:tabs>
              <w:jc w:val="center"/>
              <w:rPr>
                <w:rFonts w:ascii="Times New Roman" w:eastAsia="Times New Roman" w:hAnsi="Times New Roman" w:cs="Times New Roman"/>
                <w:color w:val="000000"/>
                <w:sz w:val="16"/>
                <w:szCs w:val="16"/>
                <w:lang w:val="ro-MD" w:eastAsia="ru-RU"/>
              </w:rPr>
            </w:pPr>
          </w:p>
        </w:tc>
        <w:tc>
          <w:tcPr>
            <w:tcW w:w="1206" w:type="dxa"/>
            <w:gridSpan w:val="2"/>
            <w:tcBorders>
              <w:top w:val="nil"/>
              <w:left w:val="single" w:sz="4" w:space="0" w:color="auto"/>
              <w:bottom w:val="single" w:sz="4" w:space="0" w:color="auto"/>
              <w:right w:val="single" w:sz="4" w:space="0" w:color="auto"/>
            </w:tcBorders>
            <w:shd w:val="clear" w:color="auto" w:fill="auto"/>
            <w:noWrap/>
            <w:vAlign w:val="center"/>
          </w:tcPr>
          <w:p w14:paraId="2039A3C7"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Actualizarea SI de gestionare a actelor permisive (SIAGEAP)</w:t>
            </w:r>
          </w:p>
        </w:tc>
        <w:tc>
          <w:tcPr>
            <w:tcW w:w="646" w:type="dxa"/>
            <w:gridSpan w:val="3"/>
            <w:tcBorders>
              <w:top w:val="nil"/>
              <w:left w:val="nil"/>
              <w:bottom w:val="single" w:sz="4" w:space="0" w:color="auto"/>
              <w:right w:val="single" w:sz="4" w:space="0" w:color="auto"/>
            </w:tcBorders>
            <w:shd w:val="clear" w:color="auto" w:fill="auto"/>
            <w:vAlign w:val="center"/>
          </w:tcPr>
          <w:p w14:paraId="5E4CD738"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color w:val="000000"/>
                <w:sz w:val="20"/>
                <w:szCs w:val="20"/>
                <w:lang w:val="ro-MD" w:eastAsia="ru-RU"/>
              </w:rPr>
              <w:t>5002</w:t>
            </w:r>
          </w:p>
        </w:tc>
        <w:tc>
          <w:tcPr>
            <w:tcW w:w="831" w:type="dxa"/>
            <w:tcBorders>
              <w:top w:val="single" w:sz="4" w:space="0" w:color="auto"/>
              <w:left w:val="nil"/>
              <w:bottom w:val="single" w:sz="4" w:space="0" w:color="auto"/>
              <w:right w:val="single" w:sz="4" w:space="0" w:color="auto"/>
            </w:tcBorders>
            <w:vAlign w:val="center"/>
          </w:tcPr>
          <w:p w14:paraId="44E95596" w14:textId="77777777" w:rsidR="00B12877" w:rsidRPr="008C32D5" w:rsidRDefault="00B12877" w:rsidP="00B1287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70372</w:t>
            </w:r>
          </w:p>
        </w:tc>
        <w:tc>
          <w:tcPr>
            <w:tcW w:w="1009" w:type="dxa"/>
            <w:tcBorders>
              <w:top w:val="nil"/>
              <w:left w:val="single" w:sz="4" w:space="0" w:color="auto"/>
              <w:bottom w:val="single" w:sz="4" w:space="0" w:color="auto"/>
              <w:right w:val="single" w:sz="4" w:space="0" w:color="auto"/>
            </w:tcBorders>
            <w:shd w:val="clear" w:color="auto" w:fill="auto"/>
            <w:vAlign w:val="center"/>
          </w:tcPr>
          <w:p w14:paraId="468537F4"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en-GB"/>
              </w:rPr>
              <w:t>Banca Mondială</w:t>
            </w:r>
          </w:p>
        </w:tc>
        <w:tc>
          <w:tcPr>
            <w:tcW w:w="661" w:type="dxa"/>
            <w:tcBorders>
              <w:top w:val="single" w:sz="4" w:space="0" w:color="auto"/>
              <w:left w:val="nil"/>
              <w:bottom w:val="single" w:sz="4" w:space="0" w:color="auto"/>
              <w:right w:val="single" w:sz="4" w:space="0" w:color="auto"/>
            </w:tcBorders>
            <w:shd w:val="clear" w:color="auto" w:fill="auto"/>
            <w:noWrap/>
            <w:vAlign w:val="center"/>
          </w:tcPr>
          <w:p w14:paraId="7FC06B05" w14:textId="77777777" w:rsidR="00B12877" w:rsidRPr="008C32D5" w:rsidRDefault="00B12877" w:rsidP="00B12877">
            <w:pPr>
              <w:jc w:val="center"/>
              <w:rPr>
                <w:rFonts w:ascii="Times New Roman" w:eastAsia="Times New Roman" w:hAnsi="Times New Roman" w:cs="Times New Roman"/>
                <w:color w:val="000000"/>
                <w:sz w:val="20"/>
                <w:szCs w:val="20"/>
                <w:lang w:val="ro-MD" w:eastAsia="ru-RU"/>
              </w:rPr>
            </w:pPr>
          </w:p>
          <w:p w14:paraId="13D6A7CA"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2025 </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tcPr>
          <w:p w14:paraId="2CEFA55C"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13300 </w:t>
            </w: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00A77E03"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15500</w:t>
            </w:r>
          </w:p>
        </w:tc>
        <w:tc>
          <w:tcPr>
            <w:tcW w:w="612" w:type="dxa"/>
            <w:gridSpan w:val="2"/>
            <w:tcBorders>
              <w:top w:val="single" w:sz="4" w:space="0" w:color="auto"/>
              <w:left w:val="nil"/>
              <w:bottom w:val="single" w:sz="4" w:space="0" w:color="auto"/>
              <w:right w:val="single" w:sz="4" w:space="0" w:color="auto"/>
            </w:tcBorders>
            <w:shd w:val="clear" w:color="auto" w:fill="auto"/>
            <w:noWrap/>
            <w:vAlign w:val="center"/>
          </w:tcPr>
          <w:p w14:paraId="3499E66C"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 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F2992F5"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0 </w:t>
            </w:r>
          </w:p>
        </w:tc>
        <w:tc>
          <w:tcPr>
            <w:tcW w:w="787" w:type="dxa"/>
            <w:tcBorders>
              <w:top w:val="single" w:sz="4" w:space="0" w:color="auto"/>
              <w:left w:val="nil"/>
              <w:bottom w:val="single" w:sz="4" w:space="0" w:color="auto"/>
              <w:right w:val="single" w:sz="4" w:space="0" w:color="auto"/>
            </w:tcBorders>
            <w:shd w:val="clear" w:color="auto" w:fill="auto"/>
            <w:noWrap/>
            <w:vAlign w:val="center"/>
          </w:tcPr>
          <w:p w14:paraId="48F77830"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58CAADF4"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2500</w:t>
            </w:r>
          </w:p>
        </w:tc>
        <w:tc>
          <w:tcPr>
            <w:tcW w:w="721" w:type="dxa"/>
            <w:gridSpan w:val="2"/>
            <w:tcBorders>
              <w:top w:val="single" w:sz="4" w:space="0" w:color="auto"/>
              <w:left w:val="nil"/>
              <w:bottom w:val="single" w:sz="4" w:space="0" w:color="auto"/>
              <w:right w:val="single" w:sz="4" w:space="0" w:color="auto"/>
            </w:tcBorders>
            <w:vAlign w:val="center"/>
          </w:tcPr>
          <w:p w14:paraId="728049FF"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2500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A3AC1B" w14:textId="77777777" w:rsidR="00B12877" w:rsidRPr="008C32D5" w:rsidRDefault="00B12877" w:rsidP="00B12877">
            <w:pPr>
              <w:jc w:val="center"/>
              <w:rPr>
                <w:rFonts w:ascii="Times New Roman" w:eastAsia="Times New Roman" w:hAnsi="Times New Roman" w:cs="Times New Roman"/>
                <w:sz w:val="20"/>
                <w:szCs w:val="20"/>
                <w:lang w:val="ro-MD" w:eastAsia="ru-RU"/>
              </w:rPr>
            </w:pPr>
          </w:p>
          <w:p w14:paraId="280E5403"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13000 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48B9C683"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16%</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tcPr>
          <w:p w14:paraId="1A017E1D"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3000</w:t>
            </w:r>
          </w:p>
        </w:tc>
        <w:tc>
          <w:tcPr>
            <w:tcW w:w="890" w:type="dxa"/>
            <w:gridSpan w:val="2"/>
            <w:tcBorders>
              <w:top w:val="single" w:sz="4" w:space="0" w:color="auto"/>
              <w:left w:val="nil"/>
              <w:bottom w:val="single" w:sz="4" w:space="0" w:color="auto"/>
              <w:right w:val="single" w:sz="4" w:space="0" w:color="auto"/>
            </w:tcBorders>
            <w:shd w:val="clear" w:color="auto" w:fill="auto"/>
            <w:noWrap/>
            <w:vAlign w:val="center"/>
          </w:tcPr>
          <w:p w14:paraId="464FCEF0" w14:textId="77777777" w:rsidR="00B12877" w:rsidRPr="008C32D5" w:rsidRDefault="00B12877" w:rsidP="00B12877">
            <w:pP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 10000</w:t>
            </w:r>
          </w:p>
        </w:tc>
        <w:tc>
          <w:tcPr>
            <w:tcW w:w="677" w:type="dxa"/>
            <w:tcBorders>
              <w:top w:val="single" w:sz="4" w:space="0" w:color="auto"/>
              <w:left w:val="nil"/>
              <w:bottom w:val="single" w:sz="4" w:space="0" w:color="auto"/>
              <w:right w:val="single" w:sz="4" w:space="0" w:color="auto"/>
            </w:tcBorders>
            <w:shd w:val="clear" w:color="auto" w:fill="auto"/>
            <w:noWrap/>
            <w:vAlign w:val="center"/>
          </w:tcPr>
          <w:p w14:paraId="7EC2B40F"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0</w:t>
            </w:r>
          </w:p>
        </w:tc>
        <w:tc>
          <w:tcPr>
            <w:tcW w:w="316" w:type="dxa"/>
            <w:gridSpan w:val="2"/>
            <w:tcBorders>
              <w:top w:val="single" w:sz="4" w:space="0" w:color="auto"/>
              <w:left w:val="nil"/>
              <w:bottom w:val="single" w:sz="4" w:space="0" w:color="auto"/>
              <w:right w:val="single" w:sz="4" w:space="0" w:color="auto"/>
            </w:tcBorders>
            <w:shd w:val="clear" w:color="auto" w:fill="auto"/>
            <w:vAlign w:val="center"/>
          </w:tcPr>
          <w:p w14:paraId="0E82B2B7"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color w:val="000000"/>
                <w:sz w:val="20"/>
                <w:szCs w:val="20"/>
                <w:lang w:val="ro-MD" w:eastAsia="ru-RU"/>
              </w:rPr>
              <w:t>0</w:t>
            </w:r>
          </w:p>
        </w:tc>
        <w:tc>
          <w:tcPr>
            <w:tcW w:w="1134" w:type="dxa"/>
            <w:tcBorders>
              <w:top w:val="single" w:sz="4" w:space="0" w:color="auto"/>
              <w:left w:val="single" w:sz="4" w:space="0" w:color="auto"/>
              <w:right w:val="single" w:sz="4" w:space="0" w:color="auto"/>
            </w:tcBorders>
            <w:shd w:val="clear" w:color="auto" w:fill="auto"/>
            <w:noWrap/>
            <w:vAlign w:val="center"/>
          </w:tcPr>
          <w:p w14:paraId="470ED558"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PND 2025-2027 (</w:t>
            </w:r>
            <w:proofErr w:type="spellStart"/>
            <w:r w:rsidRPr="008C32D5">
              <w:rPr>
                <w:rFonts w:ascii="Times New Roman" w:eastAsia="Times New Roman" w:hAnsi="Times New Roman" w:cs="Times New Roman"/>
                <w:sz w:val="16"/>
                <w:szCs w:val="16"/>
                <w:lang w:val="ro-MD" w:eastAsia="ru-RU"/>
              </w:rPr>
              <w:t>actiunea</w:t>
            </w:r>
            <w:proofErr w:type="spellEnd"/>
            <w:r w:rsidRPr="008C32D5">
              <w:rPr>
                <w:rFonts w:ascii="Times New Roman" w:eastAsia="Times New Roman" w:hAnsi="Times New Roman" w:cs="Times New Roman"/>
                <w:sz w:val="16"/>
                <w:szCs w:val="16"/>
                <w:lang w:val="ro-MD" w:eastAsia="ru-RU"/>
              </w:rPr>
              <w:t xml:space="preserve"> 65, proiectul 173).</w:t>
            </w:r>
          </w:p>
          <w:p w14:paraId="1F1B7A05" w14:textId="77777777" w:rsidR="00B12877" w:rsidRPr="008C32D5" w:rsidRDefault="00B12877" w:rsidP="00B12877">
            <w:pP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 xml:space="preserve">Caietul de sarcini a fost definitivat după consultări cu BM si AGE și achiziția se lansează </w:t>
            </w:r>
            <w:proofErr w:type="spellStart"/>
            <w:r w:rsidRPr="008C32D5">
              <w:rPr>
                <w:rFonts w:ascii="Times New Roman" w:eastAsia="Times New Roman" w:hAnsi="Times New Roman" w:cs="Times New Roman"/>
                <w:sz w:val="16"/>
                <w:szCs w:val="16"/>
                <w:lang w:val="ro-MD" w:eastAsia="ru-RU"/>
              </w:rPr>
              <w:t>pina</w:t>
            </w:r>
            <w:proofErr w:type="spellEnd"/>
            <w:r w:rsidRPr="008C32D5">
              <w:rPr>
                <w:rFonts w:ascii="Times New Roman" w:eastAsia="Times New Roman" w:hAnsi="Times New Roman" w:cs="Times New Roman"/>
                <w:sz w:val="16"/>
                <w:szCs w:val="16"/>
                <w:lang w:val="ro-MD" w:eastAsia="ru-RU"/>
              </w:rPr>
              <w:t xml:space="preserve"> la finele lunii aprilie 2025.</w:t>
            </w:r>
          </w:p>
        </w:tc>
      </w:tr>
      <w:tr w:rsidR="00B12877" w:rsidRPr="008C32D5" w14:paraId="15D97B09" w14:textId="77777777" w:rsidTr="00B12877">
        <w:trPr>
          <w:trHeight w:val="223"/>
        </w:trPr>
        <w:tc>
          <w:tcPr>
            <w:tcW w:w="553" w:type="dxa"/>
            <w:tcBorders>
              <w:top w:val="nil"/>
              <w:left w:val="single" w:sz="4" w:space="0" w:color="auto"/>
              <w:bottom w:val="single" w:sz="4" w:space="0" w:color="auto"/>
              <w:right w:val="single" w:sz="4" w:space="0" w:color="auto"/>
            </w:tcBorders>
          </w:tcPr>
          <w:p w14:paraId="2D7D3435"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4</w:t>
            </w:r>
          </w:p>
          <w:p w14:paraId="3748A2CE"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1206" w:type="dxa"/>
            <w:gridSpan w:val="2"/>
            <w:tcBorders>
              <w:top w:val="nil"/>
              <w:left w:val="single" w:sz="4" w:space="0" w:color="auto"/>
              <w:bottom w:val="single" w:sz="4" w:space="0" w:color="auto"/>
              <w:right w:val="single" w:sz="4" w:space="0" w:color="auto"/>
            </w:tcBorders>
            <w:shd w:val="clear" w:color="auto" w:fill="auto"/>
            <w:noWrap/>
            <w:vAlign w:val="center"/>
          </w:tcPr>
          <w:p w14:paraId="789A9299"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Dezvoltarea platformei electronice de identificare la distanta a beneficiarului (e-KYC)</w:t>
            </w:r>
          </w:p>
        </w:tc>
        <w:tc>
          <w:tcPr>
            <w:tcW w:w="646" w:type="dxa"/>
            <w:gridSpan w:val="3"/>
            <w:tcBorders>
              <w:top w:val="nil"/>
              <w:left w:val="nil"/>
              <w:bottom w:val="single" w:sz="4" w:space="0" w:color="auto"/>
              <w:right w:val="single" w:sz="4" w:space="0" w:color="auto"/>
            </w:tcBorders>
            <w:shd w:val="clear" w:color="auto" w:fill="auto"/>
            <w:vAlign w:val="center"/>
          </w:tcPr>
          <w:p w14:paraId="5CF6E8A6"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color w:val="000000"/>
                <w:sz w:val="20"/>
                <w:szCs w:val="20"/>
                <w:lang w:val="ro-MD" w:eastAsia="ru-RU"/>
              </w:rPr>
              <w:t>5002</w:t>
            </w:r>
          </w:p>
        </w:tc>
        <w:tc>
          <w:tcPr>
            <w:tcW w:w="831" w:type="dxa"/>
            <w:tcBorders>
              <w:top w:val="single" w:sz="4" w:space="0" w:color="auto"/>
              <w:left w:val="nil"/>
              <w:bottom w:val="single" w:sz="4" w:space="0" w:color="auto"/>
              <w:right w:val="single" w:sz="4" w:space="0" w:color="auto"/>
            </w:tcBorders>
            <w:vAlign w:val="center"/>
          </w:tcPr>
          <w:p w14:paraId="074805E5" w14:textId="77777777" w:rsidR="00B12877" w:rsidRPr="008C32D5" w:rsidRDefault="00B12877" w:rsidP="00B1287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70372</w:t>
            </w:r>
          </w:p>
        </w:tc>
        <w:tc>
          <w:tcPr>
            <w:tcW w:w="1009" w:type="dxa"/>
            <w:tcBorders>
              <w:top w:val="nil"/>
              <w:left w:val="single" w:sz="4" w:space="0" w:color="auto"/>
              <w:bottom w:val="single" w:sz="4" w:space="0" w:color="auto"/>
              <w:right w:val="single" w:sz="4" w:space="0" w:color="auto"/>
            </w:tcBorders>
            <w:shd w:val="clear" w:color="auto" w:fill="auto"/>
            <w:vAlign w:val="center"/>
          </w:tcPr>
          <w:p w14:paraId="7116D0A5"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en-GB"/>
              </w:rPr>
              <w:t>Banca Mondială</w:t>
            </w:r>
          </w:p>
        </w:tc>
        <w:tc>
          <w:tcPr>
            <w:tcW w:w="661" w:type="dxa"/>
            <w:tcBorders>
              <w:top w:val="single" w:sz="4" w:space="0" w:color="auto"/>
              <w:left w:val="nil"/>
              <w:bottom w:val="single" w:sz="4" w:space="0" w:color="auto"/>
              <w:right w:val="single" w:sz="4" w:space="0" w:color="auto"/>
            </w:tcBorders>
            <w:shd w:val="clear" w:color="auto" w:fill="auto"/>
            <w:noWrap/>
            <w:vAlign w:val="center"/>
          </w:tcPr>
          <w:p w14:paraId="134F3B76"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2025</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tcPr>
          <w:p w14:paraId="61A8D889"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9000</w:t>
            </w: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2587E23A"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9000</w:t>
            </w:r>
          </w:p>
        </w:tc>
        <w:tc>
          <w:tcPr>
            <w:tcW w:w="612" w:type="dxa"/>
            <w:gridSpan w:val="2"/>
            <w:tcBorders>
              <w:top w:val="single" w:sz="4" w:space="0" w:color="auto"/>
              <w:left w:val="nil"/>
              <w:bottom w:val="single" w:sz="4" w:space="0" w:color="auto"/>
              <w:right w:val="single" w:sz="4" w:space="0" w:color="auto"/>
            </w:tcBorders>
            <w:shd w:val="clear" w:color="auto" w:fill="auto"/>
            <w:noWrap/>
            <w:vAlign w:val="center"/>
          </w:tcPr>
          <w:p w14:paraId="68FE9878"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 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A2C25CA"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0 </w:t>
            </w:r>
          </w:p>
        </w:tc>
        <w:tc>
          <w:tcPr>
            <w:tcW w:w="787" w:type="dxa"/>
            <w:tcBorders>
              <w:top w:val="single" w:sz="4" w:space="0" w:color="auto"/>
              <w:left w:val="nil"/>
              <w:bottom w:val="single" w:sz="4" w:space="0" w:color="auto"/>
              <w:right w:val="single" w:sz="4" w:space="0" w:color="auto"/>
            </w:tcBorders>
            <w:shd w:val="clear" w:color="auto" w:fill="auto"/>
            <w:noWrap/>
            <w:vAlign w:val="center"/>
          </w:tcPr>
          <w:p w14:paraId="5AB262F7"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088B7A7F"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4000</w:t>
            </w:r>
          </w:p>
        </w:tc>
        <w:tc>
          <w:tcPr>
            <w:tcW w:w="721" w:type="dxa"/>
            <w:gridSpan w:val="2"/>
            <w:tcBorders>
              <w:top w:val="single" w:sz="4" w:space="0" w:color="auto"/>
              <w:left w:val="nil"/>
              <w:bottom w:val="single" w:sz="4" w:space="0" w:color="auto"/>
              <w:right w:val="single" w:sz="4" w:space="0" w:color="auto"/>
            </w:tcBorders>
            <w:vAlign w:val="center"/>
          </w:tcPr>
          <w:p w14:paraId="69E708AA"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4000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445A3E"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5000</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5C46D95C"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44%</w:t>
            </w:r>
          </w:p>
        </w:tc>
        <w:tc>
          <w:tcPr>
            <w:tcW w:w="710" w:type="dxa"/>
            <w:gridSpan w:val="2"/>
            <w:tcBorders>
              <w:top w:val="single" w:sz="4" w:space="0" w:color="auto"/>
              <w:left w:val="nil"/>
              <w:bottom w:val="single" w:sz="4" w:space="0" w:color="auto"/>
              <w:right w:val="single" w:sz="4" w:space="0" w:color="auto"/>
            </w:tcBorders>
            <w:shd w:val="clear" w:color="auto" w:fill="auto"/>
            <w:noWrap/>
            <w:vAlign w:val="center"/>
          </w:tcPr>
          <w:p w14:paraId="250D7A49"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5000</w:t>
            </w:r>
          </w:p>
        </w:tc>
        <w:tc>
          <w:tcPr>
            <w:tcW w:w="890" w:type="dxa"/>
            <w:gridSpan w:val="2"/>
            <w:tcBorders>
              <w:top w:val="single" w:sz="4" w:space="0" w:color="auto"/>
              <w:left w:val="nil"/>
              <w:bottom w:val="single" w:sz="4" w:space="0" w:color="auto"/>
              <w:right w:val="single" w:sz="4" w:space="0" w:color="auto"/>
            </w:tcBorders>
            <w:shd w:val="clear" w:color="auto" w:fill="auto"/>
            <w:noWrap/>
            <w:vAlign w:val="center"/>
          </w:tcPr>
          <w:p w14:paraId="11191086"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0</w:t>
            </w:r>
          </w:p>
        </w:tc>
        <w:tc>
          <w:tcPr>
            <w:tcW w:w="677" w:type="dxa"/>
            <w:tcBorders>
              <w:top w:val="single" w:sz="4" w:space="0" w:color="auto"/>
              <w:left w:val="nil"/>
              <w:bottom w:val="single" w:sz="4" w:space="0" w:color="auto"/>
              <w:right w:val="single" w:sz="4" w:space="0" w:color="auto"/>
            </w:tcBorders>
            <w:shd w:val="clear" w:color="auto" w:fill="auto"/>
            <w:noWrap/>
            <w:vAlign w:val="center"/>
          </w:tcPr>
          <w:p w14:paraId="099B9B88"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0</w:t>
            </w:r>
          </w:p>
        </w:tc>
        <w:tc>
          <w:tcPr>
            <w:tcW w:w="316" w:type="dxa"/>
            <w:gridSpan w:val="2"/>
            <w:tcBorders>
              <w:top w:val="single" w:sz="4" w:space="0" w:color="auto"/>
              <w:left w:val="nil"/>
              <w:bottom w:val="single" w:sz="4" w:space="0" w:color="auto"/>
              <w:right w:val="single" w:sz="4" w:space="0" w:color="auto"/>
            </w:tcBorders>
            <w:shd w:val="clear" w:color="auto" w:fill="auto"/>
            <w:vAlign w:val="center"/>
          </w:tcPr>
          <w:p w14:paraId="31AA6262" w14:textId="77777777" w:rsidR="00B12877" w:rsidRPr="008C32D5" w:rsidRDefault="00B12877" w:rsidP="00B1287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D295B"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PND 2025-2027 (</w:t>
            </w:r>
            <w:proofErr w:type="spellStart"/>
            <w:r w:rsidRPr="008C32D5">
              <w:rPr>
                <w:rFonts w:ascii="Times New Roman" w:eastAsia="Times New Roman" w:hAnsi="Times New Roman" w:cs="Times New Roman"/>
                <w:sz w:val="16"/>
                <w:szCs w:val="16"/>
                <w:lang w:val="ro-MD" w:eastAsia="ru-RU"/>
              </w:rPr>
              <w:t>actiunea</w:t>
            </w:r>
            <w:proofErr w:type="spellEnd"/>
            <w:r w:rsidRPr="008C32D5">
              <w:rPr>
                <w:rFonts w:ascii="Times New Roman" w:eastAsia="Times New Roman" w:hAnsi="Times New Roman" w:cs="Times New Roman"/>
                <w:sz w:val="16"/>
                <w:szCs w:val="16"/>
                <w:lang w:val="ro-MD" w:eastAsia="ru-RU"/>
              </w:rPr>
              <w:t xml:space="preserve"> 76, proiectul 201).</w:t>
            </w:r>
          </w:p>
          <w:p w14:paraId="72788D81"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 xml:space="preserve">Caietul de sarcini a fost definitivat după consultări cu BM si AGE și achiziția se lansează </w:t>
            </w:r>
            <w:proofErr w:type="spellStart"/>
            <w:r w:rsidRPr="008C32D5">
              <w:rPr>
                <w:rFonts w:ascii="Times New Roman" w:eastAsia="Times New Roman" w:hAnsi="Times New Roman" w:cs="Times New Roman"/>
                <w:sz w:val="16"/>
                <w:szCs w:val="16"/>
                <w:lang w:val="ro-MD" w:eastAsia="ru-RU"/>
              </w:rPr>
              <w:t>pina</w:t>
            </w:r>
            <w:proofErr w:type="spellEnd"/>
            <w:r w:rsidRPr="008C32D5">
              <w:rPr>
                <w:rFonts w:ascii="Times New Roman" w:eastAsia="Times New Roman" w:hAnsi="Times New Roman" w:cs="Times New Roman"/>
                <w:sz w:val="16"/>
                <w:szCs w:val="16"/>
                <w:lang w:val="ro-MD" w:eastAsia="ru-RU"/>
              </w:rPr>
              <w:t xml:space="preserve"> la finele lunii aprilie 2025.</w:t>
            </w:r>
          </w:p>
        </w:tc>
      </w:tr>
      <w:tr w:rsidR="00B12877" w:rsidRPr="008C32D5" w14:paraId="75CACB54" w14:textId="77777777" w:rsidTr="00B12877">
        <w:trPr>
          <w:trHeight w:val="223"/>
        </w:trPr>
        <w:tc>
          <w:tcPr>
            <w:tcW w:w="553" w:type="dxa"/>
            <w:tcBorders>
              <w:top w:val="nil"/>
              <w:left w:val="single" w:sz="4" w:space="0" w:color="auto"/>
              <w:bottom w:val="single" w:sz="4" w:space="0" w:color="auto"/>
              <w:right w:val="single" w:sz="4" w:space="0" w:color="auto"/>
            </w:tcBorders>
          </w:tcPr>
          <w:p w14:paraId="5351D4C5"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5</w:t>
            </w:r>
          </w:p>
        </w:tc>
        <w:tc>
          <w:tcPr>
            <w:tcW w:w="1206" w:type="dxa"/>
            <w:gridSpan w:val="2"/>
            <w:tcBorders>
              <w:top w:val="nil"/>
              <w:left w:val="single" w:sz="4" w:space="0" w:color="auto"/>
              <w:bottom w:val="single" w:sz="4" w:space="0" w:color="auto"/>
              <w:right w:val="single" w:sz="4" w:space="0" w:color="auto"/>
            </w:tcBorders>
            <w:shd w:val="clear" w:color="auto" w:fill="auto"/>
            <w:noWrap/>
            <w:vAlign w:val="center"/>
          </w:tcPr>
          <w:p w14:paraId="055C74DE"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Elaborarea SI de gestionare a proceselor interne în cadrul instituțiilor de infrastructură a calității</w:t>
            </w:r>
          </w:p>
        </w:tc>
        <w:tc>
          <w:tcPr>
            <w:tcW w:w="646" w:type="dxa"/>
            <w:gridSpan w:val="3"/>
            <w:tcBorders>
              <w:top w:val="nil"/>
              <w:left w:val="nil"/>
              <w:bottom w:val="single" w:sz="4" w:space="0" w:color="auto"/>
              <w:right w:val="single" w:sz="4" w:space="0" w:color="auto"/>
            </w:tcBorders>
            <w:shd w:val="clear" w:color="auto" w:fill="auto"/>
            <w:vAlign w:val="center"/>
          </w:tcPr>
          <w:p w14:paraId="46FC2052"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color w:val="000000"/>
                <w:sz w:val="20"/>
                <w:szCs w:val="20"/>
                <w:lang w:val="ro-MD" w:eastAsia="ru-RU"/>
              </w:rPr>
              <w:t>5002</w:t>
            </w:r>
          </w:p>
        </w:tc>
        <w:tc>
          <w:tcPr>
            <w:tcW w:w="831" w:type="dxa"/>
            <w:tcBorders>
              <w:top w:val="single" w:sz="4" w:space="0" w:color="auto"/>
              <w:left w:val="nil"/>
              <w:bottom w:val="single" w:sz="4" w:space="0" w:color="auto"/>
              <w:right w:val="single" w:sz="4" w:space="0" w:color="auto"/>
            </w:tcBorders>
            <w:vAlign w:val="center"/>
          </w:tcPr>
          <w:p w14:paraId="5170C20E" w14:textId="77777777" w:rsidR="00B12877" w:rsidRPr="008C32D5" w:rsidRDefault="00B12877" w:rsidP="00B1287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70372</w:t>
            </w:r>
          </w:p>
        </w:tc>
        <w:tc>
          <w:tcPr>
            <w:tcW w:w="1009" w:type="dxa"/>
            <w:tcBorders>
              <w:top w:val="nil"/>
              <w:left w:val="single" w:sz="4" w:space="0" w:color="auto"/>
              <w:bottom w:val="single" w:sz="4" w:space="0" w:color="auto"/>
              <w:right w:val="single" w:sz="4" w:space="0" w:color="auto"/>
            </w:tcBorders>
            <w:shd w:val="clear" w:color="auto" w:fill="auto"/>
            <w:vAlign w:val="center"/>
          </w:tcPr>
          <w:p w14:paraId="6DD16BE0"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en-GB"/>
              </w:rPr>
              <w:t>Banca Mondială</w:t>
            </w:r>
          </w:p>
        </w:tc>
        <w:tc>
          <w:tcPr>
            <w:tcW w:w="661" w:type="dxa"/>
            <w:tcBorders>
              <w:top w:val="single" w:sz="4" w:space="0" w:color="auto"/>
              <w:left w:val="nil"/>
              <w:bottom w:val="single" w:sz="4" w:space="0" w:color="auto"/>
              <w:right w:val="single" w:sz="4" w:space="0" w:color="auto"/>
            </w:tcBorders>
            <w:shd w:val="clear" w:color="auto" w:fill="auto"/>
            <w:noWrap/>
            <w:vAlign w:val="center"/>
          </w:tcPr>
          <w:p w14:paraId="16245395"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2025</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tcPr>
          <w:p w14:paraId="0AA7417D"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10000</w:t>
            </w: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4D882164"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9800</w:t>
            </w:r>
          </w:p>
        </w:tc>
        <w:tc>
          <w:tcPr>
            <w:tcW w:w="612" w:type="dxa"/>
            <w:gridSpan w:val="2"/>
            <w:tcBorders>
              <w:top w:val="nil"/>
              <w:left w:val="nil"/>
              <w:bottom w:val="single" w:sz="4" w:space="0" w:color="auto"/>
              <w:right w:val="single" w:sz="4" w:space="0" w:color="auto"/>
            </w:tcBorders>
            <w:shd w:val="clear" w:color="auto" w:fill="auto"/>
            <w:noWrap/>
            <w:vAlign w:val="center"/>
          </w:tcPr>
          <w:p w14:paraId="7A75D004"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 0</w:t>
            </w:r>
          </w:p>
        </w:tc>
        <w:tc>
          <w:tcPr>
            <w:tcW w:w="567" w:type="dxa"/>
            <w:tcBorders>
              <w:top w:val="nil"/>
              <w:left w:val="nil"/>
              <w:bottom w:val="single" w:sz="4" w:space="0" w:color="auto"/>
              <w:right w:val="single" w:sz="4" w:space="0" w:color="auto"/>
            </w:tcBorders>
            <w:shd w:val="clear" w:color="auto" w:fill="auto"/>
            <w:noWrap/>
            <w:vAlign w:val="center"/>
          </w:tcPr>
          <w:p w14:paraId="14BA2FBA"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0 </w:t>
            </w:r>
          </w:p>
        </w:tc>
        <w:tc>
          <w:tcPr>
            <w:tcW w:w="787" w:type="dxa"/>
            <w:tcBorders>
              <w:top w:val="nil"/>
              <w:left w:val="nil"/>
              <w:bottom w:val="single" w:sz="4" w:space="0" w:color="auto"/>
              <w:right w:val="single" w:sz="4" w:space="0" w:color="auto"/>
            </w:tcBorders>
            <w:shd w:val="clear" w:color="auto" w:fill="auto"/>
            <w:noWrap/>
            <w:vAlign w:val="center"/>
          </w:tcPr>
          <w:p w14:paraId="45C5B93A"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4D5FCAEC"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800</w:t>
            </w:r>
          </w:p>
        </w:tc>
        <w:tc>
          <w:tcPr>
            <w:tcW w:w="721" w:type="dxa"/>
            <w:gridSpan w:val="2"/>
            <w:tcBorders>
              <w:top w:val="single" w:sz="4" w:space="0" w:color="auto"/>
              <w:left w:val="nil"/>
              <w:bottom w:val="single" w:sz="4" w:space="0" w:color="auto"/>
              <w:right w:val="single" w:sz="4" w:space="0" w:color="auto"/>
            </w:tcBorders>
            <w:vAlign w:val="center"/>
          </w:tcPr>
          <w:p w14:paraId="6EF8AC4E"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800</w:t>
            </w:r>
          </w:p>
        </w:tc>
        <w:tc>
          <w:tcPr>
            <w:tcW w:w="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F70DBE"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9000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D710F6"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8%</w:t>
            </w:r>
          </w:p>
        </w:tc>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B26629"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0</w:t>
            </w:r>
          </w:p>
        </w:tc>
        <w:tc>
          <w:tcPr>
            <w:tcW w:w="890" w:type="dxa"/>
            <w:gridSpan w:val="2"/>
            <w:tcBorders>
              <w:top w:val="single" w:sz="4" w:space="0" w:color="auto"/>
              <w:left w:val="nil"/>
              <w:bottom w:val="single" w:sz="4" w:space="0" w:color="auto"/>
              <w:right w:val="single" w:sz="4" w:space="0" w:color="auto"/>
            </w:tcBorders>
            <w:shd w:val="clear" w:color="auto" w:fill="auto"/>
            <w:noWrap/>
            <w:vAlign w:val="center"/>
          </w:tcPr>
          <w:p w14:paraId="7C0626F5"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9200</w:t>
            </w:r>
          </w:p>
        </w:tc>
        <w:tc>
          <w:tcPr>
            <w:tcW w:w="677" w:type="dxa"/>
            <w:tcBorders>
              <w:top w:val="single" w:sz="4" w:space="0" w:color="auto"/>
              <w:left w:val="nil"/>
              <w:bottom w:val="single" w:sz="4" w:space="0" w:color="auto"/>
              <w:right w:val="single" w:sz="4" w:space="0" w:color="auto"/>
            </w:tcBorders>
            <w:shd w:val="clear" w:color="auto" w:fill="auto"/>
            <w:noWrap/>
            <w:vAlign w:val="center"/>
          </w:tcPr>
          <w:p w14:paraId="13116CB5"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0</w:t>
            </w:r>
          </w:p>
        </w:tc>
        <w:tc>
          <w:tcPr>
            <w:tcW w:w="316" w:type="dxa"/>
            <w:gridSpan w:val="2"/>
            <w:tcBorders>
              <w:top w:val="single" w:sz="4" w:space="0" w:color="auto"/>
              <w:left w:val="nil"/>
              <w:bottom w:val="single" w:sz="4" w:space="0" w:color="auto"/>
              <w:right w:val="single" w:sz="4" w:space="0" w:color="auto"/>
            </w:tcBorders>
            <w:vAlign w:val="center"/>
          </w:tcPr>
          <w:p w14:paraId="1E841E38"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D88023D"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În anul 2024 a fost efectuată analiza de business și elaborat Conceptul tehnic, care se află în consultare cu instituțiile relevante.</w:t>
            </w:r>
          </w:p>
        </w:tc>
      </w:tr>
      <w:tr w:rsidR="00B12877" w:rsidRPr="008C32D5" w14:paraId="143D5E53" w14:textId="77777777" w:rsidTr="00B12877">
        <w:trPr>
          <w:trHeight w:val="223"/>
        </w:trPr>
        <w:tc>
          <w:tcPr>
            <w:tcW w:w="553" w:type="dxa"/>
            <w:tcBorders>
              <w:top w:val="nil"/>
              <w:left w:val="single" w:sz="4" w:space="0" w:color="auto"/>
              <w:bottom w:val="single" w:sz="4" w:space="0" w:color="auto"/>
              <w:right w:val="single" w:sz="4" w:space="0" w:color="auto"/>
            </w:tcBorders>
          </w:tcPr>
          <w:p w14:paraId="7FE7484D" w14:textId="77777777" w:rsidR="00B12877" w:rsidRPr="008C32D5" w:rsidRDefault="00B12877" w:rsidP="00B12877">
            <w:pPr>
              <w:ind w:firstLineChars="500" w:firstLine="800"/>
              <w:rPr>
                <w:rFonts w:ascii="Times New Roman" w:eastAsia="Times New Roman" w:hAnsi="Times New Roman" w:cs="Times New Roman"/>
                <w:color w:val="000000"/>
                <w:sz w:val="16"/>
                <w:szCs w:val="16"/>
                <w:lang w:val="ro-MD" w:eastAsia="ru-RU"/>
              </w:rPr>
            </w:pPr>
          </w:p>
        </w:tc>
        <w:tc>
          <w:tcPr>
            <w:tcW w:w="1206" w:type="dxa"/>
            <w:gridSpan w:val="2"/>
            <w:tcBorders>
              <w:top w:val="nil"/>
              <w:left w:val="single" w:sz="4" w:space="0" w:color="auto"/>
              <w:bottom w:val="single" w:sz="4" w:space="0" w:color="auto"/>
              <w:right w:val="single" w:sz="4" w:space="0" w:color="auto"/>
            </w:tcBorders>
            <w:shd w:val="clear" w:color="auto" w:fill="auto"/>
            <w:noWrap/>
            <w:vAlign w:val="center"/>
          </w:tcPr>
          <w:p w14:paraId="66CDBCAA" w14:textId="77777777" w:rsidR="00B12877" w:rsidRPr="008C32D5" w:rsidRDefault="00B12877" w:rsidP="00B12877">
            <w:pP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w:t>
            </w:r>
          </w:p>
        </w:tc>
        <w:tc>
          <w:tcPr>
            <w:tcW w:w="646" w:type="dxa"/>
            <w:gridSpan w:val="3"/>
            <w:tcBorders>
              <w:top w:val="nil"/>
              <w:left w:val="nil"/>
              <w:bottom w:val="single" w:sz="4" w:space="0" w:color="auto"/>
              <w:right w:val="single" w:sz="4" w:space="0" w:color="auto"/>
            </w:tcBorders>
            <w:shd w:val="clear" w:color="auto" w:fill="auto"/>
            <w:vAlign w:val="center"/>
          </w:tcPr>
          <w:p w14:paraId="7DCBA7FC"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831" w:type="dxa"/>
            <w:tcBorders>
              <w:top w:val="single" w:sz="4" w:space="0" w:color="auto"/>
              <w:left w:val="nil"/>
              <w:bottom w:val="single" w:sz="4" w:space="0" w:color="auto"/>
              <w:right w:val="single" w:sz="4" w:space="0" w:color="auto"/>
            </w:tcBorders>
            <w:vAlign w:val="center"/>
          </w:tcPr>
          <w:p w14:paraId="08F873C6"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1009" w:type="dxa"/>
            <w:tcBorders>
              <w:top w:val="nil"/>
              <w:left w:val="single" w:sz="4" w:space="0" w:color="auto"/>
              <w:bottom w:val="single" w:sz="4" w:space="0" w:color="auto"/>
              <w:right w:val="single" w:sz="4" w:space="0" w:color="auto"/>
            </w:tcBorders>
            <w:shd w:val="clear" w:color="auto" w:fill="auto"/>
            <w:vAlign w:val="center"/>
          </w:tcPr>
          <w:p w14:paraId="3E7E24E8"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661" w:type="dxa"/>
            <w:tcBorders>
              <w:top w:val="nil"/>
              <w:left w:val="nil"/>
              <w:bottom w:val="single" w:sz="4" w:space="0" w:color="auto"/>
              <w:right w:val="single" w:sz="4" w:space="0" w:color="auto"/>
            </w:tcBorders>
            <w:shd w:val="clear" w:color="auto" w:fill="auto"/>
            <w:noWrap/>
            <w:vAlign w:val="bottom"/>
          </w:tcPr>
          <w:p w14:paraId="085AB80B"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773" w:type="dxa"/>
            <w:gridSpan w:val="2"/>
            <w:tcBorders>
              <w:top w:val="nil"/>
              <w:left w:val="nil"/>
              <w:bottom w:val="single" w:sz="4" w:space="0" w:color="auto"/>
              <w:right w:val="single" w:sz="4" w:space="0" w:color="auto"/>
            </w:tcBorders>
            <w:shd w:val="clear" w:color="auto" w:fill="auto"/>
            <w:noWrap/>
            <w:vAlign w:val="bottom"/>
          </w:tcPr>
          <w:p w14:paraId="1B5336B8"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792" w:type="dxa"/>
            <w:tcBorders>
              <w:top w:val="nil"/>
              <w:left w:val="nil"/>
              <w:bottom w:val="single" w:sz="4" w:space="0" w:color="auto"/>
              <w:right w:val="single" w:sz="4" w:space="0" w:color="auto"/>
            </w:tcBorders>
            <w:shd w:val="clear" w:color="auto" w:fill="auto"/>
            <w:noWrap/>
            <w:vAlign w:val="bottom"/>
          </w:tcPr>
          <w:p w14:paraId="6266F793"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612" w:type="dxa"/>
            <w:gridSpan w:val="2"/>
            <w:tcBorders>
              <w:top w:val="nil"/>
              <w:left w:val="nil"/>
              <w:bottom w:val="single" w:sz="4" w:space="0" w:color="auto"/>
              <w:right w:val="single" w:sz="4" w:space="0" w:color="auto"/>
            </w:tcBorders>
            <w:shd w:val="clear" w:color="auto" w:fill="auto"/>
            <w:noWrap/>
            <w:vAlign w:val="bottom"/>
          </w:tcPr>
          <w:p w14:paraId="2334AE3A"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567" w:type="dxa"/>
            <w:tcBorders>
              <w:top w:val="nil"/>
              <w:left w:val="nil"/>
              <w:bottom w:val="single" w:sz="4" w:space="0" w:color="auto"/>
              <w:right w:val="single" w:sz="4" w:space="0" w:color="auto"/>
            </w:tcBorders>
            <w:shd w:val="clear" w:color="auto" w:fill="auto"/>
            <w:noWrap/>
            <w:vAlign w:val="bottom"/>
          </w:tcPr>
          <w:p w14:paraId="370CA928"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787" w:type="dxa"/>
            <w:tcBorders>
              <w:top w:val="nil"/>
              <w:left w:val="nil"/>
              <w:bottom w:val="single" w:sz="4" w:space="0" w:color="auto"/>
              <w:right w:val="single" w:sz="4" w:space="0" w:color="auto"/>
            </w:tcBorders>
            <w:shd w:val="clear" w:color="auto" w:fill="auto"/>
            <w:noWrap/>
            <w:vAlign w:val="bottom"/>
          </w:tcPr>
          <w:p w14:paraId="7BC2454F"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709" w:type="dxa"/>
            <w:gridSpan w:val="2"/>
            <w:tcBorders>
              <w:top w:val="nil"/>
              <w:left w:val="nil"/>
              <w:bottom w:val="single" w:sz="4" w:space="0" w:color="auto"/>
              <w:right w:val="single" w:sz="4" w:space="0" w:color="auto"/>
            </w:tcBorders>
            <w:shd w:val="clear" w:color="auto" w:fill="auto"/>
            <w:noWrap/>
            <w:vAlign w:val="bottom"/>
          </w:tcPr>
          <w:p w14:paraId="66E9E979"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721" w:type="dxa"/>
            <w:gridSpan w:val="2"/>
            <w:tcBorders>
              <w:top w:val="single" w:sz="4" w:space="0" w:color="auto"/>
              <w:left w:val="nil"/>
              <w:bottom w:val="single" w:sz="4" w:space="0" w:color="auto"/>
              <w:right w:val="single" w:sz="4" w:space="0" w:color="auto"/>
            </w:tcBorders>
          </w:tcPr>
          <w:p w14:paraId="36AEB7E0"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718" w:type="dxa"/>
            <w:gridSpan w:val="2"/>
            <w:tcBorders>
              <w:top w:val="nil"/>
              <w:left w:val="single" w:sz="4" w:space="0" w:color="auto"/>
              <w:bottom w:val="single" w:sz="4" w:space="0" w:color="auto"/>
              <w:right w:val="single" w:sz="4" w:space="0" w:color="auto"/>
            </w:tcBorders>
          </w:tcPr>
          <w:p w14:paraId="67D0DBF2"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292CF5F"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710" w:type="dxa"/>
            <w:gridSpan w:val="2"/>
            <w:tcBorders>
              <w:top w:val="nil"/>
              <w:left w:val="nil"/>
              <w:bottom w:val="single" w:sz="4" w:space="0" w:color="auto"/>
              <w:right w:val="single" w:sz="4" w:space="0" w:color="auto"/>
            </w:tcBorders>
            <w:shd w:val="clear" w:color="auto" w:fill="auto"/>
            <w:noWrap/>
            <w:vAlign w:val="bottom"/>
          </w:tcPr>
          <w:p w14:paraId="652A3E09"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890" w:type="dxa"/>
            <w:gridSpan w:val="2"/>
            <w:tcBorders>
              <w:top w:val="nil"/>
              <w:left w:val="nil"/>
              <w:bottom w:val="single" w:sz="4" w:space="0" w:color="auto"/>
              <w:right w:val="single" w:sz="4" w:space="0" w:color="auto"/>
            </w:tcBorders>
            <w:shd w:val="clear" w:color="auto" w:fill="auto"/>
            <w:noWrap/>
            <w:vAlign w:val="bottom"/>
          </w:tcPr>
          <w:p w14:paraId="209AC6E6"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677" w:type="dxa"/>
            <w:tcBorders>
              <w:top w:val="nil"/>
              <w:left w:val="nil"/>
              <w:bottom w:val="single" w:sz="4" w:space="0" w:color="auto"/>
              <w:right w:val="single" w:sz="4" w:space="0" w:color="auto"/>
            </w:tcBorders>
            <w:shd w:val="clear" w:color="auto" w:fill="auto"/>
            <w:noWrap/>
            <w:vAlign w:val="bottom"/>
          </w:tcPr>
          <w:p w14:paraId="6CCD210C"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316" w:type="dxa"/>
            <w:gridSpan w:val="2"/>
            <w:tcBorders>
              <w:top w:val="single" w:sz="4" w:space="0" w:color="auto"/>
              <w:left w:val="nil"/>
              <w:bottom w:val="single" w:sz="4" w:space="0" w:color="auto"/>
              <w:right w:val="single" w:sz="4" w:space="0" w:color="auto"/>
            </w:tcBorders>
          </w:tcPr>
          <w:p w14:paraId="1479ABBE"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ABE5E89" w14:textId="77777777" w:rsidR="00B12877" w:rsidRPr="008C32D5" w:rsidRDefault="00B12877" w:rsidP="00B12877">
            <w:pPr>
              <w:rPr>
                <w:rFonts w:ascii="Times New Roman" w:eastAsia="Times New Roman" w:hAnsi="Times New Roman" w:cs="Times New Roman"/>
                <w:sz w:val="16"/>
                <w:szCs w:val="16"/>
                <w:lang w:val="ro-MD" w:eastAsia="ru-RU"/>
              </w:rPr>
            </w:pPr>
          </w:p>
        </w:tc>
      </w:tr>
      <w:tr w:rsidR="00B12877" w:rsidRPr="008C32D5" w14:paraId="7B06548A" w14:textId="77777777" w:rsidTr="00B12877">
        <w:trPr>
          <w:trHeight w:val="330"/>
        </w:trPr>
        <w:tc>
          <w:tcPr>
            <w:tcW w:w="1770" w:type="dxa"/>
            <w:gridSpan w:val="4"/>
            <w:tcBorders>
              <w:top w:val="single" w:sz="4" w:space="0" w:color="auto"/>
              <w:left w:val="single" w:sz="4" w:space="0" w:color="auto"/>
              <w:bottom w:val="single" w:sz="4" w:space="0" w:color="auto"/>
              <w:right w:val="single" w:sz="4" w:space="0" w:color="auto"/>
            </w:tcBorders>
            <w:shd w:val="clear" w:color="auto" w:fill="EDEDED"/>
            <w:vAlign w:val="center"/>
          </w:tcPr>
          <w:p w14:paraId="1158649B" w14:textId="77777777" w:rsidR="00B12877" w:rsidRPr="008C32D5" w:rsidRDefault="00B12877" w:rsidP="00B12877">
            <w:pP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b/>
                <w:sz w:val="16"/>
                <w:szCs w:val="16"/>
                <w:lang w:val="ro-MD" w:eastAsia="en-GB"/>
              </w:rPr>
              <w:t>TOTAL</w:t>
            </w:r>
            <w:r w:rsidRPr="008C32D5">
              <w:rPr>
                <w:rFonts w:ascii="Times New Roman" w:eastAsia="Times New Roman" w:hAnsi="Times New Roman" w:cs="Times New Roman"/>
                <w:sz w:val="16"/>
                <w:szCs w:val="16"/>
                <w:lang w:val="ro-MD" w:eastAsia="en-GB"/>
              </w:rPr>
              <w:t xml:space="preserve"> proiecte în curs de execuție pe sector</w:t>
            </w:r>
          </w:p>
        </w:tc>
        <w:tc>
          <w:tcPr>
            <w:tcW w:w="635" w:type="dxa"/>
            <w:gridSpan w:val="2"/>
            <w:tcBorders>
              <w:top w:val="nil"/>
              <w:left w:val="nil"/>
              <w:bottom w:val="single" w:sz="4" w:space="0" w:color="auto"/>
              <w:right w:val="single" w:sz="4" w:space="0" w:color="auto"/>
            </w:tcBorders>
            <w:shd w:val="clear" w:color="auto" w:fill="EDEDED"/>
          </w:tcPr>
          <w:p w14:paraId="0718489B" w14:textId="77777777" w:rsidR="00B12877" w:rsidRPr="008C32D5" w:rsidRDefault="00B12877" w:rsidP="00B12877">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5002</w:t>
            </w:r>
          </w:p>
        </w:tc>
        <w:tc>
          <w:tcPr>
            <w:tcW w:w="831" w:type="dxa"/>
            <w:tcBorders>
              <w:top w:val="nil"/>
              <w:left w:val="nil"/>
              <w:bottom w:val="single" w:sz="4" w:space="0" w:color="auto"/>
              <w:right w:val="single" w:sz="4" w:space="0" w:color="auto"/>
            </w:tcBorders>
            <w:shd w:val="clear" w:color="auto" w:fill="EDEDED"/>
          </w:tcPr>
          <w:p w14:paraId="49A621EC" w14:textId="77777777" w:rsidR="00B12877" w:rsidRPr="008C32D5" w:rsidRDefault="00B12877" w:rsidP="00B12877">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70372</w:t>
            </w:r>
          </w:p>
        </w:tc>
        <w:tc>
          <w:tcPr>
            <w:tcW w:w="1009" w:type="dxa"/>
            <w:tcBorders>
              <w:top w:val="nil"/>
              <w:left w:val="nil"/>
              <w:bottom w:val="single" w:sz="4" w:space="0" w:color="auto"/>
              <w:right w:val="single" w:sz="4" w:space="0" w:color="auto"/>
            </w:tcBorders>
            <w:shd w:val="clear" w:color="auto" w:fill="EDEDED"/>
          </w:tcPr>
          <w:p w14:paraId="05703CBF" w14:textId="77777777" w:rsidR="00B12877" w:rsidRPr="008C32D5" w:rsidRDefault="00B12877" w:rsidP="00B12877">
            <w:pPr>
              <w:jc w:val="center"/>
              <w:rPr>
                <w:rFonts w:ascii="Times New Roman" w:eastAsia="Times New Roman" w:hAnsi="Times New Roman" w:cs="Times New Roman"/>
                <w:b/>
                <w:bCs/>
                <w:sz w:val="24"/>
                <w:szCs w:val="24"/>
                <w:lang w:val="ro-MD" w:eastAsia="ru-RU"/>
              </w:rPr>
            </w:pPr>
            <w:r w:rsidRPr="008C32D5">
              <w:rPr>
                <w:rFonts w:ascii="Times New Roman" w:eastAsia="Times New Roman" w:hAnsi="Times New Roman" w:cs="Times New Roman"/>
                <w:b/>
                <w:bCs/>
                <w:sz w:val="16"/>
                <w:szCs w:val="16"/>
                <w:lang w:val="ro-MD" w:eastAsia="en-GB"/>
              </w:rPr>
              <w:t>Banca Mondială</w:t>
            </w:r>
          </w:p>
        </w:tc>
        <w:tc>
          <w:tcPr>
            <w:tcW w:w="671" w:type="dxa"/>
            <w:gridSpan w:val="2"/>
            <w:tcBorders>
              <w:top w:val="nil"/>
              <w:left w:val="nil"/>
              <w:bottom w:val="single" w:sz="4" w:space="0" w:color="auto"/>
              <w:right w:val="single" w:sz="4" w:space="0" w:color="auto"/>
            </w:tcBorders>
            <w:shd w:val="clear" w:color="auto" w:fill="EDEDED"/>
            <w:noWrap/>
            <w:vAlign w:val="center"/>
          </w:tcPr>
          <w:p w14:paraId="3DD70EFA"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p>
        </w:tc>
        <w:tc>
          <w:tcPr>
            <w:tcW w:w="763" w:type="dxa"/>
            <w:tcBorders>
              <w:top w:val="nil"/>
              <w:left w:val="nil"/>
              <w:bottom w:val="single" w:sz="4" w:space="0" w:color="auto"/>
              <w:right w:val="single" w:sz="4" w:space="0" w:color="auto"/>
            </w:tcBorders>
            <w:shd w:val="clear" w:color="auto" w:fill="EDEDED"/>
            <w:noWrap/>
            <w:vAlign w:val="center"/>
          </w:tcPr>
          <w:p w14:paraId="7E66715F"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47 160</w:t>
            </w:r>
          </w:p>
        </w:tc>
        <w:tc>
          <w:tcPr>
            <w:tcW w:w="803" w:type="dxa"/>
            <w:gridSpan w:val="2"/>
            <w:tcBorders>
              <w:top w:val="nil"/>
              <w:left w:val="nil"/>
              <w:bottom w:val="single" w:sz="4" w:space="0" w:color="auto"/>
              <w:right w:val="single" w:sz="4" w:space="0" w:color="auto"/>
            </w:tcBorders>
            <w:shd w:val="clear" w:color="auto" w:fill="EDEDED"/>
            <w:noWrap/>
            <w:vAlign w:val="center"/>
          </w:tcPr>
          <w:p w14:paraId="3B184093" w14:textId="51D4BABE"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44 </w:t>
            </w:r>
            <w:r w:rsidR="00FE40EF" w:rsidRPr="008C32D5">
              <w:rPr>
                <w:rFonts w:ascii="Times New Roman" w:eastAsia="Times New Roman" w:hAnsi="Times New Roman" w:cs="Times New Roman"/>
                <w:b/>
                <w:bCs/>
                <w:color w:val="000000"/>
                <w:sz w:val="16"/>
                <w:szCs w:val="16"/>
                <w:lang w:val="ro-MD" w:eastAsia="ru-RU"/>
              </w:rPr>
              <w:t>6</w:t>
            </w:r>
            <w:r w:rsidRPr="008C32D5">
              <w:rPr>
                <w:rFonts w:ascii="Times New Roman" w:eastAsia="Times New Roman" w:hAnsi="Times New Roman" w:cs="Times New Roman"/>
                <w:b/>
                <w:bCs/>
                <w:color w:val="000000"/>
                <w:sz w:val="16"/>
                <w:szCs w:val="16"/>
                <w:lang w:val="ro-MD" w:eastAsia="ru-RU"/>
              </w:rPr>
              <w:t>90,8</w:t>
            </w:r>
          </w:p>
        </w:tc>
        <w:tc>
          <w:tcPr>
            <w:tcW w:w="601" w:type="dxa"/>
            <w:tcBorders>
              <w:top w:val="nil"/>
              <w:left w:val="nil"/>
              <w:bottom w:val="single" w:sz="4" w:space="0" w:color="auto"/>
              <w:right w:val="single" w:sz="4" w:space="0" w:color="auto"/>
            </w:tcBorders>
            <w:shd w:val="clear" w:color="auto" w:fill="EDEDED"/>
            <w:noWrap/>
            <w:vAlign w:val="center"/>
          </w:tcPr>
          <w:p w14:paraId="2C721302"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0</w:t>
            </w:r>
          </w:p>
        </w:tc>
        <w:tc>
          <w:tcPr>
            <w:tcW w:w="567" w:type="dxa"/>
            <w:tcBorders>
              <w:top w:val="nil"/>
              <w:left w:val="nil"/>
              <w:bottom w:val="single" w:sz="4" w:space="0" w:color="auto"/>
              <w:right w:val="single" w:sz="4" w:space="0" w:color="auto"/>
            </w:tcBorders>
            <w:shd w:val="clear" w:color="auto" w:fill="EDEDED"/>
            <w:noWrap/>
            <w:vAlign w:val="center"/>
          </w:tcPr>
          <w:p w14:paraId="2F4FF1C5"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0</w:t>
            </w:r>
          </w:p>
        </w:tc>
        <w:tc>
          <w:tcPr>
            <w:tcW w:w="828" w:type="dxa"/>
            <w:gridSpan w:val="2"/>
            <w:tcBorders>
              <w:top w:val="nil"/>
              <w:left w:val="nil"/>
              <w:bottom w:val="single" w:sz="4" w:space="0" w:color="auto"/>
              <w:right w:val="single" w:sz="4" w:space="0" w:color="auto"/>
            </w:tcBorders>
            <w:shd w:val="clear" w:color="auto" w:fill="EDEDED"/>
            <w:noWrap/>
            <w:vAlign w:val="center"/>
          </w:tcPr>
          <w:p w14:paraId="28FAD554"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190,8</w:t>
            </w:r>
          </w:p>
        </w:tc>
        <w:tc>
          <w:tcPr>
            <w:tcW w:w="691" w:type="dxa"/>
            <w:gridSpan w:val="2"/>
            <w:tcBorders>
              <w:top w:val="single" w:sz="4" w:space="0" w:color="auto"/>
              <w:left w:val="nil"/>
              <w:bottom w:val="single" w:sz="4" w:space="0" w:color="auto"/>
              <w:right w:val="single" w:sz="4" w:space="0" w:color="auto"/>
            </w:tcBorders>
            <w:shd w:val="clear" w:color="auto" w:fill="EDEDED"/>
            <w:vAlign w:val="center"/>
          </w:tcPr>
          <w:p w14:paraId="39D6CB49"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10 000</w:t>
            </w:r>
          </w:p>
        </w:tc>
        <w:tc>
          <w:tcPr>
            <w:tcW w:w="709" w:type="dxa"/>
            <w:gridSpan w:val="2"/>
            <w:tcBorders>
              <w:top w:val="nil"/>
              <w:left w:val="single" w:sz="4" w:space="0" w:color="auto"/>
              <w:bottom w:val="single" w:sz="4" w:space="0" w:color="auto"/>
              <w:right w:val="single" w:sz="4" w:space="0" w:color="auto"/>
            </w:tcBorders>
            <w:shd w:val="clear" w:color="auto" w:fill="EDEDED"/>
            <w:noWrap/>
            <w:vAlign w:val="center"/>
          </w:tcPr>
          <w:p w14:paraId="00418C36" w14:textId="77777777" w:rsidR="00B12877" w:rsidRPr="008C32D5" w:rsidRDefault="00B12877" w:rsidP="00B12877">
            <w:pPr>
              <w:ind w:left="-206"/>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10 000</w:t>
            </w:r>
          </w:p>
        </w:tc>
        <w:tc>
          <w:tcPr>
            <w:tcW w:w="718" w:type="dxa"/>
            <w:gridSpan w:val="2"/>
            <w:tcBorders>
              <w:top w:val="nil"/>
              <w:left w:val="nil"/>
              <w:bottom w:val="single" w:sz="4" w:space="0" w:color="auto"/>
              <w:right w:val="single" w:sz="4" w:space="0" w:color="auto"/>
            </w:tcBorders>
            <w:shd w:val="clear" w:color="auto" w:fill="EDEDED"/>
            <w:vAlign w:val="center"/>
          </w:tcPr>
          <w:p w14:paraId="6DAC9B2D" w14:textId="2FC017EE" w:rsidR="00B12877" w:rsidRPr="008C32D5" w:rsidRDefault="00B12877" w:rsidP="00B12877">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 xml:space="preserve">34 </w:t>
            </w:r>
            <w:r w:rsidR="00FE40EF" w:rsidRPr="008C32D5">
              <w:rPr>
                <w:rFonts w:ascii="Times New Roman" w:eastAsia="Times New Roman" w:hAnsi="Times New Roman" w:cs="Times New Roman"/>
                <w:b/>
                <w:bCs/>
                <w:sz w:val="16"/>
                <w:szCs w:val="16"/>
                <w:lang w:val="ro-MD" w:eastAsia="ru-RU"/>
              </w:rPr>
              <w:t>5</w:t>
            </w:r>
            <w:r w:rsidRPr="008C32D5">
              <w:rPr>
                <w:rFonts w:ascii="Times New Roman" w:eastAsia="Times New Roman" w:hAnsi="Times New Roman" w:cs="Times New Roman"/>
                <w:b/>
                <w:bCs/>
                <w:sz w:val="16"/>
                <w:szCs w:val="16"/>
                <w:lang w:val="ro-MD" w:eastAsia="ru-RU"/>
              </w:rPr>
              <w:t>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EDEDED"/>
            <w:noWrap/>
            <w:vAlign w:val="center"/>
          </w:tcPr>
          <w:p w14:paraId="11CA09F5" w14:textId="77777777" w:rsidR="00B12877" w:rsidRPr="008C32D5" w:rsidRDefault="00B12877" w:rsidP="00B12877">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22%</w:t>
            </w:r>
          </w:p>
        </w:tc>
        <w:tc>
          <w:tcPr>
            <w:tcW w:w="710" w:type="dxa"/>
            <w:gridSpan w:val="2"/>
            <w:tcBorders>
              <w:top w:val="nil"/>
              <w:left w:val="nil"/>
              <w:bottom w:val="single" w:sz="4" w:space="0" w:color="auto"/>
              <w:right w:val="single" w:sz="4" w:space="0" w:color="auto"/>
            </w:tcBorders>
            <w:shd w:val="clear" w:color="auto" w:fill="EDEDED"/>
            <w:noWrap/>
            <w:vAlign w:val="center"/>
          </w:tcPr>
          <w:p w14:paraId="0EECC091" w14:textId="77777777" w:rsidR="00B12877" w:rsidRPr="008C32D5" w:rsidRDefault="00B12877" w:rsidP="00B12877">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10 500</w:t>
            </w:r>
          </w:p>
        </w:tc>
        <w:tc>
          <w:tcPr>
            <w:tcW w:w="879" w:type="dxa"/>
            <w:tcBorders>
              <w:top w:val="nil"/>
              <w:left w:val="nil"/>
              <w:bottom w:val="single" w:sz="4" w:space="0" w:color="auto"/>
              <w:right w:val="single" w:sz="4" w:space="0" w:color="auto"/>
            </w:tcBorders>
            <w:shd w:val="clear" w:color="auto" w:fill="EDEDED"/>
            <w:noWrap/>
            <w:vAlign w:val="center"/>
          </w:tcPr>
          <w:p w14:paraId="2BA435DF" w14:textId="77777777" w:rsidR="00B12877" w:rsidRPr="008C32D5" w:rsidRDefault="00B12877" w:rsidP="00B12877">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24 200</w:t>
            </w:r>
          </w:p>
        </w:tc>
        <w:tc>
          <w:tcPr>
            <w:tcW w:w="688" w:type="dxa"/>
            <w:gridSpan w:val="2"/>
            <w:tcBorders>
              <w:top w:val="nil"/>
              <w:left w:val="nil"/>
              <w:bottom w:val="single" w:sz="4" w:space="0" w:color="auto"/>
              <w:right w:val="single" w:sz="4" w:space="0" w:color="auto"/>
            </w:tcBorders>
            <w:shd w:val="clear" w:color="auto" w:fill="EDEDED"/>
            <w:noWrap/>
            <w:vAlign w:val="center"/>
          </w:tcPr>
          <w:p w14:paraId="55B37285" w14:textId="77777777" w:rsidR="00B12877" w:rsidRPr="008C32D5" w:rsidRDefault="00B12877" w:rsidP="00B12877">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0</w:t>
            </w:r>
          </w:p>
        </w:tc>
        <w:tc>
          <w:tcPr>
            <w:tcW w:w="305" w:type="dxa"/>
            <w:tcBorders>
              <w:top w:val="single" w:sz="4" w:space="0" w:color="auto"/>
              <w:left w:val="nil"/>
              <w:bottom w:val="single" w:sz="4" w:space="0" w:color="auto"/>
              <w:right w:val="single" w:sz="4" w:space="0" w:color="auto"/>
            </w:tcBorders>
            <w:shd w:val="clear" w:color="auto" w:fill="EDEDED"/>
            <w:vAlign w:val="center"/>
          </w:tcPr>
          <w:p w14:paraId="603D2F3B" w14:textId="77777777" w:rsidR="00B12877" w:rsidRPr="008C32D5" w:rsidRDefault="00B12877" w:rsidP="00B12877">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0</w:t>
            </w:r>
          </w:p>
        </w:tc>
        <w:tc>
          <w:tcPr>
            <w:tcW w:w="1134" w:type="dxa"/>
            <w:tcBorders>
              <w:top w:val="nil"/>
              <w:left w:val="single" w:sz="4" w:space="0" w:color="auto"/>
              <w:bottom w:val="single" w:sz="4" w:space="0" w:color="auto"/>
              <w:right w:val="single" w:sz="4" w:space="0" w:color="auto"/>
            </w:tcBorders>
            <w:shd w:val="clear" w:color="auto" w:fill="EDEDED"/>
            <w:noWrap/>
            <w:vAlign w:val="center"/>
          </w:tcPr>
          <w:p w14:paraId="2649DF40" w14:textId="77777777" w:rsidR="00B12877" w:rsidRPr="008C32D5" w:rsidRDefault="00B12877" w:rsidP="00B12877">
            <w:pPr>
              <w:jc w:val="center"/>
              <w:rPr>
                <w:rFonts w:ascii="Times New Roman" w:eastAsia="Times New Roman" w:hAnsi="Times New Roman" w:cs="Times New Roman"/>
                <w:b/>
                <w:bCs/>
                <w:sz w:val="16"/>
                <w:szCs w:val="16"/>
                <w:lang w:val="ro-MD" w:eastAsia="ru-RU"/>
              </w:rPr>
            </w:pPr>
          </w:p>
        </w:tc>
      </w:tr>
      <w:tr w:rsidR="00B12877" w:rsidRPr="008C32D5" w14:paraId="2F3AE4D6" w14:textId="77777777" w:rsidTr="00B12877">
        <w:trPr>
          <w:trHeight w:val="421"/>
        </w:trPr>
        <w:tc>
          <w:tcPr>
            <w:tcW w:w="976" w:type="dxa"/>
            <w:gridSpan w:val="2"/>
            <w:tcBorders>
              <w:top w:val="single" w:sz="4" w:space="0" w:color="auto"/>
              <w:left w:val="single" w:sz="4" w:space="0" w:color="auto"/>
              <w:bottom w:val="single" w:sz="4" w:space="0" w:color="auto"/>
              <w:right w:val="single" w:sz="4" w:space="0" w:color="auto"/>
            </w:tcBorders>
          </w:tcPr>
          <w:p w14:paraId="3CE63E79" w14:textId="77777777" w:rsidR="00B12877" w:rsidRPr="008C32D5" w:rsidRDefault="00B12877" w:rsidP="00B12877">
            <w:pPr>
              <w:keepNext/>
              <w:tabs>
                <w:tab w:val="left" w:pos="1680"/>
                <w:tab w:val="left" w:pos="3180"/>
              </w:tabs>
              <w:spacing w:line="256" w:lineRule="auto"/>
              <w:ind w:left="1276"/>
              <w:rPr>
                <w:rFonts w:ascii="Times New Roman" w:eastAsia="Times New Roman" w:hAnsi="Times New Roman" w:cs="Times New Roman"/>
                <w:bCs/>
                <w:i/>
                <w:sz w:val="16"/>
                <w:szCs w:val="16"/>
                <w:vertAlign w:val="superscript"/>
                <w:lang w:val="ro-MD"/>
              </w:rPr>
            </w:pPr>
          </w:p>
        </w:tc>
        <w:tc>
          <w:tcPr>
            <w:tcW w:w="1042" w:type="dxa"/>
            <w:gridSpan w:val="3"/>
            <w:tcBorders>
              <w:top w:val="single" w:sz="4" w:space="0" w:color="auto"/>
              <w:left w:val="single" w:sz="4" w:space="0" w:color="auto"/>
              <w:bottom w:val="single" w:sz="4" w:space="0" w:color="auto"/>
              <w:right w:val="single" w:sz="4" w:space="0" w:color="auto"/>
            </w:tcBorders>
          </w:tcPr>
          <w:p w14:paraId="67F78A09" w14:textId="77777777" w:rsidR="00B12877" w:rsidRPr="008C32D5" w:rsidRDefault="00B12877" w:rsidP="00B12877">
            <w:pPr>
              <w:keepNext/>
              <w:tabs>
                <w:tab w:val="left" w:pos="1680"/>
                <w:tab w:val="left" w:pos="3180"/>
              </w:tabs>
              <w:spacing w:line="256" w:lineRule="auto"/>
              <w:ind w:left="1276"/>
              <w:rPr>
                <w:rFonts w:ascii="Times New Roman" w:eastAsia="Times New Roman" w:hAnsi="Times New Roman" w:cs="Times New Roman"/>
                <w:bCs/>
                <w:i/>
                <w:sz w:val="16"/>
                <w:szCs w:val="16"/>
                <w:vertAlign w:val="superscript"/>
                <w:lang w:val="ro-MD"/>
              </w:rPr>
            </w:pPr>
          </w:p>
        </w:tc>
        <w:tc>
          <w:tcPr>
            <w:tcW w:w="13145" w:type="dxa"/>
            <w:gridSpan w:val="27"/>
            <w:tcBorders>
              <w:top w:val="single" w:sz="4" w:space="0" w:color="auto"/>
              <w:left w:val="single" w:sz="4" w:space="0" w:color="auto"/>
              <w:bottom w:val="single" w:sz="4" w:space="0" w:color="auto"/>
              <w:right w:val="single" w:sz="4" w:space="0" w:color="auto"/>
            </w:tcBorders>
          </w:tcPr>
          <w:p w14:paraId="1E77728F" w14:textId="77777777" w:rsidR="00B12877" w:rsidRPr="008C32D5" w:rsidRDefault="00B12877" w:rsidP="00B12877">
            <w:pPr>
              <w:keepNext/>
              <w:tabs>
                <w:tab w:val="left" w:pos="1680"/>
                <w:tab w:val="left" w:pos="3180"/>
              </w:tabs>
              <w:spacing w:line="256" w:lineRule="auto"/>
              <w:ind w:left="1276"/>
              <w:rPr>
                <w:rFonts w:ascii="Times New Roman" w:eastAsia="Times New Roman" w:hAnsi="Times New Roman" w:cs="Times New Roman"/>
                <w:sz w:val="24"/>
                <w:szCs w:val="24"/>
                <w:lang w:val="ro-MD" w:eastAsia="ru-RU"/>
              </w:rPr>
            </w:pPr>
            <w:r w:rsidRPr="008C32D5">
              <w:rPr>
                <w:rFonts w:ascii="Times New Roman" w:eastAsia="Times New Roman" w:hAnsi="Times New Roman" w:cs="Times New Roman"/>
                <w:bCs/>
                <w:i/>
                <w:sz w:val="16"/>
                <w:szCs w:val="16"/>
                <w:vertAlign w:val="superscript"/>
                <w:lang w:val="ro-MD"/>
              </w:rPr>
              <w:t>1</w:t>
            </w:r>
            <w:r w:rsidRPr="008C32D5">
              <w:rPr>
                <w:rFonts w:ascii="Times New Roman" w:eastAsia="Times New Roman" w:hAnsi="Times New Roman" w:cs="Times New Roman"/>
                <w:bCs/>
                <w:i/>
                <w:sz w:val="16"/>
                <w:szCs w:val="16"/>
                <w:lang w:val="ro-MD"/>
              </w:rPr>
              <w:t xml:space="preserve">)  se indică gradul de implementare a proiectului în % (mijloace financiare valorificate </w:t>
            </w:r>
            <w:proofErr w:type="spellStart"/>
            <w:r w:rsidRPr="008C32D5">
              <w:rPr>
                <w:rFonts w:ascii="Times New Roman" w:eastAsia="Times New Roman" w:hAnsi="Times New Roman" w:cs="Times New Roman"/>
                <w:bCs/>
                <w:i/>
                <w:sz w:val="16"/>
                <w:szCs w:val="16"/>
                <w:lang w:val="ro-MD"/>
              </w:rPr>
              <w:t>pînă</w:t>
            </w:r>
            <w:proofErr w:type="spellEnd"/>
            <w:r w:rsidRPr="008C32D5">
              <w:rPr>
                <w:rFonts w:ascii="Times New Roman" w:eastAsia="Times New Roman" w:hAnsi="Times New Roman" w:cs="Times New Roman"/>
                <w:bCs/>
                <w:i/>
                <w:sz w:val="16"/>
                <w:szCs w:val="16"/>
                <w:lang w:val="ro-MD"/>
              </w:rPr>
              <w:t xml:space="preserve"> la 31.12.2025 / la costul total al proiectului ajustat)   </w:t>
            </w:r>
          </w:p>
          <w:p w14:paraId="67729204" w14:textId="77777777" w:rsidR="00B12877" w:rsidRPr="008C32D5" w:rsidRDefault="00B12877" w:rsidP="00B12877">
            <w:pPr>
              <w:keepNext/>
              <w:tabs>
                <w:tab w:val="left" w:pos="1680"/>
                <w:tab w:val="left" w:pos="3180"/>
              </w:tabs>
              <w:spacing w:line="256" w:lineRule="auto"/>
              <w:ind w:left="1276"/>
              <w:rPr>
                <w:rFonts w:ascii="Times New Roman" w:eastAsia="Times New Roman" w:hAnsi="Times New Roman" w:cs="Times New Roman"/>
                <w:bCs/>
                <w:i/>
                <w:sz w:val="16"/>
                <w:szCs w:val="16"/>
                <w:lang w:val="ro-MD"/>
              </w:rPr>
            </w:pPr>
            <w:r w:rsidRPr="008C32D5">
              <w:rPr>
                <w:rFonts w:ascii="Times New Roman" w:eastAsia="Times New Roman" w:hAnsi="Times New Roman" w:cs="Times New Roman"/>
                <w:bCs/>
                <w:i/>
                <w:sz w:val="16"/>
                <w:szCs w:val="16"/>
                <w:vertAlign w:val="superscript"/>
                <w:lang w:val="ro-MD"/>
              </w:rPr>
              <w:t>2</w:t>
            </w:r>
            <w:r w:rsidRPr="008C32D5">
              <w:rPr>
                <w:rFonts w:ascii="Times New Roman" w:eastAsia="Times New Roman" w:hAnsi="Times New Roman" w:cs="Times New Roman"/>
                <w:bCs/>
                <w:i/>
                <w:sz w:val="16"/>
                <w:szCs w:val="16"/>
                <w:lang w:val="ro-MD"/>
              </w:rPr>
              <w:t>) în cazul proiectelor finanțate din surse externe – de indicat donatorul</w:t>
            </w:r>
          </w:p>
          <w:p w14:paraId="31589AE4" w14:textId="77777777" w:rsidR="00B12877" w:rsidRPr="008C32D5" w:rsidRDefault="00B12877" w:rsidP="00B12877">
            <w:pPr>
              <w:rPr>
                <w:rFonts w:ascii="Times New Roman" w:eastAsia="Times New Roman" w:hAnsi="Times New Roman" w:cs="Times New Roman"/>
                <w:sz w:val="16"/>
                <w:szCs w:val="16"/>
                <w:lang w:val="ro-MD" w:eastAsia="ru-RU"/>
              </w:rPr>
            </w:pPr>
          </w:p>
        </w:tc>
      </w:tr>
      <w:tr w:rsidR="00B12877" w:rsidRPr="008C32D5" w14:paraId="16BCAB6F" w14:textId="77777777" w:rsidTr="00B12877">
        <w:trPr>
          <w:trHeight w:val="1143"/>
        </w:trPr>
        <w:tc>
          <w:tcPr>
            <w:tcW w:w="976" w:type="dxa"/>
            <w:gridSpan w:val="2"/>
            <w:tcBorders>
              <w:top w:val="single" w:sz="4" w:space="0" w:color="auto"/>
              <w:left w:val="single" w:sz="4" w:space="0" w:color="auto"/>
              <w:bottom w:val="single" w:sz="4" w:space="0" w:color="auto"/>
              <w:right w:val="single" w:sz="4" w:space="0" w:color="auto"/>
            </w:tcBorders>
          </w:tcPr>
          <w:p w14:paraId="0169AE94" w14:textId="77777777" w:rsidR="00B12877" w:rsidRPr="008C32D5" w:rsidRDefault="00B12877" w:rsidP="00B12877">
            <w:pPr>
              <w:ind w:left="571" w:hanging="571"/>
              <w:rPr>
                <w:rFonts w:ascii="Times New Roman" w:eastAsia="Times New Roman" w:hAnsi="Times New Roman" w:cs="Times New Roman"/>
                <w:b/>
                <w:bCs/>
                <w:i/>
                <w:iCs/>
                <w:color w:val="000000"/>
                <w:sz w:val="16"/>
                <w:szCs w:val="16"/>
                <w:lang w:val="ro-MD" w:eastAsia="ru-RU"/>
              </w:rPr>
            </w:pPr>
          </w:p>
        </w:tc>
        <w:tc>
          <w:tcPr>
            <w:tcW w:w="1042" w:type="dxa"/>
            <w:gridSpan w:val="3"/>
            <w:tcBorders>
              <w:top w:val="single" w:sz="4" w:space="0" w:color="auto"/>
              <w:left w:val="single" w:sz="4" w:space="0" w:color="auto"/>
              <w:bottom w:val="single" w:sz="4" w:space="0" w:color="auto"/>
              <w:right w:val="single" w:sz="4" w:space="0" w:color="auto"/>
            </w:tcBorders>
          </w:tcPr>
          <w:p w14:paraId="4E5B0628" w14:textId="77777777" w:rsidR="00B12877" w:rsidRPr="008C32D5" w:rsidRDefault="00B12877" w:rsidP="00B12877">
            <w:pPr>
              <w:ind w:left="571" w:hanging="571"/>
              <w:rPr>
                <w:rFonts w:ascii="Times New Roman" w:eastAsia="Times New Roman" w:hAnsi="Times New Roman" w:cs="Times New Roman"/>
                <w:b/>
                <w:bCs/>
                <w:i/>
                <w:iCs/>
                <w:color w:val="000000"/>
                <w:sz w:val="16"/>
                <w:szCs w:val="16"/>
                <w:lang w:val="ro-MD" w:eastAsia="ru-RU"/>
              </w:rPr>
            </w:pPr>
          </w:p>
        </w:tc>
        <w:tc>
          <w:tcPr>
            <w:tcW w:w="13145" w:type="dxa"/>
            <w:gridSpan w:val="27"/>
            <w:tcBorders>
              <w:top w:val="single" w:sz="4" w:space="0" w:color="auto"/>
              <w:left w:val="single" w:sz="4" w:space="0" w:color="auto"/>
              <w:bottom w:val="single" w:sz="4" w:space="0" w:color="auto"/>
              <w:right w:val="single" w:sz="4" w:space="0" w:color="auto"/>
            </w:tcBorders>
          </w:tcPr>
          <w:p w14:paraId="150814B0" w14:textId="77777777" w:rsidR="00B12877" w:rsidRPr="008C32D5" w:rsidRDefault="00B12877" w:rsidP="00B12877">
            <w:pPr>
              <w:ind w:left="571" w:hanging="571"/>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b/>
                <w:bCs/>
                <w:i/>
                <w:iCs/>
                <w:color w:val="000000"/>
                <w:sz w:val="16"/>
                <w:szCs w:val="16"/>
                <w:lang w:val="ro-MD" w:eastAsia="ru-RU"/>
              </w:rPr>
              <w:t xml:space="preserve">N o t ă: </w:t>
            </w:r>
            <w:r w:rsidRPr="008C32D5">
              <w:rPr>
                <w:rFonts w:ascii="Times New Roman" w:eastAsia="Times New Roman" w:hAnsi="Times New Roman" w:cs="Times New Roman"/>
                <w:color w:val="000000"/>
                <w:sz w:val="16"/>
                <w:szCs w:val="16"/>
                <w:lang w:val="ro-MD" w:eastAsia="ru-RU"/>
              </w:rPr>
              <w:t xml:space="preserve">1. Proiectele de investiții capitale în curs de execuție, care până în prezent nu au fost date în exploatare (inclusiv istorice: nefinalizate sau conservate în perioada precedentă) obligatoriu se vor introduce în baza de date „Registrul proiectelor de investiții capitale RPIC” (rpic.gov.md); </w:t>
            </w:r>
          </w:p>
          <w:p w14:paraId="720E4EF2" w14:textId="77777777" w:rsidR="00B12877" w:rsidRPr="008C32D5" w:rsidRDefault="00B12877" w:rsidP="00B12877">
            <w:pPr>
              <w:ind w:firstLine="571"/>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2. Obligatoriu se vor prezenta cauzele modificării costului de deviz al proiectului de investiții capitale față de cel estimat inițial la etapa lansării proiectului;</w:t>
            </w:r>
          </w:p>
          <w:p w14:paraId="29F77DCC" w14:textId="77777777" w:rsidR="00B12877" w:rsidRPr="008C32D5" w:rsidRDefault="00B12877" w:rsidP="00B12877">
            <w:pPr>
              <w:ind w:firstLineChars="354" w:firstLine="566"/>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3. Pentru toate proiectele de investiții capitale în curs de execuție se vor prezenta copiile Raportului de verificare al proiectului de execuție și Devizului general de cheltuieli;</w:t>
            </w:r>
          </w:p>
          <w:p w14:paraId="16A1B389" w14:textId="77777777" w:rsidR="00B12877" w:rsidRPr="008C32D5" w:rsidRDefault="00B12877" w:rsidP="00B12877">
            <w:pPr>
              <w:ind w:firstLineChars="354" w:firstLine="566"/>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 xml:space="preserve">4. În denumirea proiectului de investiții capitale se va indica tipul de lucrări (construcția/reconstrucția/restaurarea), denumirea instituției și adresa juridică a imobilului; </w:t>
            </w:r>
          </w:p>
          <w:p w14:paraId="547139A1" w14:textId="77777777" w:rsidR="00B12877" w:rsidRPr="008C32D5" w:rsidRDefault="00B12877" w:rsidP="00B12877">
            <w:pPr>
              <w:ind w:firstLineChars="354" w:firstLine="566"/>
              <w:rPr>
                <w:rFonts w:ascii="Times New Roman" w:eastAsia="Times New Roman" w:hAnsi="Times New Roman" w:cs="Times New Roman"/>
                <w:color w:val="000000"/>
                <w:sz w:val="16"/>
                <w:szCs w:val="16"/>
                <w:highlight w:val="yellow"/>
                <w:lang w:val="ro-MD" w:eastAsia="ru-RU"/>
              </w:rPr>
            </w:pPr>
            <w:r w:rsidRPr="008C32D5">
              <w:rPr>
                <w:rFonts w:ascii="Times New Roman" w:eastAsia="Times New Roman" w:hAnsi="Times New Roman" w:cs="Times New Roman"/>
                <w:color w:val="000000"/>
                <w:sz w:val="16"/>
                <w:szCs w:val="16"/>
                <w:lang w:val="ro-MD" w:eastAsia="ru-RU"/>
              </w:rPr>
              <w:t>5. Proiectele finanțate din surse externe vor fi divizate pe proiecte separate de investiții capitale publice.</w:t>
            </w:r>
          </w:p>
        </w:tc>
      </w:tr>
    </w:tbl>
    <w:p w14:paraId="5D2C3617" w14:textId="77777777" w:rsidR="00B12877" w:rsidRPr="008C32D5" w:rsidRDefault="00B12877" w:rsidP="00B12877">
      <w:pPr>
        <w:spacing w:before="240" w:after="120"/>
        <w:rPr>
          <w:rFonts w:ascii="Times New Roman" w:hAnsi="Times New Roman" w:cs="Times New Roman"/>
          <w:b/>
          <w:color w:val="002060"/>
          <w:sz w:val="26"/>
          <w:szCs w:val="26"/>
          <w:lang w:val="ro-MD"/>
        </w:rPr>
      </w:pPr>
    </w:p>
    <w:p w14:paraId="7529AA21" w14:textId="77777777" w:rsidR="00B12877" w:rsidRPr="008C32D5" w:rsidRDefault="00B12877" w:rsidP="00B12877">
      <w:pPr>
        <w:rPr>
          <w:rFonts w:ascii="Times New Roman" w:eastAsia="Times New Roman" w:hAnsi="Times New Roman" w:cs="Times New Roman"/>
          <w:b/>
          <w:i/>
          <w:iCs/>
          <w:szCs w:val="24"/>
          <w:u w:val="single"/>
          <w:lang w:val="ro-MD" w:eastAsia="ru-RU"/>
        </w:rPr>
      </w:pPr>
      <w:r w:rsidRPr="008C32D5">
        <w:rPr>
          <w:rFonts w:ascii="Times New Roman" w:eastAsia="Times New Roman" w:hAnsi="Times New Roman" w:cs="Times New Roman"/>
          <w:b/>
          <w:szCs w:val="24"/>
          <w:lang w:val="ro-MD" w:eastAsia="ru-RU"/>
        </w:rPr>
        <w:t xml:space="preserve">Tabelul 6.2. Proiecte de investiții capitale în curs de execuție pe sectorul </w:t>
      </w:r>
      <w:r w:rsidRPr="008C32D5">
        <w:rPr>
          <w:rFonts w:ascii="Times New Roman" w:eastAsia="Times New Roman" w:hAnsi="Times New Roman" w:cs="Times New Roman"/>
          <w:b/>
          <w:i/>
          <w:iCs/>
          <w:szCs w:val="24"/>
          <w:u w:val="single"/>
          <w:lang w:val="ro-MD" w:eastAsia="ru-RU"/>
        </w:rPr>
        <w:t>„Dezvoltarea sectorului privat” – ajustări la linia de bază</w:t>
      </w:r>
    </w:p>
    <w:tbl>
      <w:tblPr>
        <w:tblW w:w="15168" w:type="dxa"/>
        <w:tblInd w:w="-5" w:type="dxa"/>
        <w:tblLayout w:type="fixed"/>
        <w:tblLook w:val="04A0" w:firstRow="1" w:lastRow="0" w:firstColumn="1" w:lastColumn="0" w:noHBand="0" w:noVBand="1"/>
      </w:tblPr>
      <w:tblGrid>
        <w:gridCol w:w="567"/>
        <w:gridCol w:w="769"/>
        <w:gridCol w:w="11"/>
        <w:gridCol w:w="692"/>
        <w:gridCol w:w="41"/>
        <w:gridCol w:w="733"/>
        <w:gridCol w:w="1038"/>
        <w:gridCol w:w="10"/>
        <w:gridCol w:w="661"/>
        <w:gridCol w:w="762"/>
        <w:gridCol w:w="11"/>
        <w:gridCol w:w="792"/>
        <w:gridCol w:w="655"/>
        <w:gridCol w:w="10"/>
        <w:gridCol w:w="646"/>
        <w:gridCol w:w="20"/>
        <w:gridCol w:w="635"/>
        <w:gridCol w:w="30"/>
        <w:gridCol w:w="679"/>
        <w:gridCol w:w="12"/>
        <w:gridCol w:w="709"/>
        <w:gridCol w:w="852"/>
        <w:gridCol w:w="851"/>
        <w:gridCol w:w="716"/>
        <w:gridCol w:w="850"/>
        <w:gridCol w:w="711"/>
        <w:gridCol w:w="571"/>
        <w:gridCol w:w="1134"/>
      </w:tblGrid>
      <w:tr w:rsidR="00B12877" w:rsidRPr="008C32D5" w14:paraId="09EEFD97" w14:textId="77777777" w:rsidTr="00B12877">
        <w:trPr>
          <w:trHeight w:val="375"/>
        </w:trPr>
        <w:tc>
          <w:tcPr>
            <w:tcW w:w="567" w:type="dxa"/>
            <w:vMerge w:val="restart"/>
            <w:tcBorders>
              <w:top w:val="single" w:sz="4" w:space="0" w:color="auto"/>
              <w:left w:val="single" w:sz="4" w:space="0" w:color="auto"/>
              <w:right w:val="single" w:sz="4" w:space="0" w:color="auto"/>
            </w:tcBorders>
            <w:shd w:val="clear" w:color="auto" w:fill="EDEDED"/>
            <w:textDirection w:val="btLr"/>
            <w:vAlign w:val="center"/>
          </w:tcPr>
          <w:p w14:paraId="3CB0A9C5" w14:textId="77777777" w:rsidR="00B12877" w:rsidRPr="008C32D5" w:rsidRDefault="00B12877" w:rsidP="00B12877">
            <w:pPr>
              <w:ind w:left="113" w:right="113"/>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Ordinea proiectului</w:t>
            </w:r>
          </w:p>
        </w:tc>
        <w:tc>
          <w:tcPr>
            <w:tcW w:w="769" w:type="dxa"/>
            <w:vMerge w:val="restart"/>
            <w:tcBorders>
              <w:top w:val="single" w:sz="4" w:space="0" w:color="auto"/>
              <w:left w:val="single" w:sz="4" w:space="0" w:color="auto"/>
              <w:bottom w:val="single" w:sz="4" w:space="0" w:color="000000"/>
              <w:right w:val="single" w:sz="4" w:space="0" w:color="auto"/>
            </w:tcBorders>
            <w:shd w:val="clear" w:color="auto" w:fill="EDEDED"/>
            <w:vAlign w:val="center"/>
            <w:hideMark/>
          </w:tcPr>
          <w:p w14:paraId="606DAF46"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Denumirea proiectului</w:t>
            </w:r>
          </w:p>
        </w:tc>
        <w:tc>
          <w:tcPr>
            <w:tcW w:w="703" w:type="dxa"/>
            <w:gridSpan w:val="2"/>
            <w:vMerge w:val="restart"/>
            <w:tcBorders>
              <w:top w:val="single" w:sz="4" w:space="0" w:color="auto"/>
              <w:left w:val="nil"/>
              <w:right w:val="single" w:sz="4" w:space="0" w:color="000000"/>
            </w:tcBorders>
            <w:shd w:val="clear" w:color="auto" w:fill="EDEDED"/>
            <w:vAlign w:val="center"/>
          </w:tcPr>
          <w:p w14:paraId="6AE9FFEC"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16"/>
                <w:szCs w:val="16"/>
                <w:lang w:val="ro-MD" w:eastAsia="ru-RU"/>
              </w:rPr>
              <w:t>Codul P1P2</w:t>
            </w:r>
          </w:p>
        </w:tc>
        <w:tc>
          <w:tcPr>
            <w:tcW w:w="774" w:type="dxa"/>
            <w:gridSpan w:val="2"/>
            <w:vMerge w:val="restart"/>
            <w:tcBorders>
              <w:top w:val="single" w:sz="4" w:space="0" w:color="auto"/>
              <w:left w:val="nil"/>
              <w:bottom w:val="single" w:sz="4" w:space="0" w:color="000000"/>
              <w:right w:val="single" w:sz="4" w:space="0" w:color="auto"/>
            </w:tcBorders>
            <w:shd w:val="clear" w:color="auto" w:fill="EDEDED"/>
            <w:vAlign w:val="center"/>
          </w:tcPr>
          <w:p w14:paraId="2E0BE55D"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Codul P3</w:t>
            </w:r>
          </w:p>
        </w:tc>
        <w:tc>
          <w:tcPr>
            <w:tcW w:w="1048" w:type="dxa"/>
            <w:gridSpan w:val="2"/>
            <w:vMerge w:val="restart"/>
            <w:tcBorders>
              <w:top w:val="single" w:sz="4" w:space="0" w:color="auto"/>
              <w:left w:val="single" w:sz="4" w:space="0" w:color="auto"/>
              <w:right w:val="single" w:sz="4" w:space="0" w:color="000000"/>
            </w:tcBorders>
            <w:shd w:val="clear" w:color="auto" w:fill="EDEDED"/>
            <w:vAlign w:val="center"/>
          </w:tcPr>
          <w:p w14:paraId="196AF887"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Sursa de finanțare</w:t>
            </w:r>
          </w:p>
        </w:tc>
        <w:tc>
          <w:tcPr>
            <w:tcW w:w="661" w:type="dxa"/>
            <w:vMerge w:val="restart"/>
            <w:tcBorders>
              <w:top w:val="single" w:sz="4" w:space="0" w:color="auto"/>
              <w:left w:val="single" w:sz="4" w:space="0" w:color="auto"/>
              <w:bottom w:val="single" w:sz="4" w:space="0" w:color="000000"/>
              <w:right w:val="single" w:sz="4" w:space="0" w:color="auto"/>
            </w:tcBorders>
            <w:shd w:val="clear" w:color="auto" w:fill="EDEDED"/>
            <w:textDirection w:val="btLr"/>
            <w:vAlign w:val="center"/>
            <w:hideMark/>
          </w:tcPr>
          <w:p w14:paraId="37CD216B" w14:textId="77777777" w:rsidR="00B12877" w:rsidRPr="008C32D5" w:rsidRDefault="00B12877" w:rsidP="00B12877">
            <w:pPr>
              <w:ind w:left="113" w:right="113"/>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 xml:space="preserve">Anul lansări proiectului </w:t>
            </w:r>
          </w:p>
        </w:tc>
        <w:tc>
          <w:tcPr>
            <w:tcW w:w="1565" w:type="dxa"/>
            <w:gridSpan w:val="3"/>
            <w:vMerge w:val="restart"/>
            <w:tcBorders>
              <w:top w:val="single" w:sz="4" w:space="0" w:color="auto"/>
              <w:left w:val="single" w:sz="4" w:space="0" w:color="auto"/>
              <w:bottom w:val="single" w:sz="4" w:space="0" w:color="auto"/>
              <w:right w:val="single" w:sz="4" w:space="0" w:color="auto"/>
            </w:tcBorders>
            <w:shd w:val="clear" w:color="auto" w:fill="EDEDED"/>
            <w:vAlign w:val="center"/>
            <w:hideMark/>
          </w:tcPr>
          <w:p w14:paraId="5387DF8F"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 xml:space="preserve">Costul total al proiectului </w:t>
            </w:r>
          </w:p>
        </w:tc>
        <w:tc>
          <w:tcPr>
            <w:tcW w:w="655" w:type="dxa"/>
            <w:vMerge w:val="restart"/>
            <w:tcBorders>
              <w:top w:val="single" w:sz="4" w:space="0" w:color="auto"/>
              <w:left w:val="single" w:sz="4" w:space="0" w:color="auto"/>
              <w:right w:val="single" w:sz="4" w:space="0" w:color="auto"/>
            </w:tcBorders>
            <w:shd w:val="clear" w:color="auto" w:fill="EDEDED"/>
            <w:vAlign w:val="center"/>
            <w:hideMark/>
          </w:tcPr>
          <w:p w14:paraId="1E985B0D"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Soldul costului de deviz la 31.12.2022</w:t>
            </w:r>
          </w:p>
        </w:tc>
        <w:tc>
          <w:tcPr>
            <w:tcW w:w="656" w:type="dxa"/>
            <w:gridSpan w:val="2"/>
            <w:tcBorders>
              <w:top w:val="single" w:sz="4" w:space="0" w:color="auto"/>
              <w:left w:val="nil"/>
              <w:bottom w:val="single" w:sz="4" w:space="0" w:color="auto"/>
              <w:right w:val="single" w:sz="4" w:space="0" w:color="auto"/>
            </w:tcBorders>
            <w:shd w:val="clear" w:color="auto" w:fill="EDEDED"/>
            <w:vAlign w:val="center"/>
            <w:hideMark/>
          </w:tcPr>
          <w:p w14:paraId="55E9BCFD"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2023</w:t>
            </w:r>
          </w:p>
        </w:tc>
        <w:tc>
          <w:tcPr>
            <w:tcW w:w="655" w:type="dxa"/>
            <w:gridSpan w:val="2"/>
            <w:tcBorders>
              <w:top w:val="single" w:sz="4" w:space="0" w:color="auto"/>
              <w:left w:val="nil"/>
              <w:bottom w:val="single" w:sz="4" w:space="0" w:color="auto"/>
              <w:right w:val="single" w:sz="4" w:space="0" w:color="auto"/>
            </w:tcBorders>
            <w:shd w:val="clear" w:color="auto" w:fill="EDEDED"/>
            <w:vAlign w:val="center"/>
          </w:tcPr>
          <w:p w14:paraId="030429C1"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2024</w:t>
            </w:r>
          </w:p>
        </w:tc>
        <w:tc>
          <w:tcPr>
            <w:tcW w:w="1430" w:type="dxa"/>
            <w:gridSpan w:val="4"/>
            <w:tcBorders>
              <w:top w:val="single" w:sz="4" w:space="0" w:color="auto"/>
              <w:left w:val="nil"/>
              <w:bottom w:val="single" w:sz="4" w:space="0" w:color="auto"/>
              <w:right w:val="single" w:sz="4" w:space="0" w:color="auto"/>
            </w:tcBorders>
            <w:shd w:val="clear" w:color="auto" w:fill="EDEDED"/>
            <w:vAlign w:val="center"/>
            <w:hideMark/>
          </w:tcPr>
          <w:p w14:paraId="51C27D8C" w14:textId="77777777" w:rsidR="00B12877" w:rsidRPr="008C32D5" w:rsidRDefault="00B12877" w:rsidP="00B12877">
            <w:pPr>
              <w:ind w:left="-106"/>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2025</w:t>
            </w:r>
          </w:p>
          <w:p w14:paraId="2D5732B0"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tc>
        <w:tc>
          <w:tcPr>
            <w:tcW w:w="852" w:type="dxa"/>
            <w:vMerge w:val="restart"/>
            <w:tcBorders>
              <w:top w:val="single" w:sz="4" w:space="0" w:color="auto"/>
              <w:left w:val="single" w:sz="4" w:space="0" w:color="auto"/>
              <w:right w:val="single" w:sz="4" w:space="0" w:color="auto"/>
            </w:tcBorders>
            <w:shd w:val="clear" w:color="auto" w:fill="EDEDED"/>
            <w:vAlign w:val="center"/>
          </w:tcPr>
          <w:p w14:paraId="054057B8"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1071CFCA"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793D36B8"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3C6935D8"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2B4362D5"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5333442B"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70CB07B3" w14:textId="77777777" w:rsidR="00B12877" w:rsidRPr="008C32D5" w:rsidRDefault="00B12877" w:rsidP="00B12877">
            <w:pPr>
              <w:ind w:left="-106"/>
              <w:jc w:val="center"/>
              <w:rPr>
                <w:rFonts w:ascii="Times New Roman" w:eastAsia="Times New Roman" w:hAnsi="Times New Roman" w:cs="Times New Roman"/>
                <w:color w:val="000000"/>
                <w:sz w:val="16"/>
                <w:szCs w:val="16"/>
                <w:lang w:val="ro-MD" w:eastAsia="ru-RU"/>
              </w:rPr>
            </w:pPr>
          </w:p>
          <w:p w14:paraId="37F35550" w14:textId="77777777" w:rsidR="00B12877" w:rsidRPr="008C32D5" w:rsidRDefault="00B12877" w:rsidP="00B12877">
            <w:pPr>
              <w:ind w:left="-106"/>
              <w:jc w:val="center"/>
              <w:rPr>
                <w:rFonts w:ascii="Times New Roman" w:eastAsia="Times New Roman" w:hAnsi="Times New Roman" w:cs="Times New Roman"/>
                <w:color w:val="000000"/>
                <w:sz w:val="16"/>
                <w:szCs w:val="16"/>
                <w:vertAlign w:val="superscript"/>
                <w:lang w:val="ro-MD" w:eastAsia="ru-RU"/>
              </w:rPr>
            </w:pPr>
            <w:r w:rsidRPr="008C32D5">
              <w:rPr>
                <w:rFonts w:ascii="Times New Roman" w:eastAsia="Times New Roman" w:hAnsi="Times New Roman" w:cs="Times New Roman"/>
                <w:color w:val="000000"/>
                <w:sz w:val="16"/>
                <w:szCs w:val="16"/>
                <w:lang w:val="ro-MD" w:eastAsia="ru-RU"/>
              </w:rPr>
              <w:t xml:space="preserve">Soldul costului de deviz la 31.12. 2025 </w:t>
            </w:r>
          </w:p>
        </w:tc>
        <w:tc>
          <w:tcPr>
            <w:tcW w:w="851" w:type="dxa"/>
            <w:vMerge w:val="restart"/>
            <w:tcBorders>
              <w:top w:val="single" w:sz="4" w:space="0" w:color="auto"/>
              <w:left w:val="single" w:sz="4" w:space="0" w:color="auto"/>
              <w:right w:val="single" w:sz="4" w:space="0" w:color="auto"/>
            </w:tcBorders>
            <w:shd w:val="clear" w:color="auto" w:fill="EDEDED"/>
            <w:vAlign w:val="center"/>
          </w:tcPr>
          <w:p w14:paraId="0D1CBE80" w14:textId="77777777" w:rsidR="00B12877" w:rsidRPr="008C32D5" w:rsidRDefault="00B12877" w:rsidP="00B12877">
            <w:pPr>
              <w:jc w:val="center"/>
              <w:rPr>
                <w:rFonts w:ascii="Times New Roman" w:eastAsia="Times New Roman" w:hAnsi="Times New Roman" w:cs="Times New Roman"/>
                <w:sz w:val="16"/>
                <w:szCs w:val="16"/>
                <w:lang w:val="ro-MD" w:eastAsia="en-GB"/>
              </w:rPr>
            </w:pPr>
            <w:r w:rsidRPr="008C32D5">
              <w:rPr>
                <w:rFonts w:ascii="Times New Roman" w:eastAsia="Times New Roman" w:hAnsi="Times New Roman" w:cs="Times New Roman"/>
                <w:sz w:val="16"/>
                <w:szCs w:val="16"/>
                <w:lang w:val="ro-MD" w:eastAsia="en-GB"/>
              </w:rPr>
              <w:t xml:space="preserve">Nivelul de implementare a proiectului la 31.12.2025 </w:t>
            </w:r>
          </w:p>
          <w:p w14:paraId="22C4DF36" w14:textId="77777777" w:rsidR="00B12877" w:rsidRPr="008C32D5" w:rsidRDefault="00B12877" w:rsidP="00B12877">
            <w:pPr>
              <w:jc w:val="center"/>
              <w:rPr>
                <w:rFonts w:ascii="Times New Roman" w:eastAsia="Times New Roman" w:hAnsi="Times New Roman" w:cs="Times New Roman"/>
                <w:color w:val="000000"/>
                <w:sz w:val="16"/>
                <w:szCs w:val="16"/>
                <w:vertAlign w:val="superscript"/>
                <w:lang w:val="ro-MD" w:eastAsia="ru-RU"/>
              </w:rPr>
            </w:pPr>
            <w:r w:rsidRPr="008C32D5">
              <w:rPr>
                <w:rFonts w:ascii="Times New Roman" w:eastAsia="Times New Roman" w:hAnsi="Times New Roman" w:cs="Times New Roman"/>
                <w:sz w:val="16"/>
                <w:szCs w:val="16"/>
                <w:lang w:val="ro-MD" w:eastAsia="en-GB"/>
              </w:rPr>
              <w:t>(%)</w:t>
            </w:r>
            <w:r w:rsidRPr="008C32D5">
              <w:rPr>
                <w:rFonts w:ascii="Times New Roman" w:eastAsia="Times New Roman" w:hAnsi="Times New Roman" w:cs="Times New Roman"/>
                <w:b/>
                <w:sz w:val="16"/>
                <w:szCs w:val="16"/>
                <w:lang w:val="ro-MD" w:eastAsia="en-GB"/>
              </w:rPr>
              <w:t xml:space="preserve"> </w:t>
            </w:r>
            <w:r w:rsidRPr="008C32D5">
              <w:rPr>
                <w:rFonts w:ascii="Times New Roman Bold" w:eastAsia="Times New Roman" w:hAnsi="Times New Roman Bold" w:cs="Times New Roman"/>
                <w:b/>
                <w:sz w:val="16"/>
                <w:szCs w:val="16"/>
                <w:vertAlign w:val="superscript"/>
                <w:lang w:val="ro-MD" w:eastAsia="en-GB"/>
              </w:rPr>
              <w:t>1)</w:t>
            </w:r>
          </w:p>
        </w:tc>
        <w:tc>
          <w:tcPr>
            <w:tcW w:w="716" w:type="dxa"/>
            <w:tcBorders>
              <w:top w:val="single" w:sz="4" w:space="0" w:color="auto"/>
              <w:left w:val="nil"/>
              <w:bottom w:val="single" w:sz="4" w:space="0" w:color="auto"/>
              <w:right w:val="single" w:sz="4" w:space="0" w:color="auto"/>
            </w:tcBorders>
            <w:shd w:val="clear" w:color="auto" w:fill="EDEDED"/>
            <w:vAlign w:val="center"/>
            <w:hideMark/>
          </w:tcPr>
          <w:p w14:paraId="75B3E29F"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2026</w:t>
            </w:r>
          </w:p>
        </w:tc>
        <w:tc>
          <w:tcPr>
            <w:tcW w:w="850" w:type="dxa"/>
            <w:tcBorders>
              <w:top w:val="single" w:sz="4" w:space="0" w:color="auto"/>
              <w:left w:val="nil"/>
              <w:bottom w:val="single" w:sz="4" w:space="0" w:color="auto"/>
              <w:right w:val="single" w:sz="4" w:space="0" w:color="auto"/>
            </w:tcBorders>
            <w:shd w:val="clear" w:color="auto" w:fill="EDEDED"/>
            <w:vAlign w:val="center"/>
            <w:hideMark/>
          </w:tcPr>
          <w:p w14:paraId="1109DCF5"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2027</w:t>
            </w:r>
          </w:p>
        </w:tc>
        <w:tc>
          <w:tcPr>
            <w:tcW w:w="711" w:type="dxa"/>
            <w:tcBorders>
              <w:top w:val="single" w:sz="4" w:space="0" w:color="auto"/>
              <w:left w:val="nil"/>
              <w:bottom w:val="single" w:sz="4" w:space="0" w:color="auto"/>
              <w:right w:val="single" w:sz="4" w:space="0" w:color="auto"/>
            </w:tcBorders>
            <w:shd w:val="clear" w:color="auto" w:fill="EDEDED"/>
            <w:vAlign w:val="center"/>
            <w:hideMark/>
          </w:tcPr>
          <w:p w14:paraId="426E6BC2" w14:textId="77777777" w:rsidR="00B12877" w:rsidRPr="008C32D5" w:rsidRDefault="00B12877" w:rsidP="00B12877">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2028</w:t>
            </w:r>
          </w:p>
        </w:tc>
        <w:tc>
          <w:tcPr>
            <w:tcW w:w="571" w:type="dxa"/>
            <w:vMerge w:val="restart"/>
            <w:tcBorders>
              <w:top w:val="single" w:sz="4" w:space="0" w:color="auto"/>
              <w:left w:val="single" w:sz="4" w:space="0" w:color="auto"/>
              <w:right w:val="single" w:sz="4" w:space="0" w:color="auto"/>
            </w:tcBorders>
            <w:shd w:val="clear" w:color="auto" w:fill="EDEDED"/>
            <w:textDirection w:val="btLr"/>
          </w:tcPr>
          <w:p w14:paraId="2128D9A1" w14:textId="77777777" w:rsidR="00B12877" w:rsidRPr="008C32D5" w:rsidRDefault="00B12877" w:rsidP="00B12877">
            <w:pPr>
              <w:ind w:left="113" w:right="113"/>
              <w:jc w:val="center"/>
              <w:rPr>
                <w:rFonts w:ascii="Times New Roman" w:eastAsia="Times New Roman" w:hAnsi="Times New Roman" w:cs="Times New Roman"/>
                <w:bCs/>
                <w:sz w:val="16"/>
                <w:szCs w:val="16"/>
                <w:lang w:val="ro-MD" w:eastAsia="ru-RU"/>
              </w:rPr>
            </w:pPr>
            <w:r w:rsidRPr="008C32D5">
              <w:rPr>
                <w:rFonts w:ascii="Times New Roman" w:eastAsia="Times New Roman" w:hAnsi="Times New Roman" w:cs="Times New Roman"/>
                <w:bCs/>
                <w:sz w:val="16"/>
                <w:szCs w:val="16"/>
                <w:lang w:val="ro-MD" w:eastAsia="ru-RU"/>
              </w:rPr>
              <w:t>Soldul la finele perioadei</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DEDED"/>
            <w:vAlign w:val="center"/>
            <w:hideMark/>
          </w:tcPr>
          <w:p w14:paraId="3731BB66" w14:textId="77777777" w:rsidR="00B12877" w:rsidRPr="008C32D5" w:rsidRDefault="00B12877" w:rsidP="00B12877">
            <w:pPr>
              <w:ind w:left="-116" w:right="-101"/>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b/>
                <w:bCs/>
                <w:sz w:val="16"/>
                <w:szCs w:val="16"/>
                <w:lang w:val="ro-MD" w:eastAsia="ru-RU"/>
              </w:rPr>
              <w:t xml:space="preserve">Notă                  </w:t>
            </w:r>
            <w:r w:rsidRPr="008C32D5">
              <w:rPr>
                <w:rFonts w:ascii="Times New Roman" w:eastAsia="Times New Roman" w:hAnsi="Times New Roman" w:cs="Times New Roman"/>
                <w:i/>
                <w:iCs/>
                <w:sz w:val="16"/>
                <w:szCs w:val="16"/>
                <w:lang w:val="ro-MD" w:eastAsia="ru-RU"/>
              </w:rPr>
              <w:t xml:space="preserve"> (argumente privind necesitatea continuării proiectului, documente de planificare strategică; cauzele majorării costului total al proiectului)</w:t>
            </w:r>
          </w:p>
        </w:tc>
      </w:tr>
      <w:tr w:rsidR="00B12877" w:rsidRPr="008C32D5" w14:paraId="5D43764B" w14:textId="77777777" w:rsidTr="00B12877">
        <w:trPr>
          <w:cantSplit/>
          <w:trHeight w:val="1134"/>
        </w:trPr>
        <w:tc>
          <w:tcPr>
            <w:tcW w:w="567" w:type="dxa"/>
            <w:vMerge/>
            <w:tcBorders>
              <w:left w:val="single" w:sz="4" w:space="0" w:color="auto"/>
              <w:right w:val="single" w:sz="4" w:space="0" w:color="auto"/>
            </w:tcBorders>
            <w:shd w:val="clear" w:color="auto" w:fill="EDEDED"/>
          </w:tcPr>
          <w:p w14:paraId="308352E9"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69" w:type="dxa"/>
            <w:vMerge/>
            <w:tcBorders>
              <w:top w:val="single" w:sz="4" w:space="0" w:color="auto"/>
              <w:left w:val="single" w:sz="4" w:space="0" w:color="auto"/>
              <w:bottom w:val="single" w:sz="4" w:space="0" w:color="000000"/>
              <w:right w:val="single" w:sz="4" w:space="0" w:color="auto"/>
            </w:tcBorders>
            <w:shd w:val="clear" w:color="auto" w:fill="EDEDED"/>
            <w:vAlign w:val="center"/>
            <w:hideMark/>
          </w:tcPr>
          <w:p w14:paraId="3910924E"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03" w:type="dxa"/>
            <w:gridSpan w:val="2"/>
            <w:vMerge/>
            <w:tcBorders>
              <w:left w:val="single" w:sz="4" w:space="0" w:color="auto"/>
              <w:right w:val="single" w:sz="4" w:space="0" w:color="000000"/>
            </w:tcBorders>
            <w:shd w:val="clear" w:color="auto" w:fill="EDEDED"/>
            <w:textDirection w:val="btLr"/>
            <w:vAlign w:val="center"/>
            <w:hideMark/>
          </w:tcPr>
          <w:p w14:paraId="4BC9961F"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774" w:type="dxa"/>
            <w:gridSpan w:val="2"/>
            <w:vMerge/>
            <w:tcBorders>
              <w:left w:val="single" w:sz="4" w:space="0" w:color="000000"/>
              <w:bottom w:val="single" w:sz="4" w:space="0" w:color="000000"/>
              <w:right w:val="single" w:sz="4" w:space="0" w:color="auto"/>
            </w:tcBorders>
            <w:shd w:val="clear" w:color="auto" w:fill="EDEDED"/>
            <w:textDirection w:val="btLr"/>
          </w:tcPr>
          <w:p w14:paraId="0F9110A9"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1048" w:type="dxa"/>
            <w:gridSpan w:val="2"/>
            <w:vMerge/>
            <w:tcBorders>
              <w:left w:val="single" w:sz="4" w:space="0" w:color="auto"/>
              <w:right w:val="single" w:sz="4" w:space="0" w:color="000000"/>
            </w:tcBorders>
            <w:shd w:val="clear" w:color="auto" w:fill="EDEDED"/>
            <w:textDirection w:val="btLr"/>
            <w:vAlign w:val="center"/>
          </w:tcPr>
          <w:p w14:paraId="4B38DE5D"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661" w:type="dxa"/>
            <w:vMerge/>
            <w:tcBorders>
              <w:top w:val="single" w:sz="4" w:space="0" w:color="auto"/>
              <w:left w:val="single" w:sz="4" w:space="0" w:color="000000"/>
              <w:bottom w:val="single" w:sz="4" w:space="0" w:color="000000"/>
              <w:right w:val="single" w:sz="4" w:space="0" w:color="auto"/>
            </w:tcBorders>
            <w:shd w:val="clear" w:color="auto" w:fill="EDEDED"/>
            <w:vAlign w:val="center"/>
            <w:hideMark/>
          </w:tcPr>
          <w:p w14:paraId="5FB76DC0"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1565" w:type="dxa"/>
            <w:gridSpan w:val="3"/>
            <w:vMerge/>
            <w:tcBorders>
              <w:top w:val="single" w:sz="4" w:space="0" w:color="auto"/>
              <w:left w:val="single" w:sz="4" w:space="0" w:color="auto"/>
              <w:bottom w:val="single" w:sz="4" w:space="0" w:color="auto"/>
              <w:right w:val="single" w:sz="4" w:space="0" w:color="auto"/>
            </w:tcBorders>
            <w:shd w:val="clear" w:color="auto" w:fill="EDEDED"/>
            <w:vAlign w:val="center"/>
            <w:hideMark/>
          </w:tcPr>
          <w:p w14:paraId="1AFA4208" w14:textId="77777777" w:rsidR="00B12877" w:rsidRPr="008C32D5" w:rsidRDefault="00B12877" w:rsidP="00B12877">
            <w:pPr>
              <w:rPr>
                <w:rFonts w:ascii="Times New Roman" w:eastAsia="Times New Roman" w:hAnsi="Times New Roman" w:cs="Times New Roman"/>
                <w:b/>
                <w:bCs/>
                <w:color w:val="000000"/>
                <w:sz w:val="16"/>
                <w:szCs w:val="16"/>
                <w:lang w:val="ro-MD" w:eastAsia="ru-RU"/>
              </w:rPr>
            </w:pPr>
          </w:p>
        </w:tc>
        <w:tc>
          <w:tcPr>
            <w:tcW w:w="655" w:type="dxa"/>
            <w:vMerge/>
            <w:tcBorders>
              <w:left w:val="single" w:sz="4" w:space="0" w:color="auto"/>
              <w:right w:val="single" w:sz="4" w:space="0" w:color="auto"/>
            </w:tcBorders>
            <w:shd w:val="clear" w:color="auto" w:fill="EDEDED"/>
            <w:vAlign w:val="center"/>
            <w:hideMark/>
          </w:tcPr>
          <w:p w14:paraId="0DC3FA3C"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656" w:type="dxa"/>
            <w:gridSpan w:val="2"/>
            <w:vMerge w:val="restart"/>
            <w:tcBorders>
              <w:top w:val="nil"/>
              <w:left w:val="single" w:sz="4" w:space="0" w:color="auto"/>
              <w:right w:val="single" w:sz="4" w:space="0" w:color="auto"/>
            </w:tcBorders>
            <w:shd w:val="clear" w:color="auto" w:fill="EDEDED"/>
            <w:textDirection w:val="btLr"/>
            <w:vAlign w:val="center"/>
            <w:hideMark/>
          </w:tcPr>
          <w:p w14:paraId="326394A8" w14:textId="77777777" w:rsidR="00B12877" w:rsidRPr="008C32D5" w:rsidRDefault="00B12877" w:rsidP="00B12877">
            <w:pPr>
              <w:ind w:left="113" w:right="113"/>
              <w:jc w:val="center"/>
              <w:rPr>
                <w:rFonts w:ascii="Times New Roman" w:eastAsia="Times New Roman" w:hAnsi="Times New Roman" w:cs="Times New Roman"/>
                <w:bCs/>
                <w:color w:val="000000"/>
                <w:sz w:val="16"/>
                <w:szCs w:val="16"/>
                <w:lang w:val="ro-MD" w:eastAsia="ru-RU"/>
              </w:rPr>
            </w:pPr>
            <w:r w:rsidRPr="008C32D5">
              <w:rPr>
                <w:rFonts w:ascii="Times New Roman" w:eastAsia="Times New Roman" w:hAnsi="Times New Roman" w:cs="Times New Roman"/>
                <w:bCs/>
                <w:color w:val="000000"/>
                <w:sz w:val="16"/>
                <w:szCs w:val="16"/>
                <w:lang w:val="ro-MD" w:eastAsia="ru-RU"/>
              </w:rPr>
              <w:t xml:space="preserve">Executat </w:t>
            </w:r>
          </w:p>
        </w:tc>
        <w:tc>
          <w:tcPr>
            <w:tcW w:w="655" w:type="dxa"/>
            <w:gridSpan w:val="2"/>
            <w:vMerge w:val="restart"/>
            <w:tcBorders>
              <w:top w:val="nil"/>
              <w:left w:val="single" w:sz="4" w:space="0" w:color="auto"/>
              <w:right w:val="single" w:sz="4" w:space="0" w:color="auto"/>
            </w:tcBorders>
            <w:shd w:val="clear" w:color="auto" w:fill="EDEDED"/>
            <w:textDirection w:val="btLr"/>
            <w:vAlign w:val="center"/>
            <w:hideMark/>
          </w:tcPr>
          <w:p w14:paraId="314AC819" w14:textId="77777777" w:rsidR="00B12877" w:rsidRPr="008C32D5" w:rsidRDefault="00B12877" w:rsidP="00B12877">
            <w:pPr>
              <w:ind w:left="113" w:right="113"/>
              <w:jc w:val="center"/>
              <w:rPr>
                <w:rFonts w:ascii="Times New Roman" w:eastAsia="Times New Roman" w:hAnsi="Times New Roman" w:cs="Times New Roman"/>
                <w:bCs/>
                <w:color w:val="000000"/>
                <w:sz w:val="16"/>
                <w:szCs w:val="16"/>
                <w:lang w:val="ro-MD" w:eastAsia="ru-RU"/>
              </w:rPr>
            </w:pPr>
            <w:r w:rsidRPr="008C32D5">
              <w:rPr>
                <w:rFonts w:ascii="Times New Roman" w:eastAsia="Times New Roman" w:hAnsi="Times New Roman" w:cs="Times New Roman"/>
                <w:bCs/>
                <w:color w:val="000000"/>
                <w:sz w:val="16"/>
                <w:szCs w:val="16"/>
                <w:lang w:val="ro-MD" w:eastAsia="ru-RU"/>
              </w:rPr>
              <w:t xml:space="preserve">Executat </w:t>
            </w:r>
          </w:p>
        </w:tc>
        <w:tc>
          <w:tcPr>
            <w:tcW w:w="709" w:type="dxa"/>
            <w:gridSpan w:val="2"/>
            <w:vMerge w:val="restart"/>
            <w:tcBorders>
              <w:top w:val="nil"/>
              <w:left w:val="single" w:sz="4" w:space="0" w:color="auto"/>
              <w:right w:val="single" w:sz="4" w:space="0" w:color="auto"/>
            </w:tcBorders>
            <w:shd w:val="clear" w:color="auto" w:fill="EDEDED"/>
            <w:textDirection w:val="btLr"/>
            <w:vAlign w:val="center"/>
            <w:hideMark/>
          </w:tcPr>
          <w:p w14:paraId="1CEB4379" w14:textId="77777777" w:rsidR="00B12877" w:rsidRPr="008C32D5" w:rsidRDefault="00B12877" w:rsidP="00B12877">
            <w:pPr>
              <w:ind w:left="113" w:right="113"/>
              <w:jc w:val="center"/>
              <w:rPr>
                <w:rFonts w:ascii="Times New Roman" w:eastAsia="Times New Roman" w:hAnsi="Times New Roman" w:cs="Times New Roman"/>
                <w:bCs/>
                <w:color w:val="000000"/>
                <w:sz w:val="16"/>
                <w:szCs w:val="16"/>
                <w:lang w:val="ro-MD" w:eastAsia="ru-RU"/>
              </w:rPr>
            </w:pPr>
            <w:r w:rsidRPr="008C32D5">
              <w:rPr>
                <w:rFonts w:ascii="Times New Roman" w:eastAsia="Times New Roman" w:hAnsi="Times New Roman" w:cs="Times New Roman"/>
                <w:bCs/>
                <w:color w:val="000000"/>
                <w:sz w:val="16"/>
                <w:szCs w:val="16"/>
                <w:lang w:val="ro-MD" w:eastAsia="ru-RU"/>
              </w:rPr>
              <w:t xml:space="preserve">Aprobat </w:t>
            </w:r>
          </w:p>
        </w:tc>
        <w:tc>
          <w:tcPr>
            <w:tcW w:w="721" w:type="dxa"/>
            <w:gridSpan w:val="2"/>
            <w:tcBorders>
              <w:left w:val="single" w:sz="4" w:space="0" w:color="auto"/>
              <w:right w:val="single" w:sz="4" w:space="0" w:color="auto"/>
            </w:tcBorders>
            <w:shd w:val="clear" w:color="auto" w:fill="EDEDED"/>
            <w:textDirection w:val="btLr"/>
            <w:vAlign w:val="center"/>
          </w:tcPr>
          <w:p w14:paraId="08882B03" w14:textId="77777777" w:rsidR="00B12877" w:rsidRPr="008C32D5" w:rsidRDefault="00B12877" w:rsidP="00B12877">
            <w:pPr>
              <w:ind w:left="113" w:right="113"/>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bCs/>
                <w:color w:val="000000"/>
                <w:sz w:val="16"/>
                <w:szCs w:val="16"/>
                <w:lang w:val="ro-MD" w:eastAsia="ru-RU"/>
              </w:rPr>
              <w:t>Scontat</w:t>
            </w:r>
          </w:p>
        </w:tc>
        <w:tc>
          <w:tcPr>
            <w:tcW w:w="852" w:type="dxa"/>
            <w:vMerge/>
            <w:tcBorders>
              <w:left w:val="single" w:sz="4" w:space="0" w:color="auto"/>
              <w:right w:val="single" w:sz="4" w:space="0" w:color="auto"/>
            </w:tcBorders>
            <w:shd w:val="clear" w:color="auto" w:fill="EDEDED"/>
          </w:tcPr>
          <w:p w14:paraId="6AE6D273"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851" w:type="dxa"/>
            <w:vMerge/>
            <w:tcBorders>
              <w:left w:val="single" w:sz="4" w:space="0" w:color="auto"/>
              <w:right w:val="single" w:sz="4" w:space="0" w:color="auto"/>
            </w:tcBorders>
            <w:shd w:val="clear" w:color="auto" w:fill="EDEDED"/>
            <w:vAlign w:val="center"/>
            <w:hideMark/>
          </w:tcPr>
          <w:p w14:paraId="3424871B"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16" w:type="dxa"/>
            <w:vMerge w:val="restart"/>
            <w:tcBorders>
              <w:top w:val="nil"/>
              <w:left w:val="single" w:sz="4" w:space="0" w:color="auto"/>
              <w:right w:val="single" w:sz="4" w:space="0" w:color="auto"/>
            </w:tcBorders>
            <w:shd w:val="clear" w:color="auto" w:fill="EDEDED"/>
            <w:textDirection w:val="btLr"/>
            <w:vAlign w:val="center"/>
            <w:hideMark/>
          </w:tcPr>
          <w:p w14:paraId="785FDE10"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proiect</w:t>
            </w:r>
          </w:p>
        </w:tc>
        <w:tc>
          <w:tcPr>
            <w:tcW w:w="850" w:type="dxa"/>
            <w:vMerge w:val="restart"/>
            <w:tcBorders>
              <w:top w:val="nil"/>
              <w:left w:val="single" w:sz="4" w:space="0" w:color="auto"/>
              <w:right w:val="single" w:sz="4" w:space="0" w:color="auto"/>
            </w:tcBorders>
            <w:shd w:val="clear" w:color="auto" w:fill="EDEDED"/>
            <w:textDirection w:val="btLr"/>
            <w:vAlign w:val="center"/>
            <w:hideMark/>
          </w:tcPr>
          <w:p w14:paraId="10D7020D"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estimat</w:t>
            </w:r>
          </w:p>
        </w:tc>
        <w:tc>
          <w:tcPr>
            <w:tcW w:w="711" w:type="dxa"/>
            <w:vMerge w:val="restart"/>
            <w:tcBorders>
              <w:top w:val="nil"/>
              <w:left w:val="single" w:sz="4" w:space="0" w:color="auto"/>
              <w:right w:val="single" w:sz="4" w:space="0" w:color="auto"/>
            </w:tcBorders>
            <w:shd w:val="clear" w:color="auto" w:fill="EDEDED"/>
            <w:textDirection w:val="btLr"/>
            <w:vAlign w:val="center"/>
            <w:hideMark/>
          </w:tcPr>
          <w:p w14:paraId="2376787A"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 xml:space="preserve">estimat </w:t>
            </w:r>
          </w:p>
        </w:tc>
        <w:tc>
          <w:tcPr>
            <w:tcW w:w="571" w:type="dxa"/>
            <w:vMerge/>
            <w:tcBorders>
              <w:left w:val="single" w:sz="4" w:space="0" w:color="auto"/>
              <w:right w:val="single" w:sz="4" w:space="0" w:color="auto"/>
            </w:tcBorders>
            <w:shd w:val="clear" w:color="auto" w:fill="EDEDED"/>
          </w:tcPr>
          <w:p w14:paraId="12F8AC4D"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1134" w:type="dxa"/>
            <w:vMerge/>
            <w:tcBorders>
              <w:top w:val="nil"/>
              <w:left w:val="single" w:sz="4" w:space="0" w:color="auto"/>
              <w:bottom w:val="single" w:sz="4" w:space="0" w:color="auto"/>
              <w:right w:val="single" w:sz="4" w:space="0" w:color="auto"/>
            </w:tcBorders>
            <w:shd w:val="clear" w:color="auto" w:fill="EDEDED"/>
            <w:vAlign w:val="center"/>
            <w:hideMark/>
          </w:tcPr>
          <w:p w14:paraId="68F6C07D" w14:textId="77777777" w:rsidR="00B12877" w:rsidRPr="008C32D5" w:rsidRDefault="00B12877" w:rsidP="00B12877">
            <w:pPr>
              <w:rPr>
                <w:rFonts w:ascii="Times New Roman" w:eastAsia="Times New Roman" w:hAnsi="Times New Roman" w:cs="Times New Roman"/>
                <w:sz w:val="16"/>
                <w:szCs w:val="16"/>
                <w:lang w:val="ro-MD" w:eastAsia="ru-RU"/>
              </w:rPr>
            </w:pPr>
          </w:p>
        </w:tc>
      </w:tr>
      <w:tr w:rsidR="00B12877" w:rsidRPr="008C32D5" w14:paraId="1526FE6A" w14:textId="77777777" w:rsidTr="00B12877">
        <w:trPr>
          <w:cantSplit/>
          <w:trHeight w:val="843"/>
        </w:trPr>
        <w:tc>
          <w:tcPr>
            <w:tcW w:w="567" w:type="dxa"/>
            <w:vMerge/>
            <w:tcBorders>
              <w:left w:val="single" w:sz="4" w:space="0" w:color="auto"/>
              <w:bottom w:val="single" w:sz="4" w:space="0" w:color="000000"/>
              <w:right w:val="single" w:sz="4" w:space="0" w:color="auto"/>
            </w:tcBorders>
            <w:shd w:val="clear" w:color="auto" w:fill="EDEDED"/>
          </w:tcPr>
          <w:p w14:paraId="001DF0E5"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69" w:type="dxa"/>
            <w:vMerge/>
            <w:tcBorders>
              <w:top w:val="single" w:sz="4" w:space="0" w:color="auto"/>
              <w:left w:val="single" w:sz="4" w:space="0" w:color="auto"/>
              <w:bottom w:val="single" w:sz="4" w:space="0" w:color="000000"/>
              <w:right w:val="single" w:sz="4" w:space="0" w:color="auto"/>
            </w:tcBorders>
            <w:shd w:val="clear" w:color="auto" w:fill="EDEDED"/>
            <w:vAlign w:val="center"/>
            <w:hideMark/>
          </w:tcPr>
          <w:p w14:paraId="17AF25E9"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03" w:type="dxa"/>
            <w:gridSpan w:val="2"/>
            <w:vMerge/>
            <w:tcBorders>
              <w:left w:val="single" w:sz="4" w:space="0" w:color="auto"/>
              <w:bottom w:val="single" w:sz="4" w:space="0" w:color="000000"/>
              <w:right w:val="single" w:sz="4" w:space="0" w:color="000000"/>
            </w:tcBorders>
            <w:shd w:val="clear" w:color="auto" w:fill="EDEDED"/>
            <w:vAlign w:val="center"/>
            <w:hideMark/>
          </w:tcPr>
          <w:p w14:paraId="354E0F46"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774" w:type="dxa"/>
            <w:gridSpan w:val="2"/>
            <w:vMerge/>
            <w:tcBorders>
              <w:left w:val="single" w:sz="4" w:space="0" w:color="000000"/>
              <w:bottom w:val="single" w:sz="4" w:space="0" w:color="000000"/>
              <w:right w:val="single" w:sz="4" w:space="0" w:color="auto"/>
            </w:tcBorders>
            <w:shd w:val="clear" w:color="auto" w:fill="EDEDED"/>
          </w:tcPr>
          <w:p w14:paraId="0EACB80C"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1048" w:type="dxa"/>
            <w:gridSpan w:val="2"/>
            <w:vMerge/>
            <w:tcBorders>
              <w:left w:val="single" w:sz="4" w:space="0" w:color="auto"/>
              <w:bottom w:val="single" w:sz="4" w:space="0" w:color="000000"/>
              <w:right w:val="single" w:sz="4" w:space="0" w:color="000000"/>
            </w:tcBorders>
            <w:shd w:val="clear" w:color="auto" w:fill="EDEDED"/>
            <w:vAlign w:val="center"/>
          </w:tcPr>
          <w:p w14:paraId="131D5238"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661" w:type="dxa"/>
            <w:vMerge/>
            <w:tcBorders>
              <w:top w:val="single" w:sz="4" w:space="0" w:color="auto"/>
              <w:left w:val="single" w:sz="4" w:space="0" w:color="000000"/>
              <w:bottom w:val="single" w:sz="4" w:space="0" w:color="000000"/>
              <w:right w:val="single" w:sz="4" w:space="0" w:color="auto"/>
            </w:tcBorders>
            <w:shd w:val="clear" w:color="auto" w:fill="EDEDED"/>
            <w:vAlign w:val="center"/>
            <w:hideMark/>
          </w:tcPr>
          <w:p w14:paraId="66E7E81D"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73" w:type="dxa"/>
            <w:gridSpan w:val="2"/>
            <w:tcBorders>
              <w:top w:val="nil"/>
              <w:left w:val="single" w:sz="4" w:space="0" w:color="auto"/>
              <w:bottom w:val="single" w:sz="4" w:space="0" w:color="auto"/>
              <w:right w:val="single" w:sz="4" w:space="0" w:color="auto"/>
            </w:tcBorders>
            <w:shd w:val="clear" w:color="auto" w:fill="EDEDED"/>
            <w:textDirection w:val="btLr"/>
            <w:vAlign w:val="center"/>
            <w:hideMark/>
          </w:tcPr>
          <w:p w14:paraId="69C07C18" w14:textId="77777777" w:rsidR="00B12877" w:rsidRPr="008C32D5" w:rsidRDefault="00B12877" w:rsidP="00B12877">
            <w:pPr>
              <w:ind w:left="113" w:right="113"/>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 xml:space="preserve">inițial             </w:t>
            </w:r>
          </w:p>
        </w:tc>
        <w:tc>
          <w:tcPr>
            <w:tcW w:w="792" w:type="dxa"/>
            <w:tcBorders>
              <w:top w:val="nil"/>
              <w:left w:val="single" w:sz="4" w:space="0" w:color="auto"/>
              <w:bottom w:val="single" w:sz="4" w:space="0" w:color="auto"/>
              <w:right w:val="single" w:sz="4" w:space="0" w:color="auto"/>
            </w:tcBorders>
            <w:shd w:val="clear" w:color="auto" w:fill="EDEDED"/>
            <w:textDirection w:val="btLr"/>
            <w:vAlign w:val="center"/>
            <w:hideMark/>
          </w:tcPr>
          <w:p w14:paraId="1865A393" w14:textId="77777777" w:rsidR="00B12877" w:rsidRPr="008C32D5" w:rsidRDefault="00B12877" w:rsidP="00B12877">
            <w:pPr>
              <w:ind w:left="113" w:right="113"/>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 xml:space="preserve">ajustat </w:t>
            </w:r>
          </w:p>
        </w:tc>
        <w:tc>
          <w:tcPr>
            <w:tcW w:w="655" w:type="dxa"/>
            <w:vMerge/>
            <w:tcBorders>
              <w:left w:val="single" w:sz="4" w:space="0" w:color="auto"/>
              <w:bottom w:val="single" w:sz="4" w:space="0" w:color="000000"/>
              <w:right w:val="single" w:sz="4" w:space="0" w:color="auto"/>
            </w:tcBorders>
            <w:shd w:val="clear" w:color="auto" w:fill="EDEDED"/>
            <w:vAlign w:val="center"/>
            <w:hideMark/>
          </w:tcPr>
          <w:p w14:paraId="0E4105BD"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656" w:type="dxa"/>
            <w:gridSpan w:val="2"/>
            <w:vMerge/>
            <w:tcBorders>
              <w:left w:val="single" w:sz="4" w:space="0" w:color="auto"/>
              <w:bottom w:val="single" w:sz="4" w:space="0" w:color="000000"/>
              <w:right w:val="single" w:sz="4" w:space="0" w:color="auto"/>
            </w:tcBorders>
            <w:shd w:val="clear" w:color="auto" w:fill="EDEDED"/>
            <w:vAlign w:val="center"/>
            <w:hideMark/>
          </w:tcPr>
          <w:p w14:paraId="6F85D423" w14:textId="77777777" w:rsidR="00B12877" w:rsidRPr="008C32D5" w:rsidRDefault="00B12877" w:rsidP="00B12877">
            <w:pPr>
              <w:rPr>
                <w:rFonts w:ascii="Times New Roman" w:eastAsia="Times New Roman" w:hAnsi="Times New Roman" w:cs="Times New Roman"/>
                <w:b/>
                <w:bCs/>
                <w:color w:val="000000"/>
                <w:sz w:val="16"/>
                <w:szCs w:val="16"/>
                <w:lang w:val="ro-MD" w:eastAsia="ru-RU"/>
              </w:rPr>
            </w:pPr>
          </w:p>
        </w:tc>
        <w:tc>
          <w:tcPr>
            <w:tcW w:w="655" w:type="dxa"/>
            <w:gridSpan w:val="2"/>
            <w:vMerge/>
            <w:tcBorders>
              <w:left w:val="single" w:sz="4" w:space="0" w:color="auto"/>
              <w:bottom w:val="single" w:sz="4" w:space="0" w:color="000000"/>
              <w:right w:val="single" w:sz="4" w:space="0" w:color="auto"/>
            </w:tcBorders>
            <w:shd w:val="clear" w:color="auto" w:fill="EDEDED"/>
            <w:vAlign w:val="center"/>
            <w:hideMark/>
          </w:tcPr>
          <w:p w14:paraId="7C28308E" w14:textId="77777777" w:rsidR="00B12877" w:rsidRPr="008C32D5" w:rsidRDefault="00B12877" w:rsidP="00B12877">
            <w:pPr>
              <w:rPr>
                <w:rFonts w:ascii="Times New Roman" w:eastAsia="Times New Roman" w:hAnsi="Times New Roman" w:cs="Times New Roman"/>
                <w:b/>
                <w:bCs/>
                <w:color w:val="000000"/>
                <w:sz w:val="16"/>
                <w:szCs w:val="16"/>
                <w:lang w:val="ro-MD" w:eastAsia="ru-RU"/>
              </w:rPr>
            </w:pPr>
          </w:p>
        </w:tc>
        <w:tc>
          <w:tcPr>
            <w:tcW w:w="709" w:type="dxa"/>
            <w:gridSpan w:val="2"/>
            <w:vMerge/>
            <w:tcBorders>
              <w:left w:val="single" w:sz="4" w:space="0" w:color="auto"/>
              <w:bottom w:val="single" w:sz="4" w:space="0" w:color="000000"/>
              <w:right w:val="single" w:sz="4" w:space="0" w:color="auto"/>
            </w:tcBorders>
            <w:shd w:val="clear" w:color="auto" w:fill="EDEDED"/>
            <w:vAlign w:val="center"/>
            <w:hideMark/>
          </w:tcPr>
          <w:p w14:paraId="2CDBC2E1" w14:textId="77777777" w:rsidR="00B12877" w:rsidRPr="008C32D5" w:rsidRDefault="00B12877" w:rsidP="00B12877">
            <w:pPr>
              <w:rPr>
                <w:rFonts w:ascii="Times New Roman" w:eastAsia="Times New Roman" w:hAnsi="Times New Roman" w:cs="Times New Roman"/>
                <w:b/>
                <w:bCs/>
                <w:color w:val="000000"/>
                <w:sz w:val="16"/>
                <w:szCs w:val="16"/>
                <w:lang w:val="ro-MD" w:eastAsia="ru-RU"/>
              </w:rPr>
            </w:pPr>
          </w:p>
        </w:tc>
        <w:tc>
          <w:tcPr>
            <w:tcW w:w="721" w:type="dxa"/>
            <w:gridSpan w:val="2"/>
            <w:tcBorders>
              <w:left w:val="single" w:sz="4" w:space="0" w:color="auto"/>
              <w:bottom w:val="single" w:sz="4" w:space="0" w:color="auto"/>
              <w:right w:val="single" w:sz="4" w:space="0" w:color="auto"/>
            </w:tcBorders>
            <w:shd w:val="clear" w:color="auto" w:fill="EDEDED"/>
            <w:textDirection w:val="btLr"/>
            <w:vAlign w:val="center"/>
          </w:tcPr>
          <w:p w14:paraId="05CFFEFE" w14:textId="77777777" w:rsidR="00B12877" w:rsidRPr="008C32D5" w:rsidRDefault="00B12877" w:rsidP="00B12877">
            <w:pPr>
              <w:ind w:left="113" w:right="113"/>
              <w:jc w:val="right"/>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bCs/>
                <w:color w:val="000000"/>
                <w:sz w:val="16"/>
                <w:szCs w:val="16"/>
                <w:lang w:val="ro-MD" w:eastAsia="ru-RU"/>
              </w:rPr>
              <w:t xml:space="preserve">                </w:t>
            </w:r>
          </w:p>
        </w:tc>
        <w:tc>
          <w:tcPr>
            <w:tcW w:w="852" w:type="dxa"/>
            <w:tcBorders>
              <w:left w:val="single" w:sz="4" w:space="0" w:color="auto"/>
              <w:bottom w:val="single" w:sz="4" w:space="0" w:color="000000"/>
              <w:right w:val="single" w:sz="4" w:space="0" w:color="auto"/>
            </w:tcBorders>
            <w:shd w:val="clear" w:color="auto" w:fill="EDEDED"/>
          </w:tcPr>
          <w:p w14:paraId="1776142B"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851" w:type="dxa"/>
            <w:vMerge/>
            <w:tcBorders>
              <w:left w:val="single" w:sz="4" w:space="0" w:color="auto"/>
              <w:bottom w:val="single" w:sz="4" w:space="0" w:color="000000"/>
              <w:right w:val="single" w:sz="4" w:space="0" w:color="auto"/>
            </w:tcBorders>
            <w:shd w:val="clear" w:color="auto" w:fill="EDEDED"/>
            <w:vAlign w:val="center"/>
            <w:hideMark/>
          </w:tcPr>
          <w:p w14:paraId="27F06A73"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16" w:type="dxa"/>
            <w:vMerge/>
            <w:tcBorders>
              <w:left w:val="single" w:sz="4" w:space="0" w:color="auto"/>
              <w:bottom w:val="single" w:sz="4" w:space="0" w:color="000000"/>
              <w:right w:val="single" w:sz="4" w:space="0" w:color="auto"/>
            </w:tcBorders>
            <w:shd w:val="clear" w:color="auto" w:fill="EDEDED"/>
            <w:vAlign w:val="center"/>
            <w:hideMark/>
          </w:tcPr>
          <w:p w14:paraId="4D30736D"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850" w:type="dxa"/>
            <w:vMerge/>
            <w:tcBorders>
              <w:left w:val="single" w:sz="4" w:space="0" w:color="auto"/>
              <w:bottom w:val="single" w:sz="4" w:space="0" w:color="000000"/>
              <w:right w:val="single" w:sz="4" w:space="0" w:color="auto"/>
            </w:tcBorders>
            <w:shd w:val="clear" w:color="auto" w:fill="EDEDED"/>
            <w:vAlign w:val="center"/>
            <w:hideMark/>
          </w:tcPr>
          <w:p w14:paraId="56C8F889"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711" w:type="dxa"/>
            <w:vMerge/>
            <w:tcBorders>
              <w:left w:val="single" w:sz="4" w:space="0" w:color="auto"/>
              <w:bottom w:val="single" w:sz="4" w:space="0" w:color="000000"/>
              <w:right w:val="single" w:sz="4" w:space="0" w:color="auto"/>
            </w:tcBorders>
            <w:shd w:val="clear" w:color="auto" w:fill="EDEDED"/>
            <w:vAlign w:val="center"/>
            <w:hideMark/>
          </w:tcPr>
          <w:p w14:paraId="76F374BC" w14:textId="77777777" w:rsidR="00B12877" w:rsidRPr="008C32D5" w:rsidRDefault="00B12877" w:rsidP="00B12877">
            <w:pPr>
              <w:rPr>
                <w:rFonts w:ascii="Times New Roman" w:eastAsia="Times New Roman" w:hAnsi="Times New Roman" w:cs="Times New Roman"/>
                <w:color w:val="000000"/>
                <w:sz w:val="16"/>
                <w:szCs w:val="16"/>
                <w:lang w:val="ro-MD" w:eastAsia="ru-RU"/>
              </w:rPr>
            </w:pPr>
          </w:p>
        </w:tc>
        <w:tc>
          <w:tcPr>
            <w:tcW w:w="571" w:type="dxa"/>
            <w:vMerge/>
            <w:tcBorders>
              <w:left w:val="single" w:sz="4" w:space="0" w:color="auto"/>
              <w:bottom w:val="single" w:sz="4" w:space="0" w:color="auto"/>
              <w:right w:val="single" w:sz="4" w:space="0" w:color="auto"/>
            </w:tcBorders>
            <w:shd w:val="clear" w:color="auto" w:fill="EDEDED"/>
          </w:tcPr>
          <w:p w14:paraId="74D24FBF"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1134" w:type="dxa"/>
            <w:tcBorders>
              <w:top w:val="nil"/>
              <w:left w:val="single" w:sz="4" w:space="0" w:color="auto"/>
              <w:bottom w:val="single" w:sz="4" w:space="0" w:color="auto"/>
              <w:right w:val="single" w:sz="4" w:space="0" w:color="auto"/>
            </w:tcBorders>
            <w:shd w:val="clear" w:color="auto" w:fill="EDEDED"/>
            <w:vAlign w:val="center"/>
            <w:hideMark/>
          </w:tcPr>
          <w:p w14:paraId="434A518A" w14:textId="77777777" w:rsidR="00B12877" w:rsidRPr="008C32D5" w:rsidRDefault="00B12877" w:rsidP="00B12877">
            <w:pPr>
              <w:rPr>
                <w:rFonts w:ascii="Times New Roman" w:eastAsia="Times New Roman" w:hAnsi="Times New Roman" w:cs="Times New Roman"/>
                <w:sz w:val="16"/>
                <w:szCs w:val="16"/>
                <w:lang w:val="ro-MD" w:eastAsia="ru-RU"/>
              </w:rPr>
            </w:pPr>
          </w:p>
        </w:tc>
      </w:tr>
      <w:tr w:rsidR="00B12877" w:rsidRPr="008C32D5" w14:paraId="1DDECE10" w14:textId="77777777" w:rsidTr="00B12877">
        <w:trPr>
          <w:trHeight w:val="138"/>
        </w:trPr>
        <w:tc>
          <w:tcPr>
            <w:tcW w:w="567" w:type="dxa"/>
            <w:tcBorders>
              <w:top w:val="nil"/>
              <w:left w:val="single" w:sz="4" w:space="0" w:color="auto"/>
              <w:bottom w:val="single" w:sz="4" w:space="0" w:color="auto"/>
              <w:right w:val="single" w:sz="4" w:space="0" w:color="auto"/>
            </w:tcBorders>
            <w:shd w:val="clear" w:color="auto" w:fill="EDEDED"/>
            <w:vAlign w:val="center"/>
          </w:tcPr>
          <w:p w14:paraId="13FAF5D6"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1</w:t>
            </w:r>
          </w:p>
        </w:tc>
        <w:tc>
          <w:tcPr>
            <w:tcW w:w="769" w:type="dxa"/>
            <w:tcBorders>
              <w:top w:val="nil"/>
              <w:left w:val="single" w:sz="4" w:space="0" w:color="auto"/>
              <w:bottom w:val="single" w:sz="4" w:space="0" w:color="auto"/>
              <w:right w:val="single" w:sz="4" w:space="0" w:color="auto"/>
            </w:tcBorders>
            <w:shd w:val="clear" w:color="auto" w:fill="EDEDED"/>
            <w:noWrap/>
            <w:vAlign w:val="center"/>
          </w:tcPr>
          <w:p w14:paraId="1DB5D79B"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2</w:t>
            </w:r>
          </w:p>
        </w:tc>
        <w:tc>
          <w:tcPr>
            <w:tcW w:w="703" w:type="dxa"/>
            <w:gridSpan w:val="2"/>
            <w:tcBorders>
              <w:top w:val="nil"/>
              <w:left w:val="nil"/>
              <w:bottom w:val="single" w:sz="4" w:space="0" w:color="auto"/>
              <w:right w:val="single" w:sz="4" w:space="0" w:color="auto"/>
            </w:tcBorders>
            <w:shd w:val="clear" w:color="auto" w:fill="EDEDED"/>
            <w:noWrap/>
            <w:vAlign w:val="center"/>
          </w:tcPr>
          <w:p w14:paraId="641D0603"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3</w:t>
            </w:r>
          </w:p>
        </w:tc>
        <w:tc>
          <w:tcPr>
            <w:tcW w:w="774" w:type="dxa"/>
            <w:gridSpan w:val="2"/>
            <w:tcBorders>
              <w:top w:val="single" w:sz="4" w:space="0" w:color="000000"/>
              <w:left w:val="nil"/>
              <w:bottom w:val="single" w:sz="4" w:space="0" w:color="auto"/>
              <w:right w:val="single" w:sz="4" w:space="0" w:color="auto"/>
            </w:tcBorders>
            <w:shd w:val="clear" w:color="auto" w:fill="EDEDED"/>
          </w:tcPr>
          <w:p w14:paraId="487C7D7A"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4</w:t>
            </w:r>
          </w:p>
        </w:tc>
        <w:tc>
          <w:tcPr>
            <w:tcW w:w="1048" w:type="dxa"/>
            <w:gridSpan w:val="2"/>
            <w:tcBorders>
              <w:top w:val="nil"/>
              <w:left w:val="single" w:sz="4" w:space="0" w:color="auto"/>
              <w:bottom w:val="single" w:sz="4" w:space="0" w:color="auto"/>
              <w:right w:val="single" w:sz="4" w:space="0" w:color="auto"/>
            </w:tcBorders>
            <w:shd w:val="clear" w:color="auto" w:fill="EDEDED"/>
            <w:noWrap/>
            <w:vAlign w:val="center"/>
          </w:tcPr>
          <w:p w14:paraId="6AE689BC"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5</w:t>
            </w:r>
          </w:p>
        </w:tc>
        <w:tc>
          <w:tcPr>
            <w:tcW w:w="661" w:type="dxa"/>
            <w:tcBorders>
              <w:top w:val="nil"/>
              <w:left w:val="nil"/>
              <w:bottom w:val="single" w:sz="4" w:space="0" w:color="auto"/>
              <w:right w:val="single" w:sz="4" w:space="0" w:color="auto"/>
            </w:tcBorders>
            <w:shd w:val="clear" w:color="auto" w:fill="EDEDED"/>
            <w:vAlign w:val="center"/>
          </w:tcPr>
          <w:p w14:paraId="293ED806"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6</w:t>
            </w:r>
          </w:p>
        </w:tc>
        <w:tc>
          <w:tcPr>
            <w:tcW w:w="773" w:type="dxa"/>
            <w:gridSpan w:val="2"/>
            <w:tcBorders>
              <w:top w:val="nil"/>
              <w:left w:val="nil"/>
              <w:bottom w:val="single" w:sz="4" w:space="0" w:color="auto"/>
              <w:right w:val="single" w:sz="4" w:space="0" w:color="auto"/>
            </w:tcBorders>
            <w:shd w:val="clear" w:color="auto" w:fill="EDEDED"/>
            <w:noWrap/>
            <w:vAlign w:val="center"/>
          </w:tcPr>
          <w:p w14:paraId="6AF23937"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7</w:t>
            </w:r>
          </w:p>
        </w:tc>
        <w:tc>
          <w:tcPr>
            <w:tcW w:w="792" w:type="dxa"/>
            <w:tcBorders>
              <w:top w:val="nil"/>
              <w:left w:val="nil"/>
              <w:bottom w:val="single" w:sz="4" w:space="0" w:color="auto"/>
              <w:right w:val="single" w:sz="4" w:space="0" w:color="auto"/>
            </w:tcBorders>
            <w:shd w:val="clear" w:color="auto" w:fill="EDEDED"/>
            <w:noWrap/>
            <w:vAlign w:val="center"/>
          </w:tcPr>
          <w:p w14:paraId="6989E76B"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8</w:t>
            </w:r>
          </w:p>
        </w:tc>
        <w:tc>
          <w:tcPr>
            <w:tcW w:w="655" w:type="dxa"/>
            <w:tcBorders>
              <w:top w:val="nil"/>
              <w:left w:val="nil"/>
              <w:bottom w:val="single" w:sz="4" w:space="0" w:color="auto"/>
              <w:right w:val="single" w:sz="4" w:space="0" w:color="auto"/>
            </w:tcBorders>
            <w:shd w:val="clear" w:color="auto" w:fill="EDEDED"/>
            <w:vAlign w:val="center"/>
          </w:tcPr>
          <w:p w14:paraId="6A7FD833"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9</w:t>
            </w:r>
          </w:p>
        </w:tc>
        <w:tc>
          <w:tcPr>
            <w:tcW w:w="656" w:type="dxa"/>
            <w:gridSpan w:val="2"/>
            <w:tcBorders>
              <w:top w:val="nil"/>
              <w:left w:val="nil"/>
              <w:bottom w:val="single" w:sz="4" w:space="0" w:color="auto"/>
              <w:right w:val="single" w:sz="4" w:space="0" w:color="auto"/>
            </w:tcBorders>
            <w:shd w:val="clear" w:color="auto" w:fill="EDEDED"/>
            <w:vAlign w:val="center"/>
          </w:tcPr>
          <w:p w14:paraId="4595FEAF"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10</w:t>
            </w:r>
          </w:p>
        </w:tc>
        <w:tc>
          <w:tcPr>
            <w:tcW w:w="655" w:type="dxa"/>
            <w:gridSpan w:val="2"/>
            <w:tcBorders>
              <w:top w:val="nil"/>
              <w:left w:val="nil"/>
              <w:bottom w:val="single" w:sz="4" w:space="0" w:color="auto"/>
              <w:right w:val="single" w:sz="4" w:space="0" w:color="auto"/>
            </w:tcBorders>
            <w:shd w:val="clear" w:color="auto" w:fill="EDEDED"/>
            <w:noWrap/>
            <w:vAlign w:val="center"/>
          </w:tcPr>
          <w:p w14:paraId="26585778"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11</w:t>
            </w:r>
          </w:p>
        </w:tc>
        <w:tc>
          <w:tcPr>
            <w:tcW w:w="709" w:type="dxa"/>
            <w:gridSpan w:val="2"/>
            <w:tcBorders>
              <w:top w:val="nil"/>
              <w:left w:val="nil"/>
              <w:bottom w:val="single" w:sz="4" w:space="0" w:color="auto"/>
              <w:right w:val="single" w:sz="4" w:space="0" w:color="auto"/>
            </w:tcBorders>
            <w:shd w:val="clear" w:color="auto" w:fill="EDEDED"/>
            <w:noWrap/>
            <w:vAlign w:val="center"/>
          </w:tcPr>
          <w:p w14:paraId="26204C8B"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12</w:t>
            </w:r>
          </w:p>
        </w:tc>
        <w:tc>
          <w:tcPr>
            <w:tcW w:w="721" w:type="dxa"/>
            <w:gridSpan w:val="2"/>
            <w:tcBorders>
              <w:top w:val="single" w:sz="4" w:space="0" w:color="auto"/>
              <w:left w:val="nil"/>
              <w:bottom w:val="single" w:sz="4" w:space="0" w:color="auto"/>
              <w:right w:val="single" w:sz="4" w:space="0" w:color="auto"/>
            </w:tcBorders>
            <w:shd w:val="clear" w:color="auto" w:fill="EDEDED"/>
          </w:tcPr>
          <w:p w14:paraId="402541F2"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12.a</w:t>
            </w:r>
          </w:p>
        </w:tc>
        <w:tc>
          <w:tcPr>
            <w:tcW w:w="852" w:type="dxa"/>
            <w:tcBorders>
              <w:top w:val="nil"/>
              <w:left w:val="single" w:sz="4" w:space="0" w:color="auto"/>
              <w:bottom w:val="single" w:sz="4" w:space="0" w:color="auto"/>
              <w:right w:val="single" w:sz="4" w:space="0" w:color="auto"/>
            </w:tcBorders>
            <w:shd w:val="clear" w:color="auto" w:fill="EDEDED"/>
            <w:vAlign w:val="center"/>
          </w:tcPr>
          <w:p w14:paraId="705FA565"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13</w:t>
            </w:r>
          </w:p>
        </w:tc>
        <w:tc>
          <w:tcPr>
            <w:tcW w:w="851" w:type="dxa"/>
            <w:tcBorders>
              <w:top w:val="single" w:sz="4" w:space="0" w:color="auto"/>
              <w:left w:val="single" w:sz="4" w:space="0" w:color="auto"/>
              <w:bottom w:val="single" w:sz="4" w:space="0" w:color="auto"/>
              <w:right w:val="single" w:sz="4" w:space="0" w:color="auto"/>
            </w:tcBorders>
            <w:shd w:val="clear" w:color="auto" w:fill="EDEDED"/>
            <w:vAlign w:val="center"/>
          </w:tcPr>
          <w:p w14:paraId="205914A5"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14</w:t>
            </w:r>
          </w:p>
        </w:tc>
        <w:tc>
          <w:tcPr>
            <w:tcW w:w="716" w:type="dxa"/>
            <w:tcBorders>
              <w:top w:val="nil"/>
              <w:left w:val="nil"/>
              <w:bottom w:val="single" w:sz="4" w:space="0" w:color="auto"/>
              <w:right w:val="single" w:sz="4" w:space="0" w:color="auto"/>
            </w:tcBorders>
            <w:shd w:val="clear" w:color="auto" w:fill="EDEDED"/>
            <w:vAlign w:val="center"/>
          </w:tcPr>
          <w:p w14:paraId="1479C8A6"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15</w:t>
            </w:r>
          </w:p>
        </w:tc>
        <w:tc>
          <w:tcPr>
            <w:tcW w:w="850" w:type="dxa"/>
            <w:tcBorders>
              <w:top w:val="nil"/>
              <w:left w:val="nil"/>
              <w:bottom w:val="single" w:sz="4" w:space="0" w:color="auto"/>
              <w:right w:val="single" w:sz="4" w:space="0" w:color="auto"/>
            </w:tcBorders>
            <w:shd w:val="clear" w:color="auto" w:fill="EDEDED"/>
            <w:noWrap/>
            <w:vAlign w:val="center"/>
          </w:tcPr>
          <w:p w14:paraId="1F133F74"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16</w:t>
            </w:r>
          </w:p>
        </w:tc>
        <w:tc>
          <w:tcPr>
            <w:tcW w:w="711" w:type="dxa"/>
            <w:tcBorders>
              <w:top w:val="nil"/>
              <w:left w:val="nil"/>
              <w:bottom w:val="single" w:sz="4" w:space="0" w:color="auto"/>
              <w:right w:val="single" w:sz="4" w:space="0" w:color="auto"/>
            </w:tcBorders>
            <w:shd w:val="clear" w:color="auto" w:fill="EDEDED"/>
            <w:noWrap/>
            <w:vAlign w:val="center"/>
          </w:tcPr>
          <w:p w14:paraId="407612FE" w14:textId="77777777" w:rsidR="00B12877" w:rsidRPr="008C32D5" w:rsidRDefault="00B12877" w:rsidP="00B12877">
            <w:pPr>
              <w:jc w:val="cente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17</w:t>
            </w:r>
          </w:p>
        </w:tc>
        <w:tc>
          <w:tcPr>
            <w:tcW w:w="571" w:type="dxa"/>
            <w:tcBorders>
              <w:top w:val="single" w:sz="4" w:space="0" w:color="auto"/>
              <w:left w:val="nil"/>
              <w:bottom w:val="single" w:sz="4" w:space="0" w:color="auto"/>
              <w:right w:val="single" w:sz="4" w:space="0" w:color="auto"/>
            </w:tcBorders>
            <w:shd w:val="clear" w:color="auto" w:fill="EDEDED"/>
          </w:tcPr>
          <w:p w14:paraId="0CC3698D"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18</w:t>
            </w:r>
          </w:p>
        </w:tc>
        <w:tc>
          <w:tcPr>
            <w:tcW w:w="1134" w:type="dxa"/>
            <w:tcBorders>
              <w:top w:val="single" w:sz="4" w:space="0" w:color="auto"/>
              <w:left w:val="single" w:sz="4" w:space="0" w:color="auto"/>
              <w:bottom w:val="single" w:sz="4" w:space="0" w:color="auto"/>
              <w:right w:val="single" w:sz="4" w:space="0" w:color="auto"/>
            </w:tcBorders>
            <w:shd w:val="clear" w:color="auto" w:fill="EDEDED"/>
            <w:vAlign w:val="center"/>
          </w:tcPr>
          <w:p w14:paraId="3FB50071" w14:textId="77777777" w:rsidR="00B12877" w:rsidRPr="008C32D5" w:rsidRDefault="00B12877" w:rsidP="00B12877">
            <w:pPr>
              <w:jc w:val="center"/>
              <w:rPr>
                <w:rFonts w:ascii="Times New Roman" w:eastAsia="Times New Roman" w:hAnsi="Times New Roman" w:cs="Times New Roman"/>
                <w:b/>
                <w:sz w:val="16"/>
                <w:szCs w:val="16"/>
                <w:lang w:val="ro-MD" w:eastAsia="ru-RU"/>
              </w:rPr>
            </w:pPr>
            <w:r w:rsidRPr="008C32D5">
              <w:rPr>
                <w:rFonts w:ascii="Times New Roman" w:eastAsia="Times New Roman" w:hAnsi="Times New Roman" w:cs="Times New Roman"/>
                <w:b/>
                <w:sz w:val="16"/>
                <w:szCs w:val="16"/>
                <w:lang w:val="ro-MD" w:eastAsia="ru-RU"/>
              </w:rPr>
              <w:t>19</w:t>
            </w:r>
          </w:p>
        </w:tc>
      </w:tr>
      <w:tr w:rsidR="00EF4314" w:rsidRPr="008C32D5" w14:paraId="2BEE86AF" w14:textId="77777777" w:rsidTr="008B3A6B">
        <w:trPr>
          <w:trHeight w:val="255"/>
        </w:trPr>
        <w:tc>
          <w:tcPr>
            <w:tcW w:w="567" w:type="dxa"/>
            <w:tcBorders>
              <w:top w:val="nil"/>
              <w:left w:val="single" w:sz="4" w:space="0" w:color="auto"/>
              <w:bottom w:val="single" w:sz="4" w:space="0" w:color="auto"/>
              <w:right w:val="single" w:sz="4" w:space="0" w:color="auto"/>
            </w:tcBorders>
          </w:tcPr>
          <w:p w14:paraId="562B4058" w14:textId="4C432B3E" w:rsidR="00E605D7" w:rsidRPr="008C32D5" w:rsidRDefault="00E605D7" w:rsidP="00E605D7">
            <w:pPr>
              <w:jc w:val="center"/>
              <w:rPr>
                <w:rFonts w:ascii="Times New Roman" w:eastAsia="Times New Roman" w:hAnsi="Times New Roman" w:cs="Times New Roman"/>
                <w:color w:val="000000"/>
                <w:sz w:val="16"/>
                <w:szCs w:val="16"/>
                <w:lang w:val="ro-MD" w:eastAsia="ru-RU"/>
              </w:rPr>
            </w:pPr>
            <w:r>
              <w:rPr>
                <w:rFonts w:ascii="Times New Roman" w:eastAsia="Times New Roman" w:hAnsi="Times New Roman" w:cs="Times New Roman"/>
                <w:color w:val="000000"/>
                <w:sz w:val="16"/>
                <w:szCs w:val="16"/>
                <w:lang w:val="ro-MD" w:eastAsia="ru-RU"/>
              </w:rPr>
              <w:t>1.</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04CBB" w14:textId="5FA44AC7" w:rsidR="00E605D7" w:rsidRPr="008C32D5" w:rsidRDefault="00E605D7" w:rsidP="00E605D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Dezvoltarea SI de generare aleatorie a controlului la pompă (SIGACP)</w:t>
            </w:r>
          </w:p>
        </w:tc>
        <w:tc>
          <w:tcPr>
            <w:tcW w:w="703" w:type="dxa"/>
            <w:gridSpan w:val="2"/>
            <w:tcBorders>
              <w:top w:val="nil"/>
              <w:left w:val="nil"/>
              <w:bottom w:val="single" w:sz="4" w:space="0" w:color="auto"/>
              <w:right w:val="single" w:sz="4" w:space="0" w:color="auto"/>
            </w:tcBorders>
            <w:shd w:val="clear" w:color="auto" w:fill="auto"/>
            <w:noWrap/>
            <w:vAlign w:val="center"/>
          </w:tcPr>
          <w:p w14:paraId="279C76D4" w14:textId="3CD59A92" w:rsidR="00E605D7" w:rsidRPr="008C32D5" w:rsidRDefault="00E605D7" w:rsidP="00E605D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5002</w:t>
            </w:r>
          </w:p>
        </w:tc>
        <w:tc>
          <w:tcPr>
            <w:tcW w:w="774" w:type="dxa"/>
            <w:gridSpan w:val="2"/>
            <w:tcBorders>
              <w:top w:val="single" w:sz="4" w:space="0" w:color="auto"/>
              <w:left w:val="nil"/>
              <w:bottom w:val="single" w:sz="4" w:space="0" w:color="auto"/>
              <w:right w:val="single" w:sz="4" w:space="0" w:color="auto"/>
            </w:tcBorders>
            <w:vAlign w:val="center"/>
          </w:tcPr>
          <w:p w14:paraId="38877523" w14:textId="6997AA8E" w:rsidR="00E605D7" w:rsidRPr="008C32D5" w:rsidRDefault="00E605D7" w:rsidP="00E605D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70372</w:t>
            </w:r>
          </w:p>
        </w:tc>
        <w:tc>
          <w:tcPr>
            <w:tcW w:w="1048" w:type="dxa"/>
            <w:gridSpan w:val="2"/>
            <w:tcBorders>
              <w:top w:val="nil"/>
              <w:left w:val="single" w:sz="4" w:space="0" w:color="auto"/>
              <w:bottom w:val="single" w:sz="4" w:space="0" w:color="auto"/>
              <w:right w:val="single" w:sz="4" w:space="0" w:color="auto"/>
            </w:tcBorders>
            <w:shd w:val="clear" w:color="auto" w:fill="auto"/>
            <w:noWrap/>
            <w:vAlign w:val="center"/>
          </w:tcPr>
          <w:p w14:paraId="3FA59C8D" w14:textId="7A76E96A" w:rsidR="00E605D7" w:rsidRPr="008C32D5" w:rsidRDefault="00E605D7" w:rsidP="00E605D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Banca Mondială</w:t>
            </w:r>
          </w:p>
        </w:tc>
        <w:tc>
          <w:tcPr>
            <w:tcW w:w="661" w:type="dxa"/>
            <w:tcBorders>
              <w:top w:val="nil"/>
              <w:left w:val="nil"/>
              <w:bottom w:val="single" w:sz="4" w:space="0" w:color="auto"/>
              <w:right w:val="single" w:sz="4" w:space="0" w:color="auto"/>
            </w:tcBorders>
            <w:shd w:val="clear" w:color="auto" w:fill="auto"/>
            <w:vAlign w:val="center"/>
          </w:tcPr>
          <w:p w14:paraId="4F73A916" w14:textId="3EE593ED" w:rsidR="00E605D7" w:rsidRPr="008C32D5" w:rsidRDefault="00E605D7" w:rsidP="00E605D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2023</w:t>
            </w:r>
          </w:p>
        </w:tc>
        <w:tc>
          <w:tcPr>
            <w:tcW w:w="773" w:type="dxa"/>
            <w:gridSpan w:val="2"/>
            <w:tcBorders>
              <w:top w:val="nil"/>
              <w:left w:val="nil"/>
              <w:bottom w:val="single" w:sz="4" w:space="0" w:color="auto"/>
              <w:right w:val="single" w:sz="4" w:space="0" w:color="auto"/>
            </w:tcBorders>
            <w:shd w:val="clear" w:color="auto" w:fill="auto"/>
            <w:noWrap/>
            <w:vAlign w:val="center"/>
          </w:tcPr>
          <w:p w14:paraId="232A7EFF" w14:textId="0868ADDD" w:rsidR="00E605D7" w:rsidRPr="008C32D5" w:rsidRDefault="00E605D7" w:rsidP="00E605D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500</w:t>
            </w:r>
          </w:p>
        </w:tc>
        <w:tc>
          <w:tcPr>
            <w:tcW w:w="792" w:type="dxa"/>
            <w:tcBorders>
              <w:top w:val="nil"/>
              <w:left w:val="nil"/>
              <w:bottom w:val="single" w:sz="4" w:space="0" w:color="auto"/>
              <w:right w:val="single" w:sz="4" w:space="0" w:color="auto"/>
            </w:tcBorders>
            <w:shd w:val="clear" w:color="auto" w:fill="auto"/>
            <w:noWrap/>
            <w:vAlign w:val="center"/>
          </w:tcPr>
          <w:p w14:paraId="3056B37C" w14:textId="32E2A4B1" w:rsidR="00E605D7" w:rsidRPr="008C32D5" w:rsidRDefault="00E605D7" w:rsidP="00E605D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390,8</w:t>
            </w:r>
          </w:p>
        </w:tc>
        <w:tc>
          <w:tcPr>
            <w:tcW w:w="655" w:type="dxa"/>
            <w:tcBorders>
              <w:top w:val="nil"/>
              <w:left w:val="nil"/>
              <w:bottom w:val="single" w:sz="4" w:space="0" w:color="auto"/>
              <w:right w:val="single" w:sz="4" w:space="0" w:color="auto"/>
            </w:tcBorders>
            <w:shd w:val="clear" w:color="auto" w:fill="auto"/>
            <w:vAlign w:val="center"/>
          </w:tcPr>
          <w:p w14:paraId="09307464" w14:textId="3BD4F6FD" w:rsidR="00E605D7" w:rsidRPr="008C32D5" w:rsidRDefault="00E605D7" w:rsidP="00E605D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w:t>
            </w:r>
          </w:p>
        </w:tc>
        <w:tc>
          <w:tcPr>
            <w:tcW w:w="656" w:type="dxa"/>
            <w:gridSpan w:val="2"/>
            <w:tcBorders>
              <w:top w:val="nil"/>
              <w:left w:val="nil"/>
              <w:bottom w:val="single" w:sz="4" w:space="0" w:color="auto"/>
              <w:right w:val="single" w:sz="4" w:space="0" w:color="auto"/>
            </w:tcBorders>
            <w:shd w:val="clear" w:color="auto" w:fill="auto"/>
            <w:vAlign w:val="center"/>
          </w:tcPr>
          <w:p w14:paraId="22EDD9BA" w14:textId="741415D5" w:rsidR="00E605D7" w:rsidRPr="008C32D5" w:rsidRDefault="00E605D7" w:rsidP="00E605D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w:t>
            </w:r>
          </w:p>
        </w:tc>
        <w:tc>
          <w:tcPr>
            <w:tcW w:w="655" w:type="dxa"/>
            <w:gridSpan w:val="2"/>
            <w:tcBorders>
              <w:top w:val="nil"/>
              <w:left w:val="nil"/>
              <w:bottom w:val="single" w:sz="4" w:space="0" w:color="auto"/>
              <w:right w:val="single" w:sz="4" w:space="0" w:color="auto"/>
            </w:tcBorders>
            <w:shd w:val="clear" w:color="auto" w:fill="auto"/>
            <w:noWrap/>
            <w:vAlign w:val="center"/>
          </w:tcPr>
          <w:p w14:paraId="19C66D4B" w14:textId="419688FC" w:rsidR="00E605D7" w:rsidRPr="008C32D5" w:rsidRDefault="00E605D7" w:rsidP="00E605D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color w:val="000000"/>
                <w:sz w:val="18"/>
                <w:szCs w:val="18"/>
                <w:lang w:val="ro-MD" w:eastAsia="ru-RU"/>
              </w:rPr>
              <w:t>190,8</w:t>
            </w:r>
          </w:p>
        </w:tc>
        <w:tc>
          <w:tcPr>
            <w:tcW w:w="709" w:type="dxa"/>
            <w:gridSpan w:val="2"/>
            <w:tcBorders>
              <w:top w:val="nil"/>
              <w:left w:val="nil"/>
              <w:bottom w:val="single" w:sz="4" w:space="0" w:color="auto"/>
              <w:right w:val="single" w:sz="4" w:space="0" w:color="auto"/>
            </w:tcBorders>
            <w:shd w:val="clear" w:color="auto" w:fill="auto"/>
            <w:noWrap/>
            <w:vAlign w:val="center"/>
          </w:tcPr>
          <w:p w14:paraId="6C5B9CFA" w14:textId="47120815" w:rsidR="00E605D7" w:rsidRPr="008C32D5" w:rsidRDefault="00E605D7" w:rsidP="00E605D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200</w:t>
            </w:r>
          </w:p>
        </w:tc>
        <w:tc>
          <w:tcPr>
            <w:tcW w:w="721" w:type="dxa"/>
            <w:gridSpan w:val="2"/>
            <w:tcBorders>
              <w:top w:val="single" w:sz="4" w:space="0" w:color="auto"/>
              <w:left w:val="nil"/>
              <w:bottom w:val="single" w:sz="4" w:space="0" w:color="auto"/>
              <w:right w:val="single" w:sz="4" w:space="0" w:color="auto"/>
            </w:tcBorders>
            <w:vAlign w:val="center"/>
          </w:tcPr>
          <w:p w14:paraId="11A20EA5" w14:textId="19CCF3FC" w:rsidR="00E605D7" w:rsidRPr="008C32D5" w:rsidRDefault="00E605D7" w:rsidP="00E605D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sz w:val="18"/>
                <w:szCs w:val="18"/>
                <w:lang w:val="ro-MD" w:eastAsia="ru-RU"/>
              </w:rPr>
              <w:t>200</w:t>
            </w:r>
          </w:p>
        </w:tc>
        <w:tc>
          <w:tcPr>
            <w:tcW w:w="852" w:type="dxa"/>
            <w:tcBorders>
              <w:top w:val="nil"/>
              <w:left w:val="single" w:sz="4" w:space="0" w:color="auto"/>
              <w:bottom w:val="single" w:sz="4" w:space="0" w:color="auto"/>
              <w:right w:val="single" w:sz="4" w:space="0" w:color="auto"/>
            </w:tcBorders>
            <w:vAlign w:val="center"/>
          </w:tcPr>
          <w:p w14:paraId="1118921B" w14:textId="66B8C2AB" w:rsidR="00E605D7" w:rsidRPr="008C32D5" w:rsidRDefault="00E605D7" w:rsidP="00E605D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A9D831" w14:textId="5910F5D5" w:rsidR="00E605D7" w:rsidRPr="008C32D5" w:rsidRDefault="00E605D7" w:rsidP="00E605D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100%</w:t>
            </w:r>
          </w:p>
        </w:tc>
        <w:tc>
          <w:tcPr>
            <w:tcW w:w="716" w:type="dxa"/>
            <w:tcBorders>
              <w:top w:val="nil"/>
              <w:left w:val="nil"/>
              <w:bottom w:val="single" w:sz="4" w:space="0" w:color="auto"/>
              <w:right w:val="single" w:sz="4" w:space="0" w:color="auto"/>
            </w:tcBorders>
            <w:shd w:val="clear" w:color="auto" w:fill="auto"/>
            <w:vAlign w:val="center"/>
          </w:tcPr>
          <w:p w14:paraId="6CD7CD74" w14:textId="7AB3D2CD" w:rsidR="00E605D7" w:rsidRPr="008C32D5" w:rsidRDefault="00E605D7" w:rsidP="00E605D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w:t>
            </w:r>
          </w:p>
        </w:tc>
        <w:tc>
          <w:tcPr>
            <w:tcW w:w="850" w:type="dxa"/>
            <w:tcBorders>
              <w:top w:val="nil"/>
              <w:left w:val="nil"/>
              <w:bottom w:val="single" w:sz="4" w:space="0" w:color="auto"/>
              <w:right w:val="single" w:sz="4" w:space="0" w:color="auto"/>
            </w:tcBorders>
            <w:shd w:val="clear" w:color="auto" w:fill="auto"/>
            <w:noWrap/>
            <w:vAlign w:val="center"/>
          </w:tcPr>
          <w:p w14:paraId="2DF1CC82" w14:textId="5FAB0E4A" w:rsidR="00E605D7" w:rsidRPr="008C32D5" w:rsidDel="00E605D7" w:rsidRDefault="00E605D7" w:rsidP="00E605D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color w:val="000000"/>
                <w:sz w:val="18"/>
                <w:szCs w:val="18"/>
                <w:lang w:val="ro-MD" w:eastAsia="ru-RU"/>
              </w:rPr>
              <w:t>0</w:t>
            </w:r>
          </w:p>
        </w:tc>
        <w:tc>
          <w:tcPr>
            <w:tcW w:w="711" w:type="dxa"/>
            <w:tcBorders>
              <w:top w:val="nil"/>
              <w:left w:val="nil"/>
              <w:bottom w:val="single" w:sz="4" w:space="0" w:color="auto"/>
              <w:right w:val="single" w:sz="4" w:space="0" w:color="auto"/>
            </w:tcBorders>
            <w:shd w:val="clear" w:color="auto" w:fill="auto"/>
            <w:noWrap/>
            <w:vAlign w:val="center"/>
          </w:tcPr>
          <w:p w14:paraId="303F6A53" w14:textId="405004A0" w:rsidR="00E605D7" w:rsidRPr="008C32D5" w:rsidRDefault="00E605D7" w:rsidP="00E605D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color w:val="000000"/>
                <w:sz w:val="18"/>
                <w:szCs w:val="18"/>
                <w:lang w:val="ro-MD" w:eastAsia="ru-RU"/>
              </w:rPr>
              <w:t>0</w:t>
            </w:r>
          </w:p>
        </w:tc>
        <w:tc>
          <w:tcPr>
            <w:tcW w:w="571" w:type="dxa"/>
            <w:tcBorders>
              <w:top w:val="single" w:sz="4" w:space="0" w:color="auto"/>
              <w:left w:val="nil"/>
              <w:bottom w:val="single" w:sz="4" w:space="0" w:color="auto"/>
              <w:right w:val="single" w:sz="4" w:space="0" w:color="auto"/>
            </w:tcBorders>
            <w:vAlign w:val="center"/>
          </w:tcPr>
          <w:p w14:paraId="58CE3C80" w14:textId="77777777" w:rsidR="00E605D7" w:rsidRPr="008C32D5" w:rsidRDefault="00E605D7" w:rsidP="00E605D7">
            <w:pPr>
              <w:jc w:val="center"/>
              <w:rPr>
                <w:rFonts w:ascii="Times New Roman" w:eastAsia="Times New Roman" w:hAnsi="Times New Roman" w:cs="Times New Roman"/>
                <w:sz w:val="18"/>
                <w:szCs w:val="18"/>
                <w:lang w:val="ro-MD" w:eastAsia="ru-RU"/>
              </w:rPr>
            </w:pPr>
          </w:p>
          <w:p w14:paraId="7AF3D430" w14:textId="77777777" w:rsidR="00E605D7" w:rsidRPr="008C32D5" w:rsidRDefault="00E605D7" w:rsidP="00E605D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w:t>
            </w:r>
          </w:p>
          <w:p w14:paraId="0BDEB67E" w14:textId="77777777" w:rsidR="00E605D7" w:rsidRPr="008C32D5" w:rsidRDefault="00E605D7" w:rsidP="00E605D7">
            <w:pPr>
              <w:jc w:val="center"/>
              <w:rPr>
                <w:rFonts w:ascii="Times New Roman" w:eastAsia="Times New Roman" w:hAnsi="Times New Roman" w:cs="Times New Roman"/>
                <w:sz w:val="16"/>
                <w:szCs w:val="16"/>
                <w:lang w:val="ro-MD"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7A0BA60F" w14:textId="77201F88" w:rsidR="00E605D7" w:rsidRPr="008C32D5" w:rsidRDefault="00E605D7" w:rsidP="00E605D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SIGACP practic este dezvoltat. Va fi definitivat și lansat în producție după aprobarea Conceptului tehnic de către Guvern</w:t>
            </w:r>
          </w:p>
        </w:tc>
      </w:tr>
      <w:tr w:rsidR="00B12877" w:rsidRPr="008C32D5" w14:paraId="19218820" w14:textId="77777777" w:rsidTr="00B12877">
        <w:trPr>
          <w:trHeight w:val="255"/>
        </w:trPr>
        <w:tc>
          <w:tcPr>
            <w:tcW w:w="567" w:type="dxa"/>
            <w:tcBorders>
              <w:top w:val="nil"/>
              <w:left w:val="single" w:sz="4" w:space="0" w:color="auto"/>
              <w:bottom w:val="single" w:sz="4" w:space="0" w:color="auto"/>
              <w:right w:val="single" w:sz="4" w:space="0" w:color="auto"/>
            </w:tcBorders>
          </w:tcPr>
          <w:p w14:paraId="0793FB95"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2</w:t>
            </w:r>
          </w:p>
        </w:tc>
        <w:tc>
          <w:tcPr>
            <w:tcW w:w="7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272658"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Dezvoltarea SI e-</w:t>
            </w:r>
            <w:r w:rsidRPr="008C32D5">
              <w:rPr>
                <w:rFonts w:ascii="Times New Roman" w:eastAsia="Times New Roman" w:hAnsi="Times New Roman" w:cs="Times New Roman"/>
                <w:color w:val="000000"/>
                <w:sz w:val="20"/>
                <w:szCs w:val="20"/>
                <w:lang w:val="ro-MD" w:eastAsia="ru-RU"/>
              </w:rPr>
              <w:lastRenderedPageBreak/>
              <w:t>Inspecții</w:t>
            </w:r>
          </w:p>
        </w:tc>
        <w:tc>
          <w:tcPr>
            <w:tcW w:w="703" w:type="dxa"/>
            <w:gridSpan w:val="2"/>
            <w:tcBorders>
              <w:top w:val="nil"/>
              <w:left w:val="nil"/>
              <w:bottom w:val="single" w:sz="4" w:space="0" w:color="auto"/>
              <w:right w:val="single" w:sz="4" w:space="0" w:color="auto"/>
            </w:tcBorders>
            <w:shd w:val="clear" w:color="auto" w:fill="auto"/>
            <w:noWrap/>
            <w:vAlign w:val="center"/>
          </w:tcPr>
          <w:p w14:paraId="1FF6E60C" w14:textId="77777777" w:rsidR="00B12877" w:rsidRPr="008C32D5" w:rsidRDefault="00B12877" w:rsidP="00B1287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lastRenderedPageBreak/>
              <w:t>5002</w:t>
            </w:r>
          </w:p>
        </w:tc>
        <w:tc>
          <w:tcPr>
            <w:tcW w:w="774" w:type="dxa"/>
            <w:gridSpan w:val="2"/>
            <w:tcBorders>
              <w:top w:val="single" w:sz="4" w:space="0" w:color="auto"/>
              <w:left w:val="nil"/>
              <w:bottom w:val="single" w:sz="4" w:space="0" w:color="auto"/>
              <w:right w:val="single" w:sz="4" w:space="0" w:color="auto"/>
            </w:tcBorders>
            <w:vAlign w:val="center"/>
          </w:tcPr>
          <w:p w14:paraId="5DE4194C" w14:textId="77777777" w:rsidR="00B12877" w:rsidRPr="008C32D5" w:rsidRDefault="00B12877" w:rsidP="00B1287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70372</w:t>
            </w:r>
          </w:p>
        </w:tc>
        <w:tc>
          <w:tcPr>
            <w:tcW w:w="1048" w:type="dxa"/>
            <w:gridSpan w:val="2"/>
            <w:tcBorders>
              <w:top w:val="nil"/>
              <w:left w:val="single" w:sz="4" w:space="0" w:color="auto"/>
              <w:bottom w:val="single" w:sz="4" w:space="0" w:color="auto"/>
              <w:right w:val="single" w:sz="4" w:space="0" w:color="auto"/>
            </w:tcBorders>
            <w:shd w:val="clear" w:color="auto" w:fill="auto"/>
            <w:noWrap/>
            <w:vAlign w:val="center"/>
          </w:tcPr>
          <w:p w14:paraId="12AB68A1"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en-GB"/>
              </w:rPr>
              <w:t>Banca Mondială</w:t>
            </w:r>
          </w:p>
        </w:tc>
        <w:tc>
          <w:tcPr>
            <w:tcW w:w="661" w:type="dxa"/>
            <w:tcBorders>
              <w:top w:val="nil"/>
              <w:left w:val="nil"/>
              <w:bottom w:val="single" w:sz="4" w:space="0" w:color="auto"/>
              <w:right w:val="single" w:sz="4" w:space="0" w:color="auto"/>
            </w:tcBorders>
            <w:shd w:val="clear" w:color="auto" w:fill="auto"/>
            <w:vAlign w:val="center"/>
          </w:tcPr>
          <w:p w14:paraId="54D9B12B"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2024</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tcPr>
          <w:p w14:paraId="3E6E9FCE"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14360</w:t>
            </w: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34F56BDE"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10000</w:t>
            </w:r>
          </w:p>
        </w:tc>
        <w:tc>
          <w:tcPr>
            <w:tcW w:w="655" w:type="dxa"/>
            <w:tcBorders>
              <w:top w:val="nil"/>
              <w:left w:val="nil"/>
              <w:bottom w:val="single" w:sz="4" w:space="0" w:color="auto"/>
              <w:right w:val="single" w:sz="4" w:space="0" w:color="auto"/>
            </w:tcBorders>
            <w:shd w:val="clear" w:color="auto" w:fill="auto"/>
            <w:vAlign w:val="center"/>
          </w:tcPr>
          <w:p w14:paraId="4637E8CF"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 0</w:t>
            </w:r>
          </w:p>
        </w:tc>
        <w:tc>
          <w:tcPr>
            <w:tcW w:w="656" w:type="dxa"/>
            <w:gridSpan w:val="2"/>
            <w:tcBorders>
              <w:top w:val="nil"/>
              <w:left w:val="nil"/>
              <w:bottom w:val="single" w:sz="4" w:space="0" w:color="auto"/>
              <w:right w:val="single" w:sz="4" w:space="0" w:color="auto"/>
            </w:tcBorders>
            <w:shd w:val="clear" w:color="auto" w:fill="auto"/>
            <w:vAlign w:val="center"/>
          </w:tcPr>
          <w:p w14:paraId="69EB19C6"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0 </w:t>
            </w:r>
          </w:p>
        </w:tc>
        <w:tc>
          <w:tcPr>
            <w:tcW w:w="655" w:type="dxa"/>
            <w:gridSpan w:val="2"/>
            <w:tcBorders>
              <w:top w:val="nil"/>
              <w:left w:val="nil"/>
              <w:bottom w:val="single" w:sz="4" w:space="0" w:color="auto"/>
              <w:right w:val="single" w:sz="4" w:space="0" w:color="auto"/>
            </w:tcBorders>
            <w:shd w:val="clear" w:color="auto" w:fill="auto"/>
            <w:noWrap/>
            <w:vAlign w:val="center"/>
          </w:tcPr>
          <w:p w14:paraId="7B48B331"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sz w:val="18"/>
                <w:szCs w:val="18"/>
                <w:lang w:val="ro-MD" w:eastAsia="ru-RU"/>
              </w:rPr>
              <w:t>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2F0F5F14"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color w:val="000000"/>
                <w:sz w:val="18"/>
                <w:szCs w:val="18"/>
                <w:lang w:val="ro-MD" w:eastAsia="ru-RU"/>
              </w:rPr>
              <w:t>2500</w:t>
            </w:r>
          </w:p>
        </w:tc>
        <w:tc>
          <w:tcPr>
            <w:tcW w:w="721" w:type="dxa"/>
            <w:gridSpan w:val="2"/>
            <w:tcBorders>
              <w:top w:val="single" w:sz="4" w:space="0" w:color="auto"/>
              <w:left w:val="nil"/>
              <w:bottom w:val="single" w:sz="4" w:space="0" w:color="auto"/>
              <w:right w:val="single" w:sz="4" w:space="0" w:color="auto"/>
            </w:tcBorders>
            <w:vAlign w:val="center"/>
          </w:tcPr>
          <w:p w14:paraId="7BBF5AE7"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color w:val="000000"/>
                <w:sz w:val="18"/>
                <w:szCs w:val="18"/>
                <w:lang w:val="ro-MD" w:eastAsia="ru-RU"/>
              </w:rPr>
              <w:t>2500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770F4B8C"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D22EF9" w14:textId="77777777" w:rsidR="00B12877" w:rsidRPr="008C32D5" w:rsidRDefault="00B12877" w:rsidP="00B12877">
            <w:pPr>
              <w:jc w:val="center"/>
              <w:rPr>
                <w:rFonts w:ascii="Times New Roman" w:eastAsia="Times New Roman" w:hAnsi="Times New Roman" w:cs="Times New Roman"/>
                <w:sz w:val="18"/>
                <w:szCs w:val="18"/>
                <w:lang w:val="ro-MD" w:eastAsia="ru-RU"/>
              </w:rPr>
            </w:pPr>
            <w:r w:rsidRPr="008C32D5">
              <w:rPr>
                <w:rFonts w:ascii="Times New Roman" w:eastAsia="Times New Roman" w:hAnsi="Times New Roman" w:cs="Times New Roman"/>
                <w:sz w:val="18"/>
                <w:szCs w:val="18"/>
                <w:lang w:val="ro-MD" w:eastAsia="ru-RU"/>
              </w:rPr>
              <w:t>25%</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A60DCB3" w14:textId="15B1381D" w:rsidR="00B12877" w:rsidRPr="008C32D5" w:rsidRDefault="00F013B2" w:rsidP="00B12877">
            <w:pPr>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t>5000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0FF9B7D" w14:textId="4AC26356" w:rsidR="00B12877" w:rsidRPr="008C32D5" w:rsidRDefault="00F013B2" w:rsidP="00B12877">
            <w:pPr>
              <w:jc w:val="center"/>
              <w:rPr>
                <w:rFonts w:ascii="Times New Roman" w:eastAsia="Times New Roman" w:hAnsi="Times New Roman" w:cs="Times New Roman"/>
                <w:color w:val="000000"/>
                <w:sz w:val="18"/>
                <w:szCs w:val="18"/>
                <w:lang w:val="ro-MD" w:eastAsia="ru-RU"/>
              </w:rPr>
            </w:pPr>
            <w:r>
              <w:rPr>
                <w:rFonts w:ascii="Times New Roman" w:eastAsia="Times New Roman" w:hAnsi="Times New Roman" w:cs="Times New Roman"/>
                <w:sz w:val="18"/>
                <w:szCs w:val="18"/>
                <w:lang w:val="ro-MD" w:eastAsia="ru-RU"/>
              </w:rPr>
              <w:t>2</w:t>
            </w:r>
            <w:r w:rsidR="00E605D7">
              <w:rPr>
                <w:rFonts w:ascii="Times New Roman" w:eastAsia="Times New Roman" w:hAnsi="Times New Roman" w:cs="Times New Roman"/>
                <w:sz w:val="18"/>
                <w:szCs w:val="18"/>
                <w:lang w:val="ro-MD" w:eastAsia="ru-RU"/>
              </w:rPr>
              <w:t>500</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58FCE9CB" w14:textId="77777777" w:rsidR="00B12877" w:rsidRPr="008C32D5" w:rsidRDefault="00B12877" w:rsidP="00B12877">
            <w:pPr>
              <w:jc w:val="center"/>
              <w:rPr>
                <w:rFonts w:ascii="Times New Roman" w:eastAsia="Times New Roman" w:hAnsi="Times New Roman" w:cs="Times New Roman"/>
                <w:color w:val="000000"/>
                <w:sz w:val="18"/>
                <w:szCs w:val="18"/>
                <w:lang w:val="ro-MD" w:eastAsia="ru-RU"/>
              </w:rPr>
            </w:pPr>
            <w:r w:rsidRPr="008C32D5">
              <w:rPr>
                <w:rFonts w:ascii="Times New Roman" w:eastAsia="Times New Roman" w:hAnsi="Times New Roman" w:cs="Times New Roman"/>
                <w:sz w:val="18"/>
                <w:szCs w:val="18"/>
                <w:lang w:val="ro-MD" w:eastAsia="ru-RU"/>
              </w:rPr>
              <w:t>0</w:t>
            </w:r>
          </w:p>
        </w:tc>
        <w:tc>
          <w:tcPr>
            <w:tcW w:w="571" w:type="dxa"/>
            <w:tcBorders>
              <w:top w:val="single" w:sz="4" w:space="0" w:color="auto"/>
              <w:left w:val="nil"/>
              <w:bottom w:val="single" w:sz="4" w:space="0" w:color="auto"/>
              <w:right w:val="single" w:sz="4" w:space="0" w:color="auto"/>
            </w:tcBorders>
            <w:vAlign w:val="center"/>
          </w:tcPr>
          <w:p w14:paraId="79A1F359"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19F08"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PND 2025-2027 (</w:t>
            </w:r>
            <w:proofErr w:type="spellStart"/>
            <w:r w:rsidRPr="008C32D5">
              <w:rPr>
                <w:rFonts w:ascii="Times New Roman" w:eastAsia="Times New Roman" w:hAnsi="Times New Roman" w:cs="Times New Roman"/>
                <w:sz w:val="16"/>
                <w:szCs w:val="16"/>
                <w:lang w:val="ro-MD" w:eastAsia="ru-RU"/>
              </w:rPr>
              <w:t>actiunea</w:t>
            </w:r>
            <w:proofErr w:type="spellEnd"/>
            <w:r w:rsidRPr="008C32D5">
              <w:rPr>
                <w:rFonts w:ascii="Times New Roman" w:eastAsia="Times New Roman" w:hAnsi="Times New Roman" w:cs="Times New Roman"/>
                <w:sz w:val="16"/>
                <w:szCs w:val="16"/>
                <w:lang w:val="ro-MD" w:eastAsia="ru-RU"/>
              </w:rPr>
              <w:t xml:space="preserve"> 74, </w:t>
            </w:r>
            <w:r w:rsidRPr="008C32D5">
              <w:rPr>
                <w:rFonts w:ascii="Times New Roman" w:eastAsia="Times New Roman" w:hAnsi="Times New Roman" w:cs="Times New Roman"/>
                <w:sz w:val="16"/>
                <w:szCs w:val="16"/>
                <w:lang w:val="ro-MD" w:eastAsia="ru-RU"/>
              </w:rPr>
              <w:lastRenderedPageBreak/>
              <w:t>proiectul 197).</w:t>
            </w:r>
          </w:p>
          <w:p w14:paraId="3A3EDFEE"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 xml:space="preserve">Caietul de sarcini a fost definitivat după consultări cu BM si AGE și achiziția se lansează </w:t>
            </w:r>
            <w:proofErr w:type="spellStart"/>
            <w:r w:rsidRPr="008C32D5">
              <w:rPr>
                <w:rFonts w:ascii="Times New Roman" w:eastAsia="Times New Roman" w:hAnsi="Times New Roman" w:cs="Times New Roman"/>
                <w:sz w:val="16"/>
                <w:szCs w:val="16"/>
                <w:lang w:val="ro-MD" w:eastAsia="ru-RU"/>
              </w:rPr>
              <w:t>pina</w:t>
            </w:r>
            <w:proofErr w:type="spellEnd"/>
            <w:r w:rsidRPr="008C32D5">
              <w:rPr>
                <w:rFonts w:ascii="Times New Roman" w:eastAsia="Times New Roman" w:hAnsi="Times New Roman" w:cs="Times New Roman"/>
                <w:sz w:val="16"/>
                <w:szCs w:val="16"/>
                <w:lang w:val="ro-MD" w:eastAsia="ru-RU"/>
              </w:rPr>
              <w:t xml:space="preserve"> la finele lunii aprilie 2025.</w:t>
            </w:r>
          </w:p>
        </w:tc>
      </w:tr>
      <w:tr w:rsidR="00B12877" w:rsidRPr="008C32D5" w14:paraId="761A0CDD" w14:textId="77777777" w:rsidTr="00B12877">
        <w:trPr>
          <w:trHeight w:val="330"/>
        </w:trPr>
        <w:tc>
          <w:tcPr>
            <w:tcW w:w="567" w:type="dxa"/>
            <w:tcBorders>
              <w:top w:val="nil"/>
              <w:left w:val="single" w:sz="4" w:space="0" w:color="auto"/>
              <w:bottom w:val="single" w:sz="4" w:space="0" w:color="auto"/>
              <w:right w:val="single" w:sz="4" w:space="0" w:color="auto"/>
            </w:tcBorders>
          </w:tcPr>
          <w:p w14:paraId="36700539"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lastRenderedPageBreak/>
              <w:t>3</w:t>
            </w:r>
          </w:p>
          <w:p w14:paraId="02852E22" w14:textId="77777777" w:rsidR="00B12877" w:rsidRPr="008C32D5" w:rsidRDefault="00B12877" w:rsidP="00B12877">
            <w:pPr>
              <w:tabs>
                <w:tab w:val="left" w:pos="180"/>
              </w:tabs>
              <w:jc w:val="center"/>
              <w:rPr>
                <w:rFonts w:ascii="Times New Roman" w:eastAsia="Times New Roman" w:hAnsi="Times New Roman" w:cs="Times New Roman"/>
                <w:color w:val="000000"/>
                <w:sz w:val="16"/>
                <w:szCs w:val="16"/>
                <w:lang w:val="ro-MD" w:eastAsia="ru-RU"/>
              </w:rPr>
            </w:pPr>
          </w:p>
        </w:tc>
        <w:tc>
          <w:tcPr>
            <w:tcW w:w="769" w:type="dxa"/>
            <w:tcBorders>
              <w:top w:val="nil"/>
              <w:left w:val="single" w:sz="4" w:space="0" w:color="auto"/>
              <w:bottom w:val="single" w:sz="4" w:space="0" w:color="auto"/>
              <w:right w:val="single" w:sz="4" w:space="0" w:color="auto"/>
            </w:tcBorders>
            <w:shd w:val="clear" w:color="auto" w:fill="auto"/>
            <w:noWrap/>
            <w:vAlign w:val="center"/>
          </w:tcPr>
          <w:p w14:paraId="4A477A56"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Actualizarea SI de gestionare a actelor permisive (SIAGEAP)</w:t>
            </w:r>
          </w:p>
        </w:tc>
        <w:tc>
          <w:tcPr>
            <w:tcW w:w="703" w:type="dxa"/>
            <w:gridSpan w:val="2"/>
            <w:tcBorders>
              <w:top w:val="nil"/>
              <w:left w:val="nil"/>
              <w:bottom w:val="single" w:sz="4" w:space="0" w:color="auto"/>
              <w:right w:val="single" w:sz="4" w:space="0" w:color="auto"/>
            </w:tcBorders>
            <w:shd w:val="clear" w:color="auto" w:fill="auto"/>
            <w:vAlign w:val="center"/>
          </w:tcPr>
          <w:p w14:paraId="332D00A0"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color w:val="000000"/>
                <w:sz w:val="20"/>
                <w:szCs w:val="20"/>
                <w:lang w:val="ro-MD" w:eastAsia="ru-RU"/>
              </w:rPr>
              <w:t>5002</w:t>
            </w:r>
          </w:p>
        </w:tc>
        <w:tc>
          <w:tcPr>
            <w:tcW w:w="774" w:type="dxa"/>
            <w:gridSpan w:val="2"/>
            <w:tcBorders>
              <w:top w:val="single" w:sz="4" w:space="0" w:color="auto"/>
              <w:left w:val="nil"/>
              <w:bottom w:val="single" w:sz="4" w:space="0" w:color="auto"/>
              <w:right w:val="single" w:sz="4" w:space="0" w:color="auto"/>
            </w:tcBorders>
            <w:vAlign w:val="center"/>
          </w:tcPr>
          <w:p w14:paraId="607DBA43" w14:textId="77777777" w:rsidR="00B12877" w:rsidRPr="008C32D5" w:rsidRDefault="00B12877" w:rsidP="00B1287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70372</w:t>
            </w:r>
          </w:p>
        </w:tc>
        <w:tc>
          <w:tcPr>
            <w:tcW w:w="1048" w:type="dxa"/>
            <w:gridSpan w:val="2"/>
            <w:tcBorders>
              <w:top w:val="nil"/>
              <w:left w:val="single" w:sz="4" w:space="0" w:color="auto"/>
              <w:bottom w:val="single" w:sz="4" w:space="0" w:color="auto"/>
              <w:right w:val="single" w:sz="4" w:space="0" w:color="auto"/>
            </w:tcBorders>
            <w:shd w:val="clear" w:color="auto" w:fill="auto"/>
            <w:vAlign w:val="center"/>
          </w:tcPr>
          <w:p w14:paraId="525F88C3"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en-GB"/>
              </w:rPr>
              <w:t>Banca Mondială</w:t>
            </w:r>
          </w:p>
        </w:tc>
        <w:tc>
          <w:tcPr>
            <w:tcW w:w="661" w:type="dxa"/>
            <w:tcBorders>
              <w:top w:val="single" w:sz="4" w:space="0" w:color="auto"/>
              <w:left w:val="nil"/>
              <w:bottom w:val="single" w:sz="4" w:space="0" w:color="auto"/>
              <w:right w:val="single" w:sz="4" w:space="0" w:color="auto"/>
            </w:tcBorders>
            <w:shd w:val="clear" w:color="auto" w:fill="auto"/>
            <w:noWrap/>
            <w:vAlign w:val="center"/>
          </w:tcPr>
          <w:p w14:paraId="360E7450"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2024 </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tcPr>
          <w:p w14:paraId="6390E1E0"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13300 </w:t>
            </w: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48362CC9"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15500</w:t>
            </w:r>
          </w:p>
        </w:tc>
        <w:tc>
          <w:tcPr>
            <w:tcW w:w="655" w:type="dxa"/>
            <w:tcBorders>
              <w:top w:val="single" w:sz="4" w:space="0" w:color="auto"/>
              <w:left w:val="nil"/>
              <w:bottom w:val="single" w:sz="4" w:space="0" w:color="auto"/>
              <w:right w:val="single" w:sz="4" w:space="0" w:color="auto"/>
            </w:tcBorders>
            <w:shd w:val="clear" w:color="auto" w:fill="auto"/>
            <w:noWrap/>
            <w:vAlign w:val="center"/>
          </w:tcPr>
          <w:p w14:paraId="6160EFC3"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 0</w:t>
            </w:r>
          </w:p>
        </w:tc>
        <w:tc>
          <w:tcPr>
            <w:tcW w:w="656" w:type="dxa"/>
            <w:gridSpan w:val="2"/>
            <w:tcBorders>
              <w:top w:val="single" w:sz="4" w:space="0" w:color="auto"/>
              <w:left w:val="nil"/>
              <w:bottom w:val="single" w:sz="4" w:space="0" w:color="auto"/>
              <w:right w:val="single" w:sz="4" w:space="0" w:color="auto"/>
            </w:tcBorders>
            <w:shd w:val="clear" w:color="auto" w:fill="auto"/>
            <w:noWrap/>
            <w:vAlign w:val="center"/>
          </w:tcPr>
          <w:p w14:paraId="5EDAF663"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0 </w:t>
            </w:r>
          </w:p>
        </w:tc>
        <w:tc>
          <w:tcPr>
            <w:tcW w:w="655" w:type="dxa"/>
            <w:gridSpan w:val="2"/>
            <w:tcBorders>
              <w:top w:val="single" w:sz="4" w:space="0" w:color="auto"/>
              <w:left w:val="nil"/>
              <w:bottom w:val="single" w:sz="4" w:space="0" w:color="auto"/>
              <w:right w:val="single" w:sz="4" w:space="0" w:color="auto"/>
            </w:tcBorders>
            <w:shd w:val="clear" w:color="auto" w:fill="auto"/>
            <w:noWrap/>
            <w:vAlign w:val="center"/>
          </w:tcPr>
          <w:p w14:paraId="112B190C"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3D6C961C"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2500</w:t>
            </w:r>
          </w:p>
        </w:tc>
        <w:tc>
          <w:tcPr>
            <w:tcW w:w="721" w:type="dxa"/>
            <w:gridSpan w:val="2"/>
            <w:tcBorders>
              <w:top w:val="single" w:sz="4" w:space="0" w:color="auto"/>
              <w:left w:val="nil"/>
              <w:bottom w:val="single" w:sz="4" w:space="0" w:color="auto"/>
              <w:right w:val="single" w:sz="4" w:space="0" w:color="auto"/>
            </w:tcBorders>
            <w:vAlign w:val="center"/>
          </w:tcPr>
          <w:p w14:paraId="09C78538"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2500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464E6F0A"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13000 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A06A73A" w14:textId="77777777" w:rsidR="00B12877" w:rsidRPr="008C32D5" w:rsidRDefault="00B12877" w:rsidP="00B1287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16%</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7C4A38AE"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7500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66D5888" w14:textId="1E69B9EE" w:rsidR="00B12877" w:rsidRPr="008C32D5" w:rsidRDefault="00E605D7" w:rsidP="00B12877">
            <w:pPr>
              <w:jc w:val="center"/>
              <w:rPr>
                <w:rFonts w:ascii="Times New Roman" w:eastAsia="Times New Roman" w:hAnsi="Times New Roman" w:cs="Times New Roman"/>
                <w:sz w:val="16"/>
                <w:szCs w:val="16"/>
                <w:lang w:val="ro-MD" w:eastAsia="ru-RU"/>
              </w:rPr>
            </w:pPr>
            <w:r>
              <w:rPr>
                <w:rFonts w:ascii="Times New Roman" w:eastAsia="Times New Roman" w:hAnsi="Times New Roman" w:cs="Times New Roman"/>
                <w:sz w:val="20"/>
                <w:szCs w:val="20"/>
                <w:lang w:val="ro-MD" w:eastAsia="ru-RU"/>
              </w:rPr>
              <w:t>5500</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6BEA33D8"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0</w:t>
            </w:r>
          </w:p>
        </w:tc>
        <w:tc>
          <w:tcPr>
            <w:tcW w:w="571" w:type="dxa"/>
            <w:tcBorders>
              <w:top w:val="single" w:sz="4" w:space="0" w:color="auto"/>
              <w:left w:val="nil"/>
              <w:bottom w:val="single" w:sz="4" w:space="0" w:color="auto"/>
              <w:right w:val="single" w:sz="4" w:space="0" w:color="auto"/>
            </w:tcBorders>
            <w:shd w:val="clear" w:color="auto" w:fill="auto"/>
            <w:vAlign w:val="center"/>
          </w:tcPr>
          <w:p w14:paraId="12D3C887"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color w:val="000000"/>
                <w:sz w:val="20"/>
                <w:szCs w:val="20"/>
                <w:lang w:val="ro-MD" w:eastAsia="ru-RU"/>
              </w:rPr>
              <w:t>0</w:t>
            </w:r>
          </w:p>
        </w:tc>
        <w:tc>
          <w:tcPr>
            <w:tcW w:w="1134" w:type="dxa"/>
            <w:tcBorders>
              <w:top w:val="single" w:sz="4" w:space="0" w:color="auto"/>
              <w:left w:val="single" w:sz="4" w:space="0" w:color="auto"/>
              <w:right w:val="single" w:sz="4" w:space="0" w:color="auto"/>
            </w:tcBorders>
            <w:shd w:val="clear" w:color="auto" w:fill="auto"/>
            <w:noWrap/>
            <w:vAlign w:val="center"/>
          </w:tcPr>
          <w:p w14:paraId="61C09B9D"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PND 2025-2027 (</w:t>
            </w:r>
            <w:proofErr w:type="spellStart"/>
            <w:r w:rsidRPr="008C32D5">
              <w:rPr>
                <w:rFonts w:ascii="Times New Roman" w:eastAsia="Times New Roman" w:hAnsi="Times New Roman" w:cs="Times New Roman"/>
                <w:sz w:val="16"/>
                <w:szCs w:val="16"/>
                <w:lang w:val="ro-MD" w:eastAsia="ru-RU"/>
              </w:rPr>
              <w:t>actiunea</w:t>
            </w:r>
            <w:proofErr w:type="spellEnd"/>
            <w:r w:rsidRPr="008C32D5">
              <w:rPr>
                <w:rFonts w:ascii="Times New Roman" w:eastAsia="Times New Roman" w:hAnsi="Times New Roman" w:cs="Times New Roman"/>
                <w:sz w:val="16"/>
                <w:szCs w:val="16"/>
                <w:lang w:val="ro-MD" w:eastAsia="ru-RU"/>
              </w:rPr>
              <w:t xml:space="preserve"> 65, proiectul 173).</w:t>
            </w:r>
          </w:p>
          <w:p w14:paraId="351EB532" w14:textId="77777777" w:rsidR="00B12877" w:rsidRPr="008C32D5" w:rsidRDefault="00B12877" w:rsidP="00B12877">
            <w:pP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 xml:space="preserve">Caietul de sarcini a fost definitivat după consultări cu BM si AGE și achiziția se lansează </w:t>
            </w:r>
            <w:proofErr w:type="spellStart"/>
            <w:r w:rsidRPr="008C32D5">
              <w:rPr>
                <w:rFonts w:ascii="Times New Roman" w:eastAsia="Times New Roman" w:hAnsi="Times New Roman" w:cs="Times New Roman"/>
                <w:sz w:val="16"/>
                <w:szCs w:val="16"/>
                <w:lang w:val="ro-MD" w:eastAsia="ru-RU"/>
              </w:rPr>
              <w:t>pina</w:t>
            </w:r>
            <w:proofErr w:type="spellEnd"/>
            <w:r w:rsidRPr="008C32D5">
              <w:rPr>
                <w:rFonts w:ascii="Times New Roman" w:eastAsia="Times New Roman" w:hAnsi="Times New Roman" w:cs="Times New Roman"/>
                <w:sz w:val="16"/>
                <w:szCs w:val="16"/>
                <w:lang w:val="ro-MD" w:eastAsia="ru-RU"/>
              </w:rPr>
              <w:t xml:space="preserve"> la finele lunii aprilie 2025.</w:t>
            </w:r>
          </w:p>
        </w:tc>
      </w:tr>
      <w:tr w:rsidR="00E605D7" w:rsidRPr="008C32D5" w14:paraId="6CF0B72E" w14:textId="77777777" w:rsidTr="00BF6CF7">
        <w:trPr>
          <w:trHeight w:val="223"/>
        </w:trPr>
        <w:tc>
          <w:tcPr>
            <w:tcW w:w="567" w:type="dxa"/>
            <w:tcBorders>
              <w:top w:val="nil"/>
              <w:left w:val="single" w:sz="4" w:space="0" w:color="auto"/>
              <w:bottom w:val="single" w:sz="4" w:space="0" w:color="auto"/>
              <w:right w:val="single" w:sz="4" w:space="0" w:color="auto"/>
            </w:tcBorders>
          </w:tcPr>
          <w:p w14:paraId="5F7A2D2F" w14:textId="1B0795FF" w:rsidR="00E605D7" w:rsidRPr="008C32D5" w:rsidRDefault="00E605D7" w:rsidP="00BF6CF7">
            <w:pPr>
              <w:jc w:val="center"/>
              <w:rPr>
                <w:rFonts w:ascii="Times New Roman" w:eastAsia="Times New Roman" w:hAnsi="Times New Roman" w:cs="Times New Roman"/>
                <w:color w:val="000000"/>
                <w:sz w:val="16"/>
                <w:szCs w:val="16"/>
                <w:lang w:val="ro-MD" w:eastAsia="ru-RU"/>
              </w:rPr>
            </w:pPr>
            <w:r>
              <w:rPr>
                <w:rFonts w:ascii="Times New Roman" w:eastAsia="Times New Roman" w:hAnsi="Times New Roman" w:cs="Times New Roman"/>
                <w:color w:val="000000"/>
                <w:sz w:val="16"/>
                <w:szCs w:val="16"/>
                <w:lang w:val="ro-MD" w:eastAsia="ru-RU"/>
              </w:rPr>
              <w:t>4</w:t>
            </w:r>
          </w:p>
        </w:tc>
        <w:tc>
          <w:tcPr>
            <w:tcW w:w="769" w:type="dxa"/>
            <w:tcBorders>
              <w:top w:val="nil"/>
              <w:left w:val="single" w:sz="4" w:space="0" w:color="auto"/>
              <w:bottom w:val="single" w:sz="4" w:space="0" w:color="auto"/>
              <w:right w:val="single" w:sz="4" w:space="0" w:color="auto"/>
            </w:tcBorders>
            <w:shd w:val="clear" w:color="auto" w:fill="auto"/>
            <w:noWrap/>
            <w:vAlign w:val="center"/>
          </w:tcPr>
          <w:p w14:paraId="6D24470D" w14:textId="5A718B01" w:rsidR="00E605D7" w:rsidRPr="008C32D5" w:rsidRDefault="00E605D7" w:rsidP="00E605D7">
            <w:pP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Dezvoltarea platformei electronice de identificare la distanta a beneficiarului (e-KYC)</w:t>
            </w:r>
          </w:p>
        </w:tc>
        <w:tc>
          <w:tcPr>
            <w:tcW w:w="703" w:type="dxa"/>
            <w:gridSpan w:val="2"/>
            <w:tcBorders>
              <w:top w:val="nil"/>
              <w:left w:val="nil"/>
              <w:bottom w:val="single" w:sz="4" w:space="0" w:color="auto"/>
              <w:right w:val="single" w:sz="4" w:space="0" w:color="auto"/>
            </w:tcBorders>
            <w:shd w:val="clear" w:color="auto" w:fill="auto"/>
            <w:vAlign w:val="center"/>
          </w:tcPr>
          <w:p w14:paraId="23C6BBE7" w14:textId="50EE8C8A" w:rsidR="00E605D7" w:rsidRPr="008C32D5" w:rsidRDefault="00E605D7" w:rsidP="00E605D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5002</w:t>
            </w:r>
          </w:p>
        </w:tc>
        <w:tc>
          <w:tcPr>
            <w:tcW w:w="774" w:type="dxa"/>
            <w:gridSpan w:val="2"/>
            <w:tcBorders>
              <w:top w:val="single" w:sz="4" w:space="0" w:color="auto"/>
              <w:left w:val="nil"/>
              <w:bottom w:val="single" w:sz="4" w:space="0" w:color="auto"/>
              <w:right w:val="single" w:sz="4" w:space="0" w:color="auto"/>
            </w:tcBorders>
            <w:vAlign w:val="center"/>
          </w:tcPr>
          <w:p w14:paraId="1A236244" w14:textId="6A92688A" w:rsidR="00E605D7" w:rsidRPr="008C32D5" w:rsidRDefault="00E605D7" w:rsidP="00E605D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70372</w:t>
            </w:r>
          </w:p>
        </w:tc>
        <w:tc>
          <w:tcPr>
            <w:tcW w:w="1048" w:type="dxa"/>
            <w:gridSpan w:val="2"/>
            <w:tcBorders>
              <w:top w:val="nil"/>
              <w:left w:val="single" w:sz="4" w:space="0" w:color="auto"/>
              <w:bottom w:val="single" w:sz="4" w:space="0" w:color="auto"/>
              <w:right w:val="single" w:sz="4" w:space="0" w:color="auto"/>
            </w:tcBorders>
            <w:shd w:val="clear" w:color="auto" w:fill="auto"/>
            <w:vAlign w:val="center"/>
          </w:tcPr>
          <w:p w14:paraId="5A7D79E8" w14:textId="0DC1713E" w:rsidR="00E605D7" w:rsidRPr="008C32D5" w:rsidRDefault="00E605D7" w:rsidP="00E605D7">
            <w:pPr>
              <w:jc w:val="center"/>
              <w:rPr>
                <w:rFonts w:ascii="Times New Roman" w:eastAsia="Times New Roman" w:hAnsi="Times New Roman" w:cs="Times New Roman"/>
                <w:sz w:val="20"/>
                <w:szCs w:val="20"/>
                <w:lang w:val="ro-MD" w:eastAsia="en-GB"/>
              </w:rPr>
            </w:pPr>
            <w:r w:rsidRPr="008C32D5">
              <w:rPr>
                <w:rFonts w:ascii="Times New Roman" w:eastAsia="Times New Roman" w:hAnsi="Times New Roman" w:cs="Times New Roman"/>
                <w:sz w:val="20"/>
                <w:szCs w:val="20"/>
                <w:lang w:val="ro-MD" w:eastAsia="en-GB"/>
              </w:rPr>
              <w:t>Banca Mondială</w:t>
            </w:r>
          </w:p>
        </w:tc>
        <w:tc>
          <w:tcPr>
            <w:tcW w:w="661" w:type="dxa"/>
            <w:tcBorders>
              <w:top w:val="single" w:sz="4" w:space="0" w:color="auto"/>
              <w:left w:val="nil"/>
              <w:bottom w:val="single" w:sz="4" w:space="0" w:color="auto"/>
              <w:right w:val="single" w:sz="4" w:space="0" w:color="auto"/>
            </w:tcBorders>
            <w:shd w:val="clear" w:color="auto" w:fill="auto"/>
            <w:noWrap/>
            <w:vAlign w:val="center"/>
          </w:tcPr>
          <w:p w14:paraId="1ABAA3C2" w14:textId="51221BB5" w:rsidR="00E605D7" w:rsidRPr="008C32D5" w:rsidRDefault="00E605D7" w:rsidP="00E605D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2025</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tcPr>
          <w:p w14:paraId="0529013A" w14:textId="248DD3D6" w:rsidR="00E605D7" w:rsidRPr="008C32D5" w:rsidRDefault="00E605D7" w:rsidP="00E605D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9000</w:t>
            </w: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1120C6F2" w14:textId="70046D7D" w:rsidR="00E605D7" w:rsidRPr="008C32D5" w:rsidRDefault="00E605D7" w:rsidP="00E605D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9000</w:t>
            </w:r>
          </w:p>
        </w:tc>
        <w:tc>
          <w:tcPr>
            <w:tcW w:w="655" w:type="dxa"/>
            <w:tcBorders>
              <w:top w:val="single" w:sz="4" w:space="0" w:color="auto"/>
              <w:left w:val="nil"/>
              <w:bottom w:val="single" w:sz="4" w:space="0" w:color="auto"/>
              <w:right w:val="single" w:sz="4" w:space="0" w:color="auto"/>
            </w:tcBorders>
            <w:shd w:val="clear" w:color="auto" w:fill="auto"/>
            <w:noWrap/>
            <w:vAlign w:val="center"/>
          </w:tcPr>
          <w:p w14:paraId="317CE039" w14:textId="74E94FD0" w:rsidR="00E605D7" w:rsidRPr="008C32D5" w:rsidRDefault="00E605D7" w:rsidP="00E605D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 0</w:t>
            </w:r>
          </w:p>
        </w:tc>
        <w:tc>
          <w:tcPr>
            <w:tcW w:w="656" w:type="dxa"/>
            <w:gridSpan w:val="2"/>
            <w:tcBorders>
              <w:top w:val="single" w:sz="4" w:space="0" w:color="auto"/>
              <w:left w:val="nil"/>
              <w:bottom w:val="single" w:sz="4" w:space="0" w:color="auto"/>
              <w:right w:val="single" w:sz="4" w:space="0" w:color="auto"/>
            </w:tcBorders>
            <w:shd w:val="clear" w:color="auto" w:fill="auto"/>
            <w:noWrap/>
            <w:vAlign w:val="center"/>
          </w:tcPr>
          <w:p w14:paraId="1EB2A7ED" w14:textId="35A7E50F" w:rsidR="00E605D7" w:rsidRPr="008C32D5" w:rsidRDefault="00E605D7" w:rsidP="00E605D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0 </w:t>
            </w:r>
          </w:p>
        </w:tc>
        <w:tc>
          <w:tcPr>
            <w:tcW w:w="655" w:type="dxa"/>
            <w:gridSpan w:val="2"/>
            <w:tcBorders>
              <w:top w:val="single" w:sz="4" w:space="0" w:color="auto"/>
              <w:left w:val="nil"/>
              <w:bottom w:val="single" w:sz="4" w:space="0" w:color="auto"/>
              <w:right w:val="single" w:sz="4" w:space="0" w:color="auto"/>
            </w:tcBorders>
            <w:shd w:val="clear" w:color="auto" w:fill="auto"/>
            <w:noWrap/>
            <w:vAlign w:val="center"/>
          </w:tcPr>
          <w:p w14:paraId="46E0F1EF" w14:textId="050B4C17" w:rsidR="00E605D7" w:rsidRPr="008C32D5" w:rsidRDefault="00E605D7" w:rsidP="00E605D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3EAE3890" w14:textId="1D72C774" w:rsidR="00E605D7" w:rsidRPr="008C32D5" w:rsidRDefault="00E605D7" w:rsidP="00E605D7">
            <w:pPr>
              <w:jc w:val="center"/>
              <w:rPr>
                <w:rFonts w:ascii="Times New Roman" w:eastAsia="Times New Roman" w:hAnsi="Times New Roman" w:cs="Times New Roman"/>
                <w:color w:val="000000"/>
                <w:sz w:val="20"/>
                <w:szCs w:val="20"/>
                <w:lang w:val="ro-MD" w:eastAsia="ru-RU"/>
              </w:rPr>
            </w:pPr>
            <w:r w:rsidRPr="008C32D5">
              <w:rPr>
                <w:rFonts w:ascii="Times New Roman" w:eastAsia="Times New Roman" w:hAnsi="Times New Roman" w:cs="Times New Roman"/>
                <w:color w:val="000000"/>
                <w:sz w:val="20"/>
                <w:szCs w:val="20"/>
                <w:lang w:val="ro-MD" w:eastAsia="ru-RU"/>
              </w:rPr>
              <w:t>4000</w:t>
            </w:r>
          </w:p>
        </w:tc>
        <w:tc>
          <w:tcPr>
            <w:tcW w:w="721" w:type="dxa"/>
            <w:gridSpan w:val="2"/>
            <w:tcBorders>
              <w:top w:val="single" w:sz="4" w:space="0" w:color="auto"/>
              <w:left w:val="nil"/>
              <w:bottom w:val="single" w:sz="4" w:space="0" w:color="auto"/>
              <w:right w:val="single" w:sz="4" w:space="0" w:color="auto"/>
            </w:tcBorders>
            <w:vAlign w:val="center"/>
          </w:tcPr>
          <w:p w14:paraId="3CBCC4E1" w14:textId="575A705A" w:rsidR="00E605D7" w:rsidRPr="008C32D5" w:rsidRDefault="00E605D7" w:rsidP="00E605D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4000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30D9BA0A" w14:textId="439503E9" w:rsidR="00E605D7" w:rsidRPr="008C32D5" w:rsidRDefault="00E605D7" w:rsidP="00E605D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5000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BC2E45B" w14:textId="46C3EBF8" w:rsidR="00E605D7" w:rsidRPr="008C32D5" w:rsidRDefault="00E605D7" w:rsidP="00E605D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44%</w:t>
            </w:r>
          </w:p>
        </w:tc>
        <w:tc>
          <w:tcPr>
            <w:tcW w:w="716" w:type="dxa"/>
            <w:tcBorders>
              <w:top w:val="single" w:sz="4" w:space="0" w:color="auto"/>
              <w:left w:val="nil"/>
              <w:bottom w:val="single" w:sz="4" w:space="0" w:color="auto"/>
              <w:right w:val="single" w:sz="4" w:space="0" w:color="auto"/>
            </w:tcBorders>
            <w:shd w:val="clear" w:color="auto" w:fill="auto"/>
            <w:noWrap/>
            <w:vAlign w:val="center"/>
          </w:tcPr>
          <w:p w14:paraId="6EBF3EEA" w14:textId="65405944" w:rsidR="00E605D7" w:rsidRPr="008C32D5" w:rsidRDefault="00E605D7" w:rsidP="00E605D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5000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9DD7844" w14:textId="70AD6D2D" w:rsidR="00E605D7" w:rsidRPr="008C32D5" w:rsidDel="00E605D7" w:rsidRDefault="00E605D7" w:rsidP="00BF6CF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0</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005B99DB" w14:textId="484251A1" w:rsidR="00E605D7" w:rsidRPr="008C32D5" w:rsidRDefault="00E605D7" w:rsidP="00BF6CF7">
            <w:pPr>
              <w:jc w:val="center"/>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0</w:t>
            </w:r>
          </w:p>
        </w:tc>
        <w:tc>
          <w:tcPr>
            <w:tcW w:w="571" w:type="dxa"/>
            <w:tcBorders>
              <w:top w:val="single" w:sz="4" w:space="0" w:color="auto"/>
              <w:left w:val="nil"/>
              <w:bottom w:val="single" w:sz="4" w:space="0" w:color="auto"/>
              <w:right w:val="single" w:sz="4" w:space="0" w:color="auto"/>
            </w:tcBorders>
            <w:shd w:val="clear" w:color="auto" w:fill="auto"/>
            <w:vAlign w:val="center"/>
          </w:tcPr>
          <w:p w14:paraId="552A0F2B" w14:textId="3342781D" w:rsidR="00E605D7" w:rsidRPr="008C32D5" w:rsidRDefault="00E605D7" w:rsidP="00BF6CF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color w:val="000000"/>
                <w:sz w:val="20"/>
                <w:szCs w:val="20"/>
                <w:lang w:val="ro-MD"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6B639" w14:textId="77777777" w:rsidR="00E605D7" w:rsidRPr="008C32D5" w:rsidRDefault="00E605D7" w:rsidP="00E605D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PND 2025-2027 (</w:t>
            </w:r>
            <w:proofErr w:type="spellStart"/>
            <w:r w:rsidRPr="008C32D5">
              <w:rPr>
                <w:rFonts w:ascii="Times New Roman" w:eastAsia="Times New Roman" w:hAnsi="Times New Roman" w:cs="Times New Roman"/>
                <w:sz w:val="16"/>
                <w:szCs w:val="16"/>
                <w:lang w:val="ro-MD" w:eastAsia="ru-RU"/>
              </w:rPr>
              <w:t>actiunea</w:t>
            </w:r>
            <w:proofErr w:type="spellEnd"/>
            <w:r w:rsidRPr="008C32D5">
              <w:rPr>
                <w:rFonts w:ascii="Times New Roman" w:eastAsia="Times New Roman" w:hAnsi="Times New Roman" w:cs="Times New Roman"/>
                <w:sz w:val="16"/>
                <w:szCs w:val="16"/>
                <w:lang w:val="ro-MD" w:eastAsia="ru-RU"/>
              </w:rPr>
              <w:t xml:space="preserve"> 76, proiectul 201).</w:t>
            </w:r>
          </w:p>
          <w:p w14:paraId="4994CFB2" w14:textId="54895956" w:rsidR="00E605D7" w:rsidRPr="008C32D5" w:rsidRDefault="00E605D7" w:rsidP="00E605D7">
            <w:pP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 xml:space="preserve">Caietul de sarcini a fost definitivat după consultări cu BM si AGE și achiziția se lansează </w:t>
            </w:r>
            <w:proofErr w:type="spellStart"/>
            <w:r w:rsidRPr="008C32D5">
              <w:rPr>
                <w:rFonts w:ascii="Times New Roman" w:eastAsia="Times New Roman" w:hAnsi="Times New Roman" w:cs="Times New Roman"/>
                <w:sz w:val="16"/>
                <w:szCs w:val="16"/>
                <w:lang w:val="ro-MD" w:eastAsia="ru-RU"/>
              </w:rPr>
              <w:t>pina</w:t>
            </w:r>
            <w:proofErr w:type="spellEnd"/>
            <w:r w:rsidRPr="008C32D5">
              <w:rPr>
                <w:rFonts w:ascii="Times New Roman" w:eastAsia="Times New Roman" w:hAnsi="Times New Roman" w:cs="Times New Roman"/>
                <w:sz w:val="16"/>
                <w:szCs w:val="16"/>
                <w:lang w:val="ro-MD" w:eastAsia="ru-RU"/>
              </w:rPr>
              <w:t xml:space="preserve"> la finele lunii aprilie 2025.</w:t>
            </w:r>
          </w:p>
        </w:tc>
      </w:tr>
      <w:tr w:rsidR="00B12877" w:rsidRPr="008C32D5" w14:paraId="5E03A878" w14:textId="77777777" w:rsidTr="00B12877">
        <w:trPr>
          <w:trHeight w:val="223"/>
        </w:trPr>
        <w:tc>
          <w:tcPr>
            <w:tcW w:w="567" w:type="dxa"/>
            <w:tcBorders>
              <w:top w:val="nil"/>
              <w:left w:val="single" w:sz="4" w:space="0" w:color="auto"/>
              <w:bottom w:val="single" w:sz="4" w:space="0" w:color="auto"/>
              <w:right w:val="single" w:sz="4" w:space="0" w:color="auto"/>
            </w:tcBorders>
          </w:tcPr>
          <w:p w14:paraId="606C61FC" w14:textId="77777777" w:rsidR="00B12877" w:rsidRPr="008C32D5" w:rsidRDefault="00B12877" w:rsidP="00BF6CF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16"/>
                <w:szCs w:val="16"/>
                <w:lang w:val="ro-MD" w:eastAsia="ru-RU"/>
              </w:rPr>
              <w:t>5</w:t>
            </w:r>
          </w:p>
        </w:tc>
        <w:tc>
          <w:tcPr>
            <w:tcW w:w="769" w:type="dxa"/>
            <w:tcBorders>
              <w:top w:val="nil"/>
              <w:left w:val="single" w:sz="4" w:space="0" w:color="auto"/>
              <w:bottom w:val="single" w:sz="4" w:space="0" w:color="auto"/>
              <w:right w:val="single" w:sz="4" w:space="0" w:color="auto"/>
            </w:tcBorders>
            <w:shd w:val="clear" w:color="auto" w:fill="auto"/>
            <w:noWrap/>
            <w:vAlign w:val="center"/>
          </w:tcPr>
          <w:p w14:paraId="38F7E95F" w14:textId="77777777" w:rsidR="00B12877" w:rsidRPr="008C32D5" w:rsidRDefault="00B12877" w:rsidP="00B12877">
            <w:pP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Elaborarea SI de gestio</w:t>
            </w:r>
            <w:r w:rsidRPr="008C32D5">
              <w:rPr>
                <w:rFonts w:ascii="Times New Roman" w:eastAsia="Times New Roman" w:hAnsi="Times New Roman" w:cs="Times New Roman"/>
                <w:color w:val="000000"/>
                <w:sz w:val="20"/>
                <w:szCs w:val="20"/>
                <w:lang w:val="ro-MD" w:eastAsia="ru-RU"/>
              </w:rPr>
              <w:lastRenderedPageBreak/>
              <w:t>nare a proceselor interne în cadrul instituțiilor de infrastructură a calității</w:t>
            </w:r>
          </w:p>
        </w:tc>
        <w:tc>
          <w:tcPr>
            <w:tcW w:w="703" w:type="dxa"/>
            <w:gridSpan w:val="2"/>
            <w:tcBorders>
              <w:top w:val="nil"/>
              <w:left w:val="nil"/>
              <w:bottom w:val="single" w:sz="4" w:space="0" w:color="auto"/>
              <w:right w:val="single" w:sz="4" w:space="0" w:color="auto"/>
            </w:tcBorders>
            <w:shd w:val="clear" w:color="auto" w:fill="auto"/>
            <w:vAlign w:val="center"/>
          </w:tcPr>
          <w:p w14:paraId="19C0BFC6"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color w:val="000000"/>
                <w:sz w:val="20"/>
                <w:szCs w:val="20"/>
                <w:lang w:val="ro-MD" w:eastAsia="ru-RU"/>
              </w:rPr>
              <w:lastRenderedPageBreak/>
              <w:t>5002</w:t>
            </w:r>
          </w:p>
        </w:tc>
        <w:tc>
          <w:tcPr>
            <w:tcW w:w="774" w:type="dxa"/>
            <w:gridSpan w:val="2"/>
            <w:tcBorders>
              <w:top w:val="single" w:sz="4" w:space="0" w:color="auto"/>
              <w:left w:val="nil"/>
              <w:bottom w:val="single" w:sz="4" w:space="0" w:color="auto"/>
              <w:right w:val="single" w:sz="4" w:space="0" w:color="auto"/>
            </w:tcBorders>
            <w:vAlign w:val="center"/>
          </w:tcPr>
          <w:p w14:paraId="1289D5BD"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en-GB"/>
              </w:rPr>
              <w:t>70372</w:t>
            </w:r>
          </w:p>
        </w:tc>
        <w:tc>
          <w:tcPr>
            <w:tcW w:w="1048" w:type="dxa"/>
            <w:gridSpan w:val="2"/>
            <w:tcBorders>
              <w:top w:val="nil"/>
              <w:left w:val="single" w:sz="4" w:space="0" w:color="auto"/>
              <w:bottom w:val="single" w:sz="4" w:space="0" w:color="auto"/>
              <w:right w:val="single" w:sz="4" w:space="0" w:color="auto"/>
            </w:tcBorders>
            <w:shd w:val="clear" w:color="auto" w:fill="auto"/>
            <w:vAlign w:val="center"/>
          </w:tcPr>
          <w:p w14:paraId="4CD98016"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en-GB"/>
              </w:rPr>
              <w:t>Banca Mondială</w:t>
            </w:r>
          </w:p>
        </w:tc>
        <w:tc>
          <w:tcPr>
            <w:tcW w:w="661" w:type="dxa"/>
            <w:tcBorders>
              <w:top w:val="single" w:sz="4" w:space="0" w:color="auto"/>
              <w:left w:val="nil"/>
              <w:bottom w:val="single" w:sz="4" w:space="0" w:color="auto"/>
              <w:right w:val="single" w:sz="4" w:space="0" w:color="auto"/>
            </w:tcBorders>
            <w:shd w:val="clear" w:color="auto" w:fill="auto"/>
            <w:noWrap/>
            <w:vAlign w:val="center"/>
          </w:tcPr>
          <w:p w14:paraId="4F13B052"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2024</w:t>
            </w:r>
          </w:p>
        </w:tc>
        <w:tc>
          <w:tcPr>
            <w:tcW w:w="773" w:type="dxa"/>
            <w:gridSpan w:val="2"/>
            <w:tcBorders>
              <w:top w:val="single" w:sz="4" w:space="0" w:color="auto"/>
              <w:left w:val="nil"/>
              <w:bottom w:val="single" w:sz="4" w:space="0" w:color="auto"/>
              <w:right w:val="single" w:sz="4" w:space="0" w:color="auto"/>
            </w:tcBorders>
            <w:shd w:val="clear" w:color="auto" w:fill="auto"/>
            <w:noWrap/>
            <w:vAlign w:val="center"/>
          </w:tcPr>
          <w:p w14:paraId="41601BF2"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10000</w:t>
            </w:r>
          </w:p>
        </w:tc>
        <w:tc>
          <w:tcPr>
            <w:tcW w:w="792" w:type="dxa"/>
            <w:tcBorders>
              <w:top w:val="single" w:sz="4" w:space="0" w:color="auto"/>
              <w:left w:val="nil"/>
              <w:bottom w:val="single" w:sz="4" w:space="0" w:color="auto"/>
              <w:right w:val="single" w:sz="4" w:space="0" w:color="auto"/>
            </w:tcBorders>
            <w:shd w:val="clear" w:color="auto" w:fill="auto"/>
            <w:noWrap/>
            <w:vAlign w:val="center"/>
          </w:tcPr>
          <w:p w14:paraId="1F1CEACF"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9800</w:t>
            </w:r>
          </w:p>
        </w:tc>
        <w:tc>
          <w:tcPr>
            <w:tcW w:w="655" w:type="dxa"/>
            <w:tcBorders>
              <w:top w:val="nil"/>
              <w:left w:val="nil"/>
              <w:bottom w:val="single" w:sz="4" w:space="0" w:color="auto"/>
              <w:right w:val="single" w:sz="4" w:space="0" w:color="auto"/>
            </w:tcBorders>
            <w:shd w:val="clear" w:color="auto" w:fill="auto"/>
            <w:noWrap/>
            <w:vAlign w:val="center"/>
          </w:tcPr>
          <w:p w14:paraId="3368BD26"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 0</w:t>
            </w:r>
          </w:p>
        </w:tc>
        <w:tc>
          <w:tcPr>
            <w:tcW w:w="656" w:type="dxa"/>
            <w:gridSpan w:val="2"/>
            <w:tcBorders>
              <w:top w:val="nil"/>
              <w:left w:val="nil"/>
              <w:bottom w:val="single" w:sz="4" w:space="0" w:color="auto"/>
              <w:right w:val="single" w:sz="4" w:space="0" w:color="auto"/>
            </w:tcBorders>
            <w:shd w:val="clear" w:color="auto" w:fill="auto"/>
            <w:noWrap/>
            <w:vAlign w:val="center"/>
          </w:tcPr>
          <w:p w14:paraId="542D2C40"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0 </w:t>
            </w:r>
          </w:p>
        </w:tc>
        <w:tc>
          <w:tcPr>
            <w:tcW w:w="655" w:type="dxa"/>
            <w:gridSpan w:val="2"/>
            <w:tcBorders>
              <w:top w:val="nil"/>
              <w:left w:val="nil"/>
              <w:bottom w:val="single" w:sz="4" w:space="0" w:color="auto"/>
              <w:right w:val="single" w:sz="4" w:space="0" w:color="auto"/>
            </w:tcBorders>
            <w:shd w:val="clear" w:color="auto" w:fill="auto"/>
            <w:noWrap/>
            <w:vAlign w:val="center"/>
          </w:tcPr>
          <w:p w14:paraId="64077E19"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sz w:val="20"/>
                <w:szCs w:val="20"/>
                <w:lang w:val="ro-MD" w:eastAsia="ru-RU"/>
              </w:rPr>
              <w:t>0 </w:t>
            </w:r>
          </w:p>
        </w:tc>
        <w:tc>
          <w:tcPr>
            <w:tcW w:w="709" w:type="dxa"/>
            <w:gridSpan w:val="2"/>
            <w:tcBorders>
              <w:top w:val="single" w:sz="4" w:space="0" w:color="auto"/>
              <w:left w:val="nil"/>
              <w:bottom w:val="single" w:sz="4" w:space="0" w:color="auto"/>
              <w:right w:val="single" w:sz="4" w:space="0" w:color="auto"/>
            </w:tcBorders>
            <w:shd w:val="clear" w:color="auto" w:fill="auto"/>
            <w:noWrap/>
            <w:vAlign w:val="center"/>
          </w:tcPr>
          <w:p w14:paraId="0E7D5FAC"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color w:val="000000"/>
                <w:sz w:val="20"/>
                <w:szCs w:val="20"/>
                <w:lang w:val="ro-MD" w:eastAsia="ru-RU"/>
              </w:rPr>
              <w:t>800</w:t>
            </w:r>
          </w:p>
        </w:tc>
        <w:tc>
          <w:tcPr>
            <w:tcW w:w="721" w:type="dxa"/>
            <w:gridSpan w:val="2"/>
            <w:tcBorders>
              <w:top w:val="single" w:sz="4" w:space="0" w:color="auto"/>
              <w:left w:val="nil"/>
              <w:bottom w:val="single" w:sz="4" w:space="0" w:color="auto"/>
              <w:right w:val="single" w:sz="4" w:space="0" w:color="auto"/>
            </w:tcBorders>
            <w:vAlign w:val="center"/>
          </w:tcPr>
          <w:p w14:paraId="7ACC141C"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800</w:t>
            </w:r>
          </w:p>
        </w:tc>
        <w:tc>
          <w:tcPr>
            <w:tcW w:w="852" w:type="dxa"/>
            <w:tcBorders>
              <w:top w:val="single" w:sz="4" w:space="0" w:color="auto"/>
              <w:left w:val="single" w:sz="4" w:space="0" w:color="auto"/>
              <w:bottom w:val="single" w:sz="4" w:space="0" w:color="auto"/>
              <w:right w:val="single" w:sz="4" w:space="0" w:color="auto"/>
            </w:tcBorders>
            <w:shd w:val="clear" w:color="auto" w:fill="auto"/>
            <w:vAlign w:val="center"/>
          </w:tcPr>
          <w:p w14:paraId="022C7315"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9000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7984F"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8%</w:t>
            </w:r>
          </w:p>
        </w:tc>
        <w:tc>
          <w:tcPr>
            <w:tcW w:w="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B0AEF" w14:textId="77777777" w:rsidR="00B12877" w:rsidRPr="008C32D5" w:rsidRDefault="00B12877" w:rsidP="00B1287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4000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BCF4387" w14:textId="590E9136" w:rsidR="00B12877" w:rsidRPr="008C32D5" w:rsidRDefault="00E605D7" w:rsidP="00BF6CF7">
            <w:pPr>
              <w:jc w:val="center"/>
              <w:rPr>
                <w:rFonts w:ascii="Times New Roman" w:eastAsia="Times New Roman" w:hAnsi="Times New Roman" w:cs="Times New Roman"/>
                <w:sz w:val="16"/>
                <w:szCs w:val="16"/>
                <w:lang w:val="ro-MD" w:eastAsia="ru-RU"/>
              </w:rPr>
            </w:pPr>
            <w:r>
              <w:rPr>
                <w:rFonts w:ascii="Times New Roman" w:eastAsia="Times New Roman" w:hAnsi="Times New Roman" w:cs="Times New Roman"/>
                <w:sz w:val="20"/>
                <w:szCs w:val="20"/>
                <w:lang w:val="ro-MD" w:eastAsia="ru-RU"/>
              </w:rPr>
              <w:t>5000</w:t>
            </w:r>
          </w:p>
        </w:tc>
        <w:tc>
          <w:tcPr>
            <w:tcW w:w="711" w:type="dxa"/>
            <w:tcBorders>
              <w:top w:val="single" w:sz="4" w:space="0" w:color="auto"/>
              <w:left w:val="nil"/>
              <w:bottom w:val="single" w:sz="4" w:space="0" w:color="auto"/>
              <w:right w:val="single" w:sz="4" w:space="0" w:color="auto"/>
            </w:tcBorders>
            <w:shd w:val="clear" w:color="auto" w:fill="auto"/>
            <w:noWrap/>
            <w:vAlign w:val="center"/>
          </w:tcPr>
          <w:p w14:paraId="295E3736" w14:textId="77777777" w:rsidR="00B12877" w:rsidRPr="008C32D5" w:rsidRDefault="00B12877" w:rsidP="00BF6CF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20"/>
                <w:szCs w:val="20"/>
                <w:lang w:val="ro-MD" w:eastAsia="ru-RU"/>
              </w:rPr>
              <w:t>0</w:t>
            </w:r>
          </w:p>
        </w:tc>
        <w:tc>
          <w:tcPr>
            <w:tcW w:w="571" w:type="dxa"/>
            <w:tcBorders>
              <w:top w:val="single" w:sz="4" w:space="0" w:color="auto"/>
              <w:left w:val="nil"/>
              <w:bottom w:val="single" w:sz="4" w:space="0" w:color="auto"/>
              <w:right w:val="single" w:sz="4" w:space="0" w:color="auto"/>
            </w:tcBorders>
            <w:vAlign w:val="center"/>
          </w:tcPr>
          <w:p w14:paraId="1E78C9B1" w14:textId="77777777" w:rsidR="00B12877" w:rsidRPr="008C32D5" w:rsidRDefault="00B12877" w:rsidP="00BF6CF7">
            <w:pPr>
              <w:jc w:val="cente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0</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ADE522F" w14:textId="77777777" w:rsidR="00B12877" w:rsidRPr="008C32D5" w:rsidRDefault="00B12877" w:rsidP="00B12877">
            <w:pPr>
              <w:rPr>
                <w:rFonts w:ascii="Times New Roman" w:eastAsia="Times New Roman" w:hAnsi="Times New Roman" w:cs="Times New Roman"/>
                <w:sz w:val="16"/>
                <w:szCs w:val="16"/>
                <w:lang w:val="ro-MD" w:eastAsia="ru-RU"/>
              </w:rPr>
            </w:pPr>
            <w:r w:rsidRPr="008C32D5">
              <w:rPr>
                <w:rFonts w:ascii="Times New Roman" w:eastAsia="Times New Roman" w:hAnsi="Times New Roman" w:cs="Times New Roman"/>
                <w:sz w:val="16"/>
                <w:szCs w:val="16"/>
                <w:lang w:val="ro-MD" w:eastAsia="ru-RU"/>
              </w:rPr>
              <w:t xml:space="preserve">În anul 2024 a fost efectuată analiza de business și </w:t>
            </w:r>
            <w:r w:rsidRPr="008C32D5">
              <w:rPr>
                <w:rFonts w:ascii="Times New Roman" w:eastAsia="Times New Roman" w:hAnsi="Times New Roman" w:cs="Times New Roman"/>
                <w:sz w:val="16"/>
                <w:szCs w:val="16"/>
                <w:lang w:val="ro-MD" w:eastAsia="ru-RU"/>
              </w:rPr>
              <w:lastRenderedPageBreak/>
              <w:t>elaborat Conceptul tehnic, care se află în consultare cu instituțiile relevante.</w:t>
            </w:r>
          </w:p>
        </w:tc>
      </w:tr>
      <w:tr w:rsidR="00B12877" w:rsidRPr="008C32D5" w14:paraId="33AFCCF2" w14:textId="77777777" w:rsidTr="00B12877">
        <w:trPr>
          <w:trHeight w:val="223"/>
        </w:trPr>
        <w:tc>
          <w:tcPr>
            <w:tcW w:w="567" w:type="dxa"/>
            <w:tcBorders>
              <w:top w:val="nil"/>
              <w:left w:val="single" w:sz="4" w:space="0" w:color="auto"/>
              <w:bottom w:val="single" w:sz="4" w:space="0" w:color="auto"/>
              <w:right w:val="single" w:sz="4" w:space="0" w:color="auto"/>
            </w:tcBorders>
          </w:tcPr>
          <w:p w14:paraId="4D62E3CD" w14:textId="77777777" w:rsidR="00B12877" w:rsidRPr="008C32D5" w:rsidRDefault="00B12877" w:rsidP="00B12877">
            <w:pPr>
              <w:ind w:firstLineChars="500" w:firstLine="800"/>
              <w:rPr>
                <w:rFonts w:ascii="Times New Roman" w:eastAsia="Times New Roman" w:hAnsi="Times New Roman" w:cs="Times New Roman"/>
                <w:color w:val="000000"/>
                <w:sz w:val="16"/>
                <w:szCs w:val="16"/>
                <w:lang w:val="ro-MD" w:eastAsia="ru-RU"/>
              </w:rPr>
            </w:pPr>
          </w:p>
        </w:tc>
        <w:tc>
          <w:tcPr>
            <w:tcW w:w="769" w:type="dxa"/>
            <w:tcBorders>
              <w:top w:val="nil"/>
              <w:left w:val="single" w:sz="4" w:space="0" w:color="auto"/>
              <w:bottom w:val="single" w:sz="4" w:space="0" w:color="auto"/>
              <w:right w:val="single" w:sz="4" w:space="0" w:color="auto"/>
            </w:tcBorders>
            <w:shd w:val="clear" w:color="auto" w:fill="auto"/>
            <w:noWrap/>
            <w:vAlign w:val="center"/>
          </w:tcPr>
          <w:p w14:paraId="65CA1200" w14:textId="77777777" w:rsidR="00B12877" w:rsidRPr="008C32D5" w:rsidRDefault="00B12877" w:rsidP="00B12877">
            <w:pPr>
              <w:rPr>
                <w:rFonts w:ascii="Times New Roman" w:eastAsia="Times New Roman" w:hAnsi="Times New Roman" w:cs="Times New Roman"/>
                <w:b/>
                <w:color w:val="000000"/>
                <w:sz w:val="16"/>
                <w:szCs w:val="16"/>
                <w:lang w:val="ro-MD" w:eastAsia="ru-RU"/>
              </w:rPr>
            </w:pPr>
            <w:r w:rsidRPr="008C32D5">
              <w:rPr>
                <w:rFonts w:ascii="Times New Roman" w:eastAsia="Times New Roman" w:hAnsi="Times New Roman" w:cs="Times New Roman"/>
                <w:b/>
                <w:color w:val="000000"/>
                <w:sz w:val="16"/>
                <w:szCs w:val="16"/>
                <w:lang w:val="ro-MD" w:eastAsia="ru-RU"/>
              </w:rPr>
              <w:t>.............</w:t>
            </w:r>
          </w:p>
        </w:tc>
        <w:tc>
          <w:tcPr>
            <w:tcW w:w="703" w:type="dxa"/>
            <w:gridSpan w:val="2"/>
            <w:tcBorders>
              <w:top w:val="nil"/>
              <w:left w:val="nil"/>
              <w:bottom w:val="single" w:sz="4" w:space="0" w:color="auto"/>
              <w:right w:val="single" w:sz="4" w:space="0" w:color="auto"/>
            </w:tcBorders>
            <w:shd w:val="clear" w:color="auto" w:fill="auto"/>
            <w:vAlign w:val="center"/>
          </w:tcPr>
          <w:p w14:paraId="142184BC"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774" w:type="dxa"/>
            <w:gridSpan w:val="2"/>
            <w:tcBorders>
              <w:top w:val="single" w:sz="4" w:space="0" w:color="auto"/>
              <w:left w:val="nil"/>
              <w:bottom w:val="single" w:sz="4" w:space="0" w:color="auto"/>
              <w:right w:val="single" w:sz="4" w:space="0" w:color="auto"/>
            </w:tcBorders>
            <w:vAlign w:val="center"/>
          </w:tcPr>
          <w:p w14:paraId="64EDE800"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1048" w:type="dxa"/>
            <w:gridSpan w:val="2"/>
            <w:tcBorders>
              <w:top w:val="nil"/>
              <w:left w:val="single" w:sz="4" w:space="0" w:color="auto"/>
              <w:bottom w:val="single" w:sz="4" w:space="0" w:color="auto"/>
              <w:right w:val="single" w:sz="4" w:space="0" w:color="auto"/>
            </w:tcBorders>
            <w:shd w:val="clear" w:color="auto" w:fill="auto"/>
            <w:vAlign w:val="center"/>
          </w:tcPr>
          <w:p w14:paraId="15EA41B0"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661" w:type="dxa"/>
            <w:tcBorders>
              <w:top w:val="nil"/>
              <w:left w:val="nil"/>
              <w:bottom w:val="single" w:sz="4" w:space="0" w:color="auto"/>
              <w:right w:val="single" w:sz="4" w:space="0" w:color="auto"/>
            </w:tcBorders>
            <w:shd w:val="clear" w:color="auto" w:fill="auto"/>
            <w:noWrap/>
            <w:vAlign w:val="bottom"/>
          </w:tcPr>
          <w:p w14:paraId="56E6AFD0"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773" w:type="dxa"/>
            <w:gridSpan w:val="2"/>
            <w:tcBorders>
              <w:top w:val="nil"/>
              <w:left w:val="nil"/>
              <w:bottom w:val="single" w:sz="4" w:space="0" w:color="auto"/>
              <w:right w:val="single" w:sz="4" w:space="0" w:color="auto"/>
            </w:tcBorders>
            <w:shd w:val="clear" w:color="auto" w:fill="auto"/>
            <w:noWrap/>
            <w:vAlign w:val="bottom"/>
          </w:tcPr>
          <w:p w14:paraId="6AF3A536"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792" w:type="dxa"/>
            <w:tcBorders>
              <w:top w:val="nil"/>
              <w:left w:val="nil"/>
              <w:bottom w:val="single" w:sz="4" w:space="0" w:color="auto"/>
              <w:right w:val="single" w:sz="4" w:space="0" w:color="auto"/>
            </w:tcBorders>
            <w:shd w:val="clear" w:color="auto" w:fill="auto"/>
            <w:noWrap/>
            <w:vAlign w:val="bottom"/>
          </w:tcPr>
          <w:p w14:paraId="201602FA"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655" w:type="dxa"/>
            <w:tcBorders>
              <w:top w:val="nil"/>
              <w:left w:val="nil"/>
              <w:bottom w:val="single" w:sz="4" w:space="0" w:color="auto"/>
              <w:right w:val="single" w:sz="4" w:space="0" w:color="auto"/>
            </w:tcBorders>
            <w:shd w:val="clear" w:color="auto" w:fill="auto"/>
            <w:noWrap/>
            <w:vAlign w:val="bottom"/>
          </w:tcPr>
          <w:p w14:paraId="077CFC21"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656" w:type="dxa"/>
            <w:gridSpan w:val="2"/>
            <w:tcBorders>
              <w:top w:val="nil"/>
              <w:left w:val="nil"/>
              <w:bottom w:val="single" w:sz="4" w:space="0" w:color="auto"/>
              <w:right w:val="single" w:sz="4" w:space="0" w:color="auto"/>
            </w:tcBorders>
            <w:shd w:val="clear" w:color="auto" w:fill="auto"/>
            <w:noWrap/>
            <w:vAlign w:val="bottom"/>
          </w:tcPr>
          <w:p w14:paraId="60E12027"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655" w:type="dxa"/>
            <w:gridSpan w:val="2"/>
            <w:tcBorders>
              <w:top w:val="nil"/>
              <w:left w:val="nil"/>
              <w:bottom w:val="single" w:sz="4" w:space="0" w:color="auto"/>
              <w:right w:val="single" w:sz="4" w:space="0" w:color="auto"/>
            </w:tcBorders>
            <w:shd w:val="clear" w:color="auto" w:fill="auto"/>
            <w:noWrap/>
            <w:vAlign w:val="bottom"/>
          </w:tcPr>
          <w:p w14:paraId="379B71C7"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709" w:type="dxa"/>
            <w:gridSpan w:val="2"/>
            <w:tcBorders>
              <w:top w:val="nil"/>
              <w:left w:val="nil"/>
              <w:bottom w:val="single" w:sz="4" w:space="0" w:color="auto"/>
              <w:right w:val="single" w:sz="4" w:space="0" w:color="auto"/>
            </w:tcBorders>
            <w:shd w:val="clear" w:color="auto" w:fill="auto"/>
            <w:noWrap/>
            <w:vAlign w:val="bottom"/>
          </w:tcPr>
          <w:p w14:paraId="6168B190" w14:textId="77777777" w:rsidR="00B12877" w:rsidRPr="008C32D5" w:rsidRDefault="00B12877" w:rsidP="00B12877">
            <w:pPr>
              <w:jc w:val="center"/>
              <w:rPr>
                <w:rFonts w:ascii="Times New Roman" w:eastAsia="Times New Roman" w:hAnsi="Times New Roman" w:cs="Times New Roman"/>
                <w:color w:val="000000"/>
                <w:sz w:val="16"/>
                <w:szCs w:val="16"/>
                <w:lang w:val="ro-MD" w:eastAsia="ru-RU"/>
              </w:rPr>
            </w:pPr>
          </w:p>
        </w:tc>
        <w:tc>
          <w:tcPr>
            <w:tcW w:w="721" w:type="dxa"/>
            <w:gridSpan w:val="2"/>
            <w:tcBorders>
              <w:top w:val="single" w:sz="4" w:space="0" w:color="auto"/>
              <w:left w:val="nil"/>
              <w:bottom w:val="single" w:sz="4" w:space="0" w:color="auto"/>
              <w:right w:val="single" w:sz="4" w:space="0" w:color="auto"/>
            </w:tcBorders>
          </w:tcPr>
          <w:p w14:paraId="0870CC17"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852" w:type="dxa"/>
            <w:tcBorders>
              <w:top w:val="nil"/>
              <w:left w:val="single" w:sz="4" w:space="0" w:color="auto"/>
              <w:bottom w:val="single" w:sz="4" w:space="0" w:color="auto"/>
              <w:right w:val="single" w:sz="4" w:space="0" w:color="auto"/>
            </w:tcBorders>
          </w:tcPr>
          <w:p w14:paraId="6A523B9C"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5C4C8"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716" w:type="dxa"/>
            <w:tcBorders>
              <w:top w:val="nil"/>
              <w:left w:val="nil"/>
              <w:bottom w:val="single" w:sz="4" w:space="0" w:color="auto"/>
              <w:right w:val="single" w:sz="4" w:space="0" w:color="auto"/>
            </w:tcBorders>
            <w:shd w:val="clear" w:color="auto" w:fill="auto"/>
            <w:noWrap/>
            <w:vAlign w:val="bottom"/>
          </w:tcPr>
          <w:p w14:paraId="111B2931" w14:textId="77777777" w:rsidR="00B12877" w:rsidRPr="008C32D5" w:rsidRDefault="00B12877" w:rsidP="00B12877">
            <w:pPr>
              <w:jc w:val="center"/>
              <w:rPr>
                <w:rFonts w:ascii="Times New Roman" w:eastAsia="Times New Roman" w:hAnsi="Times New Roman" w:cs="Times New Roman"/>
                <w:sz w:val="16"/>
                <w:szCs w:val="16"/>
                <w:lang w:val="ro-MD" w:eastAsia="ru-RU"/>
              </w:rPr>
            </w:pPr>
          </w:p>
        </w:tc>
        <w:tc>
          <w:tcPr>
            <w:tcW w:w="850" w:type="dxa"/>
            <w:tcBorders>
              <w:top w:val="nil"/>
              <w:left w:val="nil"/>
              <w:bottom w:val="single" w:sz="4" w:space="0" w:color="auto"/>
              <w:right w:val="single" w:sz="4" w:space="0" w:color="auto"/>
            </w:tcBorders>
            <w:shd w:val="clear" w:color="auto" w:fill="auto"/>
            <w:noWrap/>
            <w:vAlign w:val="bottom"/>
          </w:tcPr>
          <w:p w14:paraId="5A07EC14"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711" w:type="dxa"/>
            <w:tcBorders>
              <w:top w:val="nil"/>
              <w:left w:val="nil"/>
              <w:bottom w:val="single" w:sz="4" w:space="0" w:color="auto"/>
              <w:right w:val="single" w:sz="4" w:space="0" w:color="auto"/>
            </w:tcBorders>
            <w:shd w:val="clear" w:color="auto" w:fill="auto"/>
            <w:noWrap/>
            <w:vAlign w:val="bottom"/>
          </w:tcPr>
          <w:p w14:paraId="7CF8ACB4"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571" w:type="dxa"/>
            <w:tcBorders>
              <w:top w:val="single" w:sz="4" w:space="0" w:color="auto"/>
              <w:left w:val="nil"/>
              <w:bottom w:val="single" w:sz="4" w:space="0" w:color="auto"/>
              <w:right w:val="single" w:sz="4" w:space="0" w:color="auto"/>
            </w:tcBorders>
          </w:tcPr>
          <w:p w14:paraId="6B0675BE" w14:textId="77777777" w:rsidR="00B12877" w:rsidRPr="008C32D5" w:rsidRDefault="00B12877" w:rsidP="00B12877">
            <w:pPr>
              <w:rPr>
                <w:rFonts w:ascii="Times New Roman" w:eastAsia="Times New Roman" w:hAnsi="Times New Roman" w:cs="Times New Roman"/>
                <w:sz w:val="16"/>
                <w:szCs w:val="16"/>
                <w:lang w:val="ro-MD"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1DFD9B4" w14:textId="77777777" w:rsidR="00B12877" w:rsidRPr="008C32D5" w:rsidRDefault="00B12877" w:rsidP="00B12877">
            <w:pPr>
              <w:rPr>
                <w:rFonts w:ascii="Times New Roman" w:eastAsia="Times New Roman" w:hAnsi="Times New Roman" w:cs="Times New Roman"/>
                <w:sz w:val="16"/>
                <w:szCs w:val="16"/>
                <w:lang w:val="ro-MD" w:eastAsia="ru-RU"/>
              </w:rPr>
            </w:pPr>
          </w:p>
        </w:tc>
      </w:tr>
      <w:tr w:rsidR="00141865" w:rsidRPr="008C32D5" w14:paraId="69B66DDC" w14:textId="77777777" w:rsidTr="00B12877">
        <w:trPr>
          <w:trHeight w:val="330"/>
        </w:trPr>
        <w:tc>
          <w:tcPr>
            <w:tcW w:w="1347" w:type="dxa"/>
            <w:gridSpan w:val="3"/>
            <w:tcBorders>
              <w:top w:val="single" w:sz="4" w:space="0" w:color="auto"/>
              <w:left w:val="single" w:sz="4" w:space="0" w:color="auto"/>
              <w:bottom w:val="single" w:sz="4" w:space="0" w:color="auto"/>
              <w:right w:val="single" w:sz="4" w:space="0" w:color="auto"/>
            </w:tcBorders>
            <w:shd w:val="clear" w:color="auto" w:fill="EDEDED"/>
            <w:vAlign w:val="center"/>
          </w:tcPr>
          <w:p w14:paraId="7A5631CF" w14:textId="77777777" w:rsidR="00141865" w:rsidRPr="008C32D5" w:rsidRDefault="00141865" w:rsidP="00141865">
            <w:pPr>
              <w:rPr>
                <w:rFonts w:ascii="Times New Roman" w:eastAsia="Times New Roman" w:hAnsi="Times New Roman" w:cs="Times New Roman"/>
                <w:color w:val="000000"/>
                <w:sz w:val="16"/>
                <w:szCs w:val="16"/>
                <w:lang w:val="ro-MD" w:eastAsia="ru-RU"/>
              </w:rPr>
            </w:pPr>
            <w:r w:rsidRPr="008C32D5">
              <w:rPr>
                <w:rFonts w:ascii="Times New Roman" w:eastAsia="Times New Roman" w:hAnsi="Times New Roman" w:cs="Times New Roman"/>
                <w:b/>
                <w:sz w:val="16"/>
                <w:szCs w:val="16"/>
                <w:lang w:val="ro-MD" w:eastAsia="en-GB"/>
              </w:rPr>
              <w:t>TOTAL</w:t>
            </w:r>
            <w:r w:rsidRPr="008C32D5">
              <w:rPr>
                <w:rFonts w:ascii="Times New Roman" w:eastAsia="Times New Roman" w:hAnsi="Times New Roman" w:cs="Times New Roman"/>
                <w:sz w:val="16"/>
                <w:szCs w:val="16"/>
                <w:lang w:val="ro-MD" w:eastAsia="en-GB"/>
              </w:rPr>
              <w:t xml:space="preserve"> proiecte în curs de execuție pe sector</w:t>
            </w:r>
          </w:p>
        </w:tc>
        <w:tc>
          <w:tcPr>
            <w:tcW w:w="733" w:type="dxa"/>
            <w:gridSpan w:val="2"/>
            <w:tcBorders>
              <w:top w:val="nil"/>
              <w:left w:val="nil"/>
              <w:bottom w:val="single" w:sz="4" w:space="0" w:color="auto"/>
              <w:right w:val="single" w:sz="4" w:space="0" w:color="auto"/>
            </w:tcBorders>
            <w:shd w:val="clear" w:color="auto" w:fill="EDEDED"/>
          </w:tcPr>
          <w:p w14:paraId="57C1C07E" w14:textId="77777777" w:rsidR="00141865" w:rsidRPr="008C32D5" w:rsidRDefault="00141865" w:rsidP="00141865">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5002</w:t>
            </w:r>
          </w:p>
        </w:tc>
        <w:tc>
          <w:tcPr>
            <w:tcW w:w="733" w:type="dxa"/>
            <w:tcBorders>
              <w:top w:val="nil"/>
              <w:left w:val="nil"/>
              <w:bottom w:val="single" w:sz="4" w:space="0" w:color="auto"/>
              <w:right w:val="single" w:sz="4" w:space="0" w:color="auto"/>
            </w:tcBorders>
            <w:shd w:val="clear" w:color="auto" w:fill="EDEDED"/>
          </w:tcPr>
          <w:p w14:paraId="3F028A00" w14:textId="77777777" w:rsidR="00141865" w:rsidRPr="008C32D5" w:rsidRDefault="00141865" w:rsidP="00141865">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70372</w:t>
            </w:r>
          </w:p>
        </w:tc>
        <w:tc>
          <w:tcPr>
            <w:tcW w:w="1038" w:type="dxa"/>
            <w:tcBorders>
              <w:top w:val="nil"/>
              <w:left w:val="nil"/>
              <w:bottom w:val="single" w:sz="4" w:space="0" w:color="auto"/>
              <w:right w:val="single" w:sz="4" w:space="0" w:color="auto"/>
            </w:tcBorders>
            <w:shd w:val="clear" w:color="auto" w:fill="EDEDED"/>
          </w:tcPr>
          <w:p w14:paraId="5F74EEE0" w14:textId="77777777" w:rsidR="00141865" w:rsidRPr="008C32D5" w:rsidRDefault="00141865" w:rsidP="00141865">
            <w:pPr>
              <w:jc w:val="center"/>
              <w:rPr>
                <w:rFonts w:ascii="Times New Roman" w:eastAsia="Times New Roman" w:hAnsi="Times New Roman" w:cs="Times New Roman"/>
                <w:b/>
                <w:bCs/>
                <w:sz w:val="24"/>
                <w:szCs w:val="24"/>
                <w:lang w:val="ro-MD" w:eastAsia="ru-RU"/>
              </w:rPr>
            </w:pPr>
            <w:r w:rsidRPr="008C32D5">
              <w:rPr>
                <w:rFonts w:ascii="Times New Roman" w:eastAsia="Times New Roman" w:hAnsi="Times New Roman" w:cs="Times New Roman"/>
                <w:b/>
                <w:bCs/>
                <w:sz w:val="16"/>
                <w:szCs w:val="16"/>
                <w:lang w:val="ro-MD" w:eastAsia="en-GB"/>
              </w:rPr>
              <w:t>Banca Mondială</w:t>
            </w:r>
          </w:p>
        </w:tc>
        <w:tc>
          <w:tcPr>
            <w:tcW w:w="671" w:type="dxa"/>
            <w:gridSpan w:val="2"/>
            <w:tcBorders>
              <w:top w:val="nil"/>
              <w:left w:val="nil"/>
              <w:bottom w:val="single" w:sz="4" w:space="0" w:color="auto"/>
              <w:right w:val="single" w:sz="4" w:space="0" w:color="auto"/>
            </w:tcBorders>
            <w:shd w:val="clear" w:color="auto" w:fill="EDEDED"/>
            <w:noWrap/>
            <w:vAlign w:val="center"/>
          </w:tcPr>
          <w:p w14:paraId="23FCEF27" w14:textId="77777777" w:rsidR="00141865" w:rsidRPr="008C32D5" w:rsidRDefault="00141865" w:rsidP="00141865">
            <w:pPr>
              <w:jc w:val="center"/>
              <w:rPr>
                <w:rFonts w:ascii="Times New Roman" w:eastAsia="Times New Roman" w:hAnsi="Times New Roman" w:cs="Times New Roman"/>
                <w:b/>
                <w:bCs/>
                <w:color w:val="000000"/>
                <w:sz w:val="16"/>
                <w:szCs w:val="16"/>
                <w:lang w:val="ro-MD" w:eastAsia="ru-RU"/>
              </w:rPr>
            </w:pPr>
          </w:p>
        </w:tc>
        <w:tc>
          <w:tcPr>
            <w:tcW w:w="762" w:type="dxa"/>
            <w:tcBorders>
              <w:top w:val="nil"/>
              <w:left w:val="nil"/>
              <w:bottom w:val="single" w:sz="4" w:space="0" w:color="auto"/>
              <w:right w:val="single" w:sz="4" w:space="0" w:color="auto"/>
            </w:tcBorders>
            <w:shd w:val="clear" w:color="auto" w:fill="EDEDED"/>
            <w:noWrap/>
            <w:vAlign w:val="center"/>
          </w:tcPr>
          <w:p w14:paraId="396F7499" w14:textId="1EE5B5D6" w:rsidR="00141865" w:rsidRPr="008C32D5" w:rsidRDefault="00141865" w:rsidP="00141865">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47 160</w:t>
            </w:r>
          </w:p>
        </w:tc>
        <w:tc>
          <w:tcPr>
            <w:tcW w:w="803" w:type="dxa"/>
            <w:gridSpan w:val="2"/>
            <w:tcBorders>
              <w:top w:val="nil"/>
              <w:left w:val="nil"/>
              <w:bottom w:val="single" w:sz="4" w:space="0" w:color="auto"/>
              <w:right w:val="single" w:sz="4" w:space="0" w:color="auto"/>
            </w:tcBorders>
            <w:shd w:val="clear" w:color="auto" w:fill="EDEDED"/>
            <w:noWrap/>
            <w:vAlign w:val="center"/>
          </w:tcPr>
          <w:p w14:paraId="03D8EBBA" w14:textId="6D7D97D3" w:rsidR="00141865" w:rsidRPr="008C32D5" w:rsidRDefault="00141865" w:rsidP="00141865">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44 690,8</w:t>
            </w:r>
          </w:p>
        </w:tc>
        <w:tc>
          <w:tcPr>
            <w:tcW w:w="665" w:type="dxa"/>
            <w:gridSpan w:val="2"/>
            <w:tcBorders>
              <w:top w:val="nil"/>
              <w:left w:val="nil"/>
              <w:bottom w:val="single" w:sz="4" w:space="0" w:color="auto"/>
              <w:right w:val="single" w:sz="4" w:space="0" w:color="auto"/>
            </w:tcBorders>
            <w:shd w:val="clear" w:color="auto" w:fill="EDEDED"/>
            <w:noWrap/>
            <w:vAlign w:val="center"/>
          </w:tcPr>
          <w:p w14:paraId="33D7DF64" w14:textId="063665A1" w:rsidR="00141865" w:rsidRPr="008C32D5" w:rsidRDefault="00141865" w:rsidP="00141865">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0</w:t>
            </w:r>
          </w:p>
        </w:tc>
        <w:tc>
          <w:tcPr>
            <w:tcW w:w="666" w:type="dxa"/>
            <w:gridSpan w:val="2"/>
            <w:tcBorders>
              <w:top w:val="nil"/>
              <w:left w:val="nil"/>
              <w:bottom w:val="single" w:sz="4" w:space="0" w:color="auto"/>
              <w:right w:val="single" w:sz="4" w:space="0" w:color="auto"/>
            </w:tcBorders>
            <w:shd w:val="clear" w:color="auto" w:fill="EDEDED"/>
            <w:noWrap/>
            <w:vAlign w:val="center"/>
          </w:tcPr>
          <w:p w14:paraId="7BA1C83B" w14:textId="6FE57B39" w:rsidR="00141865" w:rsidRPr="008C32D5" w:rsidRDefault="00141865" w:rsidP="00141865">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0</w:t>
            </w:r>
          </w:p>
        </w:tc>
        <w:tc>
          <w:tcPr>
            <w:tcW w:w="665" w:type="dxa"/>
            <w:gridSpan w:val="2"/>
            <w:tcBorders>
              <w:top w:val="nil"/>
              <w:left w:val="nil"/>
              <w:bottom w:val="single" w:sz="4" w:space="0" w:color="auto"/>
              <w:right w:val="single" w:sz="4" w:space="0" w:color="auto"/>
            </w:tcBorders>
            <w:shd w:val="clear" w:color="auto" w:fill="EDEDED"/>
            <w:noWrap/>
            <w:vAlign w:val="center"/>
          </w:tcPr>
          <w:p w14:paraId="088B7586" w14:textId="51B51A37" w:rsidR="00141865" w:rsidRPr="008C32D5" w:rsidRDefault="00141865" w:rsidP="00141865">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190,8</w:t>
            </w:r>
          </w:p>
        </w:tc>
        <w:tc>
          <w:tcPr>
            <w:tcW w:w="691" w:type="dxa"/>
            <w:gridSpan w:val="2"/>
            <w:tcBorders>
              <w:top w:val="single" w:sz="4" w:space="0" w:color="auto"/>
              <w:left w:val="nil"/>
              <w:bottom w:val="single" w:sz="4" w:space="0" w:color="auto"/>
              <w:right w:val="single" w:sz="4" w:space="0" w:color="auto"/>
            </w:tcBorders>
            <w:shd w:val="clear" w:color="auto" w:fill="EDEDED"/>
            <w:vAlign w:val="center"/>
          </w:tcPr>
          <w:p w14:paraId="69285358" w14:textId="2BBB8806" w:rsidR="00141865" w:rsidRPr="008C32D5" w:rsidRDefault="00141865" w:rsidP="00141865">
            <w:pPr>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10 000</w:t>
            </w:r>
          </w:p>
        </w:tc>
        <w:tc>
          <w:tcPr>
            <w:tcW w:w="709" w:type="dxa"/>
            <w:tcBorders>
              <w:top w:val="nil"/>
              <w:left w:val="single" w:sz="4" w:space="0" w:color="auto"/>
              <w:bottom w:val="single" w:sz="4" w:space="0" w:color="auto"/>
              <w:right w:val="single" w:sz="4" w:space="0" w:color="auto"/>
            </w:tcBorders>
            <w:shd w:val="clear" w:color="auto" w:fill="EDEDED"/>
            <w:noWrap/>
            <w:vAlign w:val="center"/>
          </w:tcPr>
          <w:p w14:paraId="4B12439D" w14:textId="545E1210" w:rsidR="00141865" w:rsidRPr="008C32D5" w:rsidRDefault="00141865" w:rsidP="00141865">
            <w:pPr>
              <w:ind w:left="-206"/>
              <w:jc w:val="center"/>
              <w:rPr>
                <w:rFonts w:ascii="Times New Roman" w:eastAsia="Times New Roman" w:hAnsi="Times New Roman" w:cs="Times New Roman"/>
                <w:b/>
                <w:bCs/>
                <w:color w:val="000000"/>
                <w:sz w:val="16"/>
                <w:szCs w:val="16"/>
                <w:lang w:val="ro-MD" w:eastAsia="ru-RU"/>
              </w:rPr>
            </w:pPr>
            <w:r w:rsidRPr="008C32D5">
              <w:rPr>
                <w:rFonts w:ascii="Times New Roman" w:eastAsia="Times New Roman" w:hAnsi="Times New Roman" w:cs="Times New Roman"/>
                <w:b/>
                <w:bCs/>
                <w:color w:val="000000"/>
                <w:sz w:val="16"/>
                <w:szCs w:val="16"/>
                <w:lang w:val="ro-MD" w:eastAsia="ru-RU"/>
              </w:rPr>
              <w:t>10 000</w:t>
            </w:r>
          </w:p>
        </w:tc>
        <w:tc>
          <w:tcPr>
            <w:tcW w:w="852" w:type="dxa"/>
            <w:tcBorders>
              <w:top w:val="nil"/>
              <w:left w:val="nil"/>
              <w:bottom w:val="single" w:sz="4" w:space="0" w:color="auto"/>
              <w:right w:val="single" w:sz="4" w:space="0" w:color="auto"/>
            </w:tcBorders>
            <w:shd w:val="clear" w:color="auto" w:fill="EDEDED"/>
            <w:vAlign w:val="center"/>
          </w:tcPr>
          <w:p w14:paraId="16B8C66A" w14:textId="37E7DF62" w:rsidR="00141865" w:rsidRPr="008C32D5" w:rsidRDefault="00141865" w:rsidP="00141865">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34 500</w:t>
            </w:r>
          </w:p>
        </w:tc>
        <w:tc>
          <w:tcPr>
            <w:tcW w:w="851" w:type="dxa"/>
            <w:tcBorders>
              <w:top w:val="single" w:sz="4" w:space="0" w:color="auto"/>
              <w:left w:val="single" w:sz="4" w:space="0" w:color="auto"/>
              <w:bottom w:val="single" w:sz="4" w:space="0" w:color="auto"/>
              <w:right w:val="single" w:sz="4" w:space="0" w:color="auto"/>
            </w:tcBorders>
            <w:shd w:val="clear" w:color="auto" w:fill="EDEDED"/>
            <w:noWrap/>
            <w:vAlign w:val="center"/>
          </w:tcPr>
          <w:p w14:paraId="49A084F5" w14:textId="557177D6" w:rsidR="00141865" w:rsidRPr="008C32D5" w:rsidRDefault="00141865" w:rsidP="00141865">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22%</w:t>
            </w:r>
          </w:p>
        </w:tc>
        <w:tc>
          <w:tcPr>
            <w:tcW w:w="716" w:type="dxa"/>
            <w:tcBorders>
              <w:top w:val="nil"/>
              <w:left w:val="nil"/>
              <w:bottom w:val="single" w:sz="4" w:space="0" w:color="auto"/>
              <w:right w:val="single" w:sz="4" w:space="0" w:color="auto"/>
            </w:tcBorders>
            <w:shd w:val="clear" w:color="auto" w:fill="EDEDED"/>
            <w:noWrap/>
            <w:vAlign w:val="center"/>
          </w:tcPr>
          <w:p w14:paraId="2E198A8A" w14:textId="39461A32" w:rsidR="00141865" w:rsidRPr="008C32D5" w:rsidRDefault="00F013B2" w:rsidP="00141865">
            <w:pPr>
              <w:jc w:val="center"/>
              <w:rPr>
                <w:rFonts w:ascii="Times New Roman" w:eastAsia="Times New Roman" w:hAnsi="Times New Roman" w:cs="Times New Roman"/>
                <w:b/>
                <w:bCs/>
                <w:sz w:val="16"/>
                <w:szCs w:val="16"/>
                <w:lang w:val="ro-MD" w:eastAsia="ru-RU"/>
              </w:rPr>
            </w:pPr>
            <w:r>
              <w:rPr>
                <w:rFonts w:ascii="Times New Roman" w:eastAsia="Times New Roman" w:hAnsi="Times New Roman" w:cs="Times New Roman"/>
                <w:b/>
                <w:bCs/>
                <w:sz w:val="16"/>
                <w:szCs w:val="16"/>
                <w:lang w:val="ro-MD" w:eastAsia="ru-RU"/>
              </w:rPr>
              <w:t>21</w:t>
            </w:r>
            <w:r w:rsidR="00141865" w:rsidRPr="008C32D5">
              <w:rPr>
                <w:rFonts w:ascii="Times New Roman" w:eastAsia="Times New Roman" w:hAnsi="Times New Roman" w:cs="Times New Roman"/>
                <w:b/>
                <w:bCs/>
                <w:sz w:val="16"/>
                <w:szCs w:val="16"/>
                <w:lang w:val="ro-MD" w:eastAsia="ru-RU"/>
              </w:rPr>
              <w:t xml:space="preserve"> </w:t>
            </w:r>
            <w:r>
              <w:rPr>
                <w:rFonts w:ascii="Times New Roman" w:eastAsia="Times New Roman" w:hAnsi="Times New Roman" w:cs="Times New Roman"/>
                <w:b/>
                <w:bCs/>
                <w:sz w:val="16"/>
                <w:szCs w:val="16"/>
                <w:lang w:val="ro-MD" w:eastAsia="ru-RU"/>
              </w:rPr>
              <w:t>5</w:t>
            </w:r>
            <w:r w:rsidR="00141865" w:rsidRPr="008C32D5">
              <w:rPr>
                <w:rFonts w:ascii="Times New Roman" w:eastAsia="Times New Roman" w:hAnsi="Times New Roman" w:cs="Times New Roman"/>
                <w:b/>
                <w:bCs/>
                <w:sz w:val="16"/>
                <w:szCs w:val="16"/>
                <w:lang w:val="ro-MD" w:eastAsia="ru-RU"/>
              </w:rPr>
              <w:t>00</w:t>
            </w:r>
          </w:p>
        </w:tc>
        <w:tc>
          <w:tcPr>
            <w:tcW w:w="850" w:type="dxa"/>
            <w:tcBorders>
              <w:top w:val="nil"/>
              <w:left w:val="nil"/>
              <w:bottom w:val="single" w:sz="4" w:space="0" w:color="auto"/>
              <w:right w:val="single" w:sz="4" w:space="0" w:color="auto"/>
            </w:tcBorders>
            <w:shd w:val="clear" w:color="auto" w:fill="EDEDED"/>
            <w:noWrap/>
            <w:vAlign w:val="center"/>
          </w:tcPr>
          <w:p w14:paraId="24E49A50" w14:textId="5167D338" w:rsidR="00141865" w:rsidRPr="008C32D5" w:rsidRDefault="00141865" w:rsidP="00141865">
            <w:pPr>
              <w:jc w:val="center"/>
              <w:rPr>
                <w:rFonts w:ascii="Times New Roman" w:eastAsia="Times New Roman" w:hAnsi="Times New Roman" w:cs="Times New Roman"/>
                <w:b/>
                <w:bCs/>
                <w:sz w:val="16"/>
                <w:szCs w:val="16"/>
                <w:lang w:val="ro-MD" w:eastAsia="ru-RU"/>
              </w:rPr>
            </w:pPr>
            <w:r>
              <w:rPr>
                <w:rFonts w:ascii="Times New Roman" w:eastAsia="Times New Roman" w:hAnsi="Times New Roman" w:cs="Times New Roman"/>
                <w:b/>
                <w:bCs/>
                <w:sz w:val="16"/>
                <w:szCs w:val="16"/>
                <w:lang w:val="ro-MD" w:eastAsia="ru-RU"/>
              </w:rPr>
              <w:t>1</w:t>
            </w:r>
            <w:r w:rsidR="00F013B2">
              <w:rPr>
                <w:rFonts w:ascii="Times New Roman" w:eastAsia="Times New Roman" w:hAnsi="Times New Roman" w:cs="Times New Roman"/>
                <w:b/>
                <w:bCs/>
                <w:sz w:val="16"/>
                <w:szCs w:val="16"/>
                <w:lang w:val="ro-MD" w:eastAsia="ru-RU"/>
              </w:rPr>
              <w:t>3</w:t>
            </w:r>
            <w:r>
              <w:rPr>
                <w:rFonts w:ascii="Times New Roman" w:eastAsia="Times New Roman" w:hAnsi="Times New Roman" w:cs="Times New Roman"/>
                <w:b/>
                <w:bCs/>
                <w:sz w:val="16"/>
                <w:szCs w:val="16"/>
                <w:lang w:val="ro-MD" w:eastAsia="ru-RU"/>
              </w:rPr>
              <w:t xml:space="preserve"> </w:t>
            </w:r>
            <w:r w:rsidR="005E3E79">
              <w:rPr>
                <w:rFonts w:ascii="Times New Roman" w:eastAsia="Times New Roman" w:hAnsi="Times New Roman" w:cs="Times New Roman"/>
                <w:b/>
                <w:bCs/>
                <w:sz w:val="16"/>
                <w:szCs w:val="16"/>
                <w:lang w:val="ro-MD" w:eastAsia="ru-RU"/>
              </w:rPr>
              <w:t>0</w:t>
            </w:r>
            <w:r>
              <w:rPr>
                <w:rFonts w:ascii="Times New Roman" w:eastAsia="Times New Roman" w:hAnsi="Times New Roman" w:cs="Times New Roman"/>
                <w:b/>
                <w:bCs/>
                <w:sz w:val="16"/>
                <w:szCs w:val="16"/>
                <w:lang w:val="ro-MD" w:eastAsia="ru-RU"/>
              </w:rPr>
              <w:t>00</w:t>
            </w:r>
          </w:p>
        </w:tc>
        <w:tc>
          <w:tcPr>
            <w:tcW w:w="711" w:type="dxa"/>
            <w:tcBorders>
              <w:top w:val="nil"/>
              <w:left w:val="nil"/>
              <w:bottom w:val="single" w:sz="4" w:space="0" w:color="auto"/>
              <w:right w:val="single" w:sz="4" w:space="0" w:color="auto"/>
            </w:tcBorders>
            <w:shd w:val="clear" w:color="auto" w:fill="EDEDED"/>
            <w:noWrap/>
            <w:vAlign w:val="center"/>
          </w:tcPr>
          <w:p w14:paraId="7100C228" w14:textId="77777777" w:rsidR="00141865" w:rsidRPr="008C32D5" w:rsidRDefault="00141865" w:rsidP="00141865">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0</w:t>
            </w:r>
          </w:p>
        </w:tc>
        <w:tc>
          <w:tcPr>
            <w:tcW w:w="571" w:type="dxa"/>
            <w:tcBorders>
              <w:top w:val="single" w:sz="4" w:space="0" w:color="auto"/>
              <w:left w:val="nil"/>
              <w:bottom w:val="single" w:sz="4" w:space="0" w:color="auto"/>
              <w:right w:val="single" w:sz="4" w:space="0" w:color="auto"/>
            </w:tcBorders>
            <w:shd w:val="clear" w:color="auto" w:fill="EDEDED"/>
            <w:vAlign w:val="center"/>
          </w:tcPr>
          <w:p w14:paraId="4525633B" w14:textId="77777777" w:rsidR="00141865" w:rsidRPr="008C32D5" w:rsidRDefault="00141865" w:rsidP="00141865">
            <w:pPr>
              <w:jc w:val="center"/>
              <w:rPr>
                <w:rFonts w:ascii="Times New Roman" w:eastAsia="Times New Roman" w:hAnsi="Times New Roman" w:cs="Times New Roman"/>
                <w:b/>
                <w:bCs/>
                <w:sz w:val="16"/>
                <w:szCs w:val="16"/>
                <w:lang w:val="ro-MD" w:eastAsia="ru-RU"/>
              </w:rPr>
            </w:pPr>
            <w:r w:rsidRPr="008C32D5">
              <w:rPr>
                <w:rFonts w:ascii="Times New Roman" w:eastAsia="Times New Roman" w:hAnsi="Times New Roman" w:cs="Times New Roman"/>
                <w:b/>
                <w:bCs/>
                <w:sz w:val="16"/>
                <w:szCs w:val="16"/>
                <w:lang w:val="ro-MD" w:eastAsia="ru-RU"/>
              </w:rPr>
              <w:t>0</w:t>
            </w:r>
          </w:p>
        </w:tc>
        <w:tc>
          <w:tcPr>
            <w:tcW w:w="1134" w:type="dxa"/>
            <w:tcBorders>
              <w:top w:val="nil"/>
              <w:left w:val="single" w:sz="4" w:space="0" w:color="auto"/>
              <w:bottom w:val="single" w:sz="4" w:space="0" w:color="auto"/>
              <w:right w:val="single" w:sz="4" w:space="0" w:color="auto"/>
            </w:tcBorders>
            <w:shd w:val="clear" w:color="auto" w:fill="EDEDED"/>
            <w:noWrap/>
            <w:vAlign w:val="center"/>
          </w:tcPr>
          <w:p w14:paraId="465C9B16" w14:textId="77777777" w:rsidR="00141865" w:rsidRPr="008C32D5" w:rsidRDefault="00141865" w:rsidP="00141865">
            <w:pPr>
              <w:jc w:val="center"/>
              <w:rPr>
                <w:rFonts w:ascii="Times New Roman" w:eastAsia="Times New Roman" w:hAnsi="Times New Roman" w:cs="Times New Roman"/>
                <w:b/>
                <w:bCs/>
                <w:sz w:val="16"/>
                <w:szCs w:val="16"/>
                <w:lang w:val="ro-MD" w:eastAsia="ru-RU"/>
              </w:rPr>
            </w:pPr>
          </w:p>
        </w:tc>
      </w:tr>
      <w:tr w:rsidR="00B12877" w:rsidRPr="008C32D5" w14:paraId="6BFD2646" w14:textId="77777777" w:rsidTr="00B12877">
        <w:trPr>
          <w:trHeight w:val="421"/>
        </w:trPr>
        <w:tc>
          <w:tcPr>
            <w:tcW w:w="15168" w:type="dxa"/>
            <w:gridSpan w:val="28"/>
            <w:tcBorders>
              <w:top w:val="single" w:sz="4" w:space="0" w:color="auto"/>
              <w:left w:val="single" w:sz="4" w:space="0" w:color="auto"/>
              <w:bottom w:val="single" w:sz="4" w:space="0" w:color="auto"/>
              <w:right w:val="single" w:sz="4" w:space="0" w:color="auto"/>
            </w:tcBorders>
          </w:tcPr>
          <w:p w14:paraId="16A18D15" w14:textId="77777777" w:rsidR="00B12877" w:rsidRPr="008C32D5" w:rsidRDefault="00B12877" w:rsidP="00B12877">
            <w:pPr>
              <w:keepNext/>
              <w:tabs>
                <w:tab w:val="left" w:pos="1680"/>
                <w:tab w:val="left" w:pos="3180"/>
              </w:tabs>
              <w:spacing w:line="256" w:lineRule="auto"/>
              <w:ind w:left="1276"/>
              <w:rPr>
                <w:rFonts w:ascii="Times New Roman" w:eastAsia="Times New Roman" w:hAnsi="Times New Roman" w:cs="Times New Roman"/>
                <w:sz w:val="24"/>
                <w:szCs w:val="24"/>
                <w:lang w:val="ro-MD" w:eastAsia="ru-RU"/>
              </w:rPr>
            </w:pPr>
            <w:r w:rsidRPr="008C32D5">
              <w:rPr>
                <w:rFonts w:ascii="Times New Roman" w:eastAsia="Times New Roman" w:hAnsi="Times New Roman" w:cs="Times New Roman"/>
                <w:bCs/>
                <w:i/>
                <w:sz w:val="16"/>
                <w:szCs w:val="16"/>
                <w:vertAlign w:val="superscript"/>
                <w:lang w:val="ro-MD"/>
              </w:rPr>
              <w:t>1</w:t>
            </w:r>
            <w:r w:rsidRPr="008C32D5">
              <w:rPr>
                <w:rFonts w:ascii="Times New Roman" w:eastAsia="Times New Roman" w:hAnsi="Times New Roman" w:cs="Times New Roman"/>
                <w:bCs/>
                <w:i/>
                <w:sz w:val="16"/>
                <w:szCs w:val="16"/>
                <w:lang w:val="ro-MD"/>
              </w:rPr>
              <w:t xml:space="preserve">)  se indică gradul de implementare a proiectului în % (mijloace financiare valorificate </w:t>
            </w:r>
            <w:proofErr w:type="spellStart"/>
            <w:r w:rsidRPr="008C32D5">
              <w:rPr>
                <w:rFonts w:ascii="Times New Roman" w:eastAsia="Times New Roman" w:hAnsi="Times New Roman" w:cs="Times New Roman"/>
                <w:bCs/>
                <w:i/>
                <w:sz w:val="16"/>
                <w:szCs w:val="16"/>
                <w:lang w:val="ro-MD"/>
              </w:rPr>
              <w:t>pînă</w:t>
            </w:r>
            <w:proofErr w:type="spellEnd"/>
            <w:r w:rsidRPr="008C32D5">
              <w:rPr>
                <w:rFonts w:ascii="Times New Roman" w:eastAsia="Times New Roman" w:hAnsi="Times New Roman" w:cs="Times New Roman"/>
                <w:bCs/>
                <w:i/>
                <w:sz w:val="16"/>
                <w:szCs w:val="16"/>
                <w:lang w:val="ro-MD"/>
              </w:rPr>
              <w:t xml:space="preserve"> la 31.12.2025 / la costul total al proiectului ajustat)   </w:t>
            </w:r>
          </w:p>
          <w:p w14:paraId="4EAE1148" w14:textId="77777777" w:rsidR="00B12877" w:rsidRPr="008C32D5" w:rsidRDefault="00B12877" w:rsidP="00B12877">
            <w:pPr>
              <w:keepNext/>
              <w:tabs>
                <w:tab w:val="left" w:pos="1680"/>
                <w:tab w:val="left" w:pos="3180"/>
              </w:tabs>
              <w:spacing w:line="256" w:lineRule="auto"/>
              <w:ind w:left="1276"/>
              <w:rPr>
                <w:rFonts w:ascii="Times New Roman" w:eastAsia="Times New Roman" w:hAnsi="Times New Roman" w:cs="Times New Roman"/>
                <w:bCs/>
                <w:i/>
                <w:sz w:val="16"/>
                <w:szCs w:val="16"/>
                <w:lang w:val="ro-MD"/>
              </w:rPr>
            </w:pPr>
            <w:r w:rsidRPr="008C32D5">
              <w:rPr>
                <w:rFonts w:ascii="Times New Roman" w:eastAsia="Times New Roman" w:hAnsi="Times New Roman" w:cs="Times New Roman"/>
                <w:bCs/>
                <w:i/>
                <w:sz w:val="16"/>
                <w:szCs w:val="16"/>
                <w:vertAlign w:val="superscript"/>
                <w:lang w:val="ro-MD"/>
              </w:rPr>
              <w:t>2</w:t>
            </w:r>
            <w:r w:rsidRPr="008C32D5">
              <w:rPr>
                <w:rFonts w:ascii="Times New Roman" w:eastAsia="Times New Roman" w:hAnsi="Times New Roman" w:cs="Times New Roman"/>
                <w:bCs/>
                <w:i/>
                <w:sz w:val="16"/>
                <w:szCs w:val="16"/>
                <w:lang w:val="ro-MD"/>
              </w:rPr>
              <w:t>) în cazul proiectelor finanțate din surse externe – de indicat donatorul</w:t>
            </w:r>
          </w:p>
          <w:p w14:paraId="06D9C8E8" w14:textId="77777777" w:rsidR="00B12877" w:rsidRPr="008C32D5" w:rsidRDefault="00B12877" w:rsidP="00B12877">
            <w:pPr>
              <w:rPr>
                <w:rFonts w:ascii="Times New Roman" w:eastAsia="Times New Roman" w:hAnsi="Times New Roman" w:cs="Times New Roman"/>
                <w:sz w:val="16"/>
                <w:szCs w:val="16"/>
                <w:lang w:val="ro-MD" w:eastAsia="ru-RU"/>
              </w:rPr>
            </w:pPr>
          </w:p>
        </w:tc>
      </w:tr>
    </w:tbl>
    <w:p w14:paraId="14D9EA89" w14:textId="77777777" w:rsidR="00F013B2" w:rsidRDefault="00F013B2" w:rsidP="00F013B2">
      <w:pPr>
        <w:spacing w:after="120"/>
        <w:jc w:val="both"/>
        <w:rPr>
          <w:rFonts w:ascii="Times New Roman" w:hAnsi="Times New Roman" w:cs="Times New Roman"/>
          <w:sz w:val="20"/>
          <w:szCs w:val="20"/>
          <w:lang w:val="ro-MD"/>
        </w:rPr>
      </w:pPr>
    </w:p>
    <w:p w14:paraId="3034B122" w14:textId="5B79A91B" w:rsidR="00F013B2" w:rsidRPr="00BF6CF7" w:rsidRDefault="00F013B2" w:rsidP="00F013B2">
      <w:pPr>
        <w:spacing w:after="120"/>
        <w:jc w:val="both"/>
        <w:rPr>
          <w:rFonts w:ascii="Times New Roman" w:hAnsi="Times New Roman" w:cs="Times New Roman"/>
          <w:i/>
          <w:iCs/>
          <w:sz w:val="20"/>
          <w:szCs w:val="20"/>
          <w:lang w:val="ro-MD"/>
        </w:rPr>
      </w:pPr>
      <w:r w:rsidRPr="00BF6CF7">
        <w:rPr>
          <w:rFonts w:ascii="Times New Roman" w:hAnsi="Times New Roman" w:cs="Times New Roman"/>
          <w:sz w:val="20"/>
          <w:szCs w:val="20"/>
          <w:u w:val="single"/>
          <w:lang w:val="ro-MD"/>
        </w:rPr>
        <w:t>Notă:</w:t>
      </w:r>
      <w:r>
        <w:rPr>
          <w:rFonts w:ascii="Times New Roman" w:hAnsi="Times New Roman" w:cs="Times New Roman"/>
          <w:sz w:val="20"/>
          <w:szCs w:val="20"/>
          <w:lang w:val="ro-MD"/>
        </w:rPr>
        <w:t xml:space="preserve"> </w:t>
      </w:r>
      <w:r w:rsidRPr="00BF6CF7">
        <w:rPr>
          <w:rFonts w:ascii="Times New Roman" w:hAnsi="Times New Roman" w:cs="Times New Roman"/>
          <w:i/>
          <w:iCs/>
          <w:sz w:val="20"/>
          <w:szCs w:val="20"/>
          <w:lang w:val="ro-MD"/>
        </w:rPr>
        <w:t>În legătură cu faptul, că potrivit Acordurilor de finanțare și de împrumut în vigoare, Proiectul de competitivitate a ÎMMM urmează să-și încheie activitatea în iulie 2027, se solicită revizuirea și redistribuirea limitelor preliminare pentru investiții capitale</w:t>
      </w:r>
      <w:r w:rsidR="005E3E79" w:rsidRPr="00BF6CF7">
        <w:rPr>
          <w:rFonts w:ascii="Times New Roman" w:hAnsi="Times New Roman" w:cs="Times New Roman"/>
          <w:i/>
          <w:iCs/>
          <w:sz w:val="20"/>
          <w:szCs w:val="20"/>
          <w:lang w:val="ro-MD"/>
        </w:rPr>
        <w:t>, în vederea reducerii limitei pentru anul 2027 și majorarea limitei pentru anul 2026 cu 11 mil.lei</w:t>
      </w:r>
      <w:r w:rsidRPr="00BF6CF7">
        <w:rPr>
          <w:rFonts w:ascii="Times New Roman" w:hAnsi="Times New Roman" w:cs="Times New Roman"/>
          <w:i/>
          <w:iCs/>
          <w:sz w:val="20"/>
          <w:szCs w:val="20"/>
          <w:lang w:val="ro-MD"/>
        </w:rPr>
        <w:t>.</w:t>
      </w:r>
      <w:r w:rsidR="005E3E79" w:rsidRPr="00BF6CF7">
        <w:rPr>
          <w:rFonts w:ascii="Times New Roman" w:hAnsi="Times New Roman" w:cs="Times New Roman"/>
          <w:i/>
          <w:iCs/>
          <w:sz w:val="20"/>
          <w:szCs w:val="20"/>
          <w:lang w:val="ro-MD"/>
        </w:rPr>
        <w:t xml:space="preserve"> </w:t>
      </w:r>
      <w:r w:rsidRPr="00BF6CF7">
        <w:rPr>
          <w:rFonts w:ascii="Times New Roman" w:hAnsi="Times New Roman" w:cs="Times New Roman"/>
          <w:i/>
          <w:iCs/>
          <w:sz w:val="20"/>
          <w:szCs w:val="20"/>
          <w:lang w:val="ro-MD"/>
        </w:rPr>
        <w:t xml:space="preserve">În caz că urmare a evaluării la mijloc de termen a Proiectului ÎMMM, preconizată pentru mijlocul anului 2025, se va decide extinderea termenului de implementare, UIPAC va înainta propunerile corespunzătoare în cadrul ciclului CBTM următor. </w:t>
      </w:r>
    </w:p>
    <w:p w14:paraId="7F1E66DC" w14:textId="09391DBF" w:rsidR="002228B5" w:rsidRDefault="002228B5" w:rsidP="00F41BEF">
      <w:pPr>
        <w:jc w:val="both"/>
        <w:rPr>
          <w:rFonts w:ascii="Times New Roman" w:hAnsi="Times New Roman" w:cs="Times New Roman"/>
          <w:i/>
          <w:iCs/>
          <w:lang w:val="ro-MD"/>
        </w:rPr>
      </w:pPr>
    </w:p>
    <w:p w14:paraId="6F36E5E6" w14:textId="281EADA1" w:rsidR="0061232C" w:rsidRDefault="0061232C" w:rsidP="00F41BEF">
      <w:pPr>
        <w:jc w:val="both"/>
        <w:rPr>
          <w:rFonts w:ascii="Times New Roman" w:hAnsi="Times New Roman" w:cs="Times New Roman"/>
          <w:i/>
          <w:iCs/>
          <w:lang w:val="ro-MD"/>
        </w:rPr>
      </w:pPr>
    </w:p>
    <w:p w14:paraId="3BF7C3BE" w14:textId="2B1D2A17" w:rsidR="0061232C" w:rsidRDefault="0061232C" w:rsidP="00F41BEF">
      <w:pPr>
        <w:jc w:val="both"/>
        <w:rPr>
          <w:rFonts w:ascii="Times New Roman" w:hAnsi="Times New Roman" w:cs="Times New Roman"/>
          <w:i/>
          <w:iCs/>
          <w:lang w:val="ro-MD"/>
        </w:rPr>
      </w:pPr>
    </w:p>
    <w:p w14:paraId="18E47492" w14:textId="0F58D212" w:rsidR="0061232C" w:rsidRDefault="0061232C" w:rsidP="00F41BEF">
      <w:pPr>
        <w:jc w:val="both"/>
        <w:rPr>
          <w:rFonts w:ascii="Times New Roman" w:hAnsi="Times New Roman" w:cs="Times New Roman"/>
          <w:i/>
          <w:iCs/>
          <w:lang w:val="ro-MD"/>
        </w:rPr>
      </w:pPr>
    </w:p>
    <w:p w14:paraId="5D7FA586" w14:textId="339BD783" w:rsidR="0061232C" w:rsidRDefault="0061232C" w:rsidP="00F41BEF">
      <w:pPr>
        <w:jc w:val="both"/>
        <w:rPr>
          <w:rFonts w:ascii="Times New Roman" w:hAnsi="Times New Roman" w:cs="Times New Roman"/>
          <w:i/>
          <w:iCs/>
          <w:lang w:val="ro-MD"/>
        </w:rPr>
      </w:pPr>
    </w:p>
    <w:p w14:paraId="7CA79D18" w14:textId="4542A01F" w:rsidR="0061232C" w:rsidRDefault="0061232C" w:rsidP="00F41BEF">
      <w:pPr>
        <w:jc w:val="both"/>
        <w:rPr>
          <w:rFonts w:ascii="Times New Roman" w:hAnsi="Times New Roman" w:cs="Times New Roman"/>
          <w:i/>
          <w:iCs/>
          <w:lang w:val="ro-MD"/>
        </w:rPr>
      </w:pPr>
    </w:p>
    <w:p w14:paraId="2805AF96" w14:textId="7D2DDDA9" w:rsidR="0061232C" w:rsidRDefault="0061232C" w:rsidP="00F41BEF">
      <w:pPr>
        <w:jc w:val="both"/>
        <w:rPr>
          <w:rFonts w:ascii="Times New Roman" w:hAnsi="Times New Roman" w:cs="Times New Roman"/>
          <w:i/>
          <w:iCs/>
          <w:lang w:val="ro-MD"/>
        </w:rPr>
      </w:pPr>
    </w:p>
    <w:p w14:paraId="639DAA3B" w14:textId="329893CB" w:rsidR="0061232C" w:rsidRDefault="0061232C" w:rsidP="00F41BEF">
      <w:pPr>
        <w:jc w:val="both"/>
        <w:rPr>
          <w:rFonts w:ascii="Times New Roman" w:hAnsi="Times New Roman" w:cs="Times New Roman"/>
          <w:i/>
          <w:iCs/>
          <w:lang w:val="ro-MD"/>
        </w:rPr>
      </w:pPr>
    </w:p>
    <w:p w14:paraId="226A9DFA" w14:textId="6F3B4161" w:rsidR="0061232C" w:rsidRDefault="0061232C" w:rsidP="00F41BEF">
      <w:pPr>
        <w:jc w:val="both"/>
        <w:rPr>
          <w:rFonts w:ascii="Times New Roman" w:hAnsi="Times New Roman" w:cs="Times New Roman"/>
          <w:i/>
          <w:iCs/>
          <w:lang w:val="ro-MD"/>
        </w:rPr>
      </w:pPr>
    </w:p>
    <w:p w14:paraId="4F4823F8" w14:textId="1D98B325" w:rsidR="0061232C" w:rsidRDefault="0061232C" w:rsidP="00F41BEF">
      <w:pPr>
        <w:jc w:val="both"/>
        <w:rPr>
          <w:rFonts w:ascii="Times New Roman" w:hAnsi="Times New Roman" w:cs="Times New Roman"/>
          <w:i/>
          <w:iCs/>
          <w:lang w:val="ro-MD"/>
        </w:rPr>
      </w:pPr>
    </w:p>
    <w:p w14:paraId="061D41F3" w14:textId="2B77C0E6" w:rsidR="0061232C" w:rsidRDefault="0061232C" w:rsidP="00F41BEF">
      <w:pPr>
        <w:jc w:val="both"/>
        <w:rPr>
          <w:rFonts w:ascii="Times New Roman" w:hAnsi="Times New Roman" w:cs="Times New Roman"/>
          <w:i/>
          <w:iCs/>
          <w:lang w:val="ro-MD"/>
        </w:rPr>
      </w:pPr>
    </w:p>
    <w:p w14:paraId="2C30052F" w14:textId="77777777" w:rsidR="0061232C" w:rsidRDefault="0061232C" w:rsidP="00F41BEF">
      <w:pPr>
        <w:jc w:val="both"/>
        <w:rPr>
          <w:rFonts w:ascii="Times New Roman" w:hAnsi="Times New Roman" w:cs="Times New Roman"/>
          <w:i/>
          <w:iCs/>
          <w:lang w:val="ro-MD"/>
        </w:rPr>
      </w:pPr>
    </w:p>
    <w:p w14:paraId="2A5890E5" w14:textId="77777777" w:rsidR="00B12877" w:rsidRPr="008C32D5" w:rsidRDefault="00B12877" w:rsidP="0061232C">
      <w:pPr>
        <w:shd w:val="clear" w:color="auto" w:fill="B4C6E7" w:themeFill="accent1" w:themeFillTint="66"/>
        <w:spacing w:before="240" w:after="120"/>
        <w:ind w:right="-340"/>
        <w:rPr>
          <w:b/>
          <w:lang w:val="ro-MD"/>
        </w:rPr>
      </w:pPr>
      <w:r w:rsidRPr="008C32D5">
        <w:rPr>
          <w:rFonts w:ascii="Times New Roman" w:hAnsi="Times New Roman" w:cs="Times New Roman"/>
          <w:b/>
          <w:color w:val="002060"/>
          <w:sz w:val="26"/>
          <w:szCs w:val="26"/>
          <w:lang w:val="ro-MD"/>
        </w:rPr>
        <w:lastRenderedPageBreak/>
        <w:t>E. Propuneri de proiecte finanțate din surse externe pe sectorul ”Dezvoltarea sectorului privat”</w:t>
      </w:r>
    </w:p>
    <w:p w14:paraId="2F0983FF" w14:textId="04FDED3C" w:rsidR="00B12877" w:rsidRDefault="00B12877" w:rsidP="00B12877">
      <w:pPr>
        <w:jc w:val="both"/>
        <w:rPr>
          <w:rFonts w:ascii="Times New Roman" w:hAnsi="Times New Roman" w:cs="Times New Roman"/>
          <w:b/>
          <w:lang w:val="ro-MD"/>
        </w:rPr>
      </w:pPr>
      <w:r w:rsidRPr="008C32D5">
        <w:rPr>
          <w:rFonts w:ascii="Times New Roman" w:hAnsi="Times New Roman" w:cs="Times New Roman"/>
          <w:b/>
          <w:lang w:val="ro-MD"/>
        </w:rPr>
        <w:t>E.1. Propuneri de proiecte finanțate din surse externe (propuneri de proiecte de asistență externă)</w:t>
      </w:r>
    </w:p>
    <w:p w14:paraId="1C82CB53" w14:textId="60BEEF4A" w:rsidR="0061232C" w:rsidRDefault="0061232C" w:rsidP="00B12877">
      <w:pPr>
        <w:jc w:val="both"/>
        <w:rPr>
          <w:rFonts w:ascii="Times New Roman" w:hAnsi="Times New Roman" w:cs="Times New Roman"/>
          <w:b/>
          <w:lang w:val="ro-MD"/>
        </w:rPr>
      </w:pPr>
    </w:p>
    <w:p w14:paraId="58619B9E" w14:textId="77777777" w:rsidR="0061232C" w:rsidRPr="008C32D5" w:rsidRDefault="0061232C" w:rsidP="00B12877">
      <w:pPr>
        <w:jc w:val="both"/>
        <w:rPr>
          <w:rFonts w:ascii="Times New Roman" w:hAnsi="Times New Roman" w:cs="Times New Roman"/>
          <w:b/>
          <w:lang w:val="ro-MD"/>
        </w:rPr>
      </w:pPr>
    </w:p>
    <w:p w14:paraId="1CAD9F86" w14:textId="5A902903" w:rsidR="00B12877" w:rsidRPr="008C32D5" w:rsidRDefault="00B12877" w:rsidP="00B12877">
      <w:pPr>
        <w:rPr>
          <w:rFonts w:ascii="Times New Roman" w:hAnsi="Times New Roman" w:cs="Times New Roman"/>
          <w:b/>
          <w:lang w:val="ro-MD"/>
        </w:rPr>
      </w:pPr>
      <w:r w:rsidRPr="008C32D5">
        <w:rPr>
          <w:rFonts w:ascii="Times New Roman" w:hAnsi="Times New Roman" w:cs="Times New Roman"/>
          <w:b/>
          <w:lang w:val="ro-MD"/>
        </w:rPr>
        <w:t>Tabelul 8. Propuneri de proiecte finanțate din surse externe (propuneri de proiecte de asistență externă) pe sectorul IMM</w:t>
      </w:r>
    </w:p>
    <w:p w14:paraId="6782494E" w14:textId="77777777" w:rsidR="00B12877" w:rsidRPr="008C32D5" w:rsidRDefault="00B12877" w:rsidP="00B12877">
      <w:pPr>
        <w:rPr>
          <w:rFonts w:ascii="Times New Roman" w:hAnsi="Times New Roman" w:cs="Times New Roman"/>
          <w:b/>
          <w:lang w:val="ro-MD"/>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3260"/>
        <w:gridCol w:w="1956"/>
        <w:gridCol w:w="3118"/>
        <w:gridCol w:w="2439"/>
      </w:tblGrid>
      <w:tr w:rsidR="00B12877" w:rsidRPr="008C32D5" w14:paraId="2AAC941A" w14:textId="77777777" w:rsidTr="00FF449B">
        <w:tc>
          <w:tcPr>
            <w:tcW w:w="1951" w:type="dxa"/>
            <w:shd w:val="clear" w:color="auto" w:fill="EDEDED"/>
          </w:tcPr>
          <w:p w14:paraId="1D8997A6" w14:textId="77777777" w:rsidR="00B12877" w:rsidRPr="008C32D5" w:rsidRDefault="00B12877" w:rsidP="00FF449B">
            <w:pPr>
              <w:jc w:val="center"/>
              <w:rPr>
                <w:rFonts w:ascii="Times New Roman" w:hAnsi="Times New Roman" w:cs="Times New Roman"/>
                <w:b/>
                <w:color w:val="000000" w:themeColor="text1"/>
                <w:lang w:val="ro-MD" w:eastAsia="en-GB"/>
              </w:rPr>
            </w:pPr>
            <w:r w:rsidRPr="008C32D5">
              <w:rPr>
                <w:rFonts w:ascii="Times New Roman" w:hAnsi="Times New Roman" w:cs="Times New Roman"/>
                <w:b/>
                <w:color w:val="000000" w:themeColor="text1"/>
                <w:lang w:val="ro-MD" w:eastAsia="en-GB"/>
              </w:rPr>
              <w:t>Denumirea propunerii de proiect</w:t>
            </w:r>
          </w:p>
        </w:tc>
        <w:tc>
          <w:tcPr>
            <w:tcW w:w="2410" w:type="dxa"/>
            <w:shd w:val="clear" w:color="auto" w:fill="EDEDED"/>
          </w:tcPr>
          <w:p w14:paraId="428B7B72" w14:textId="77777777" w:rsidR="00B12877" w:rsidRPr="008C32D5" w:rsidRDefault="00B12877" w:rsidP="00FF449B">
            <w:pPr>
              <w:jc w:val="center"/>
              <w:rPr>
                <w:rFonts w:ascii="Times New Roman" w:hAnsi="Times New Roman" w:cs="Times New Roman"/>
                <w:b/>
                <w:color w:val="000000" w:themeColor="text1"/>
                <w:lang w:val="ro-MD" w:eastAsia="en-GB"/>
              </w:rPr>
            </w:pPr>
            <w:r w:rsidRPr="008C32D5">
              <w:rPr>
                <w:rFonts w:ascii="Times New Roman" w:hAnsi="Times New Roman" w:cs="Times New Roman"/>
                <w:b/>
                <w:color w:val="000000" w:themeColor="text1"/>
                <w:lang w:val="ro-MD" w:eastAsia="en-GB"/>
              </w:rPr>
              <w:t>Sursa potențială de finanțare/ donatorul</w:t>
            </w:r>
          </w:p>
        </w:tc>
        <w:tc>
          <w:tcPr>
            <w:tcW w:w="3260" w:type="dxa"/>
            <w:shd w:val="clear" w:color="auto" w:fill="EDEDED"/>
          </w:tcPr>
          <w:p w14:paraId="7C0B8A78" w14:textId="77777777" w:rsidR="00B12877" w:rsidRPr="008C32D5" w:rsidRDefault="00B12877" w:rsidP="00FF449B">
            <w:pPr>
              <w:jc w:val="center"/>
              <w:rPr>
                <w:rFonts w:ascii="Times New Roman" w:hAnsi="Times New Roman" w:cs="Times New Roman"/>
                <w:b/>
                <w:color w:val="000000" w:themeColor="text1"/>
                <w:lang w:val="ro-MD" w:eastAsia="en-GB"/>
              </w:rPr>
            </w:pPr>
            <w:r w:rsidRPr="008C32D5">
              <w:rPr>
                <w:rFonts w:ascii="Times New Roman" w:hAnsi="Times New Roman" w:cs="Times New Roman"/>
                <w:b/>
                <w:color w:val="000000" w:themeColor="text1"/>
                <w:lang w:val="ro-MD" w:eastAsia="en-GB"/>
              </w:rPr>
              <w:t xml:space="preserve">Bugetul total estimativ al propunerii de proiect </w:t>
            </w:r>
            <w:r w:rsidRPr="008C32D5">
              <w:rPr>
                <w:rFonts w:ascii="Times New Roman" w:hAnsi="Times New Roman" w:cs="Times New Roman"/>
                <w:bCs/>
                <w:i/>
                <w:iCs/>
                <w:color w:val="000000" w:themeColor="text1"/>
                <w:lang w:val="ro-MD" w:eastAsia="en-GB"/>
              </w:rPr>
              <w:t>(mii lei)</w:t>
            </w:r>
          </w:p>
        </w:tc>
        <w:tc>
          <w:tcPr>
            <w:tcW w:w="1956" w:type="dxa"/>
            <w:shd w:val="clear" w:color="auto" w:fill="EDEDED"/>
          </w:tcPr>
          <w:p w14:paraId="61CC176D" w14:textId="77777777" w:rsidR="00B12877" w:rsidRPr="008C32D5" w:rsidRDefault="00B12877" w:rsidP="00FF449B">
            <w:pPr>
              <w:jc w:val="center"/>
              <w:rPr>
                <w:rFonts w:ascii="Times New Roman" w:hAnsi="Times New Roman" w:cs="Times New Roman"/>
                <w:b/>
                <w:color w:val="000000" w:themeColor="text1"/>
                <w:lang w:val="ro-MD" w:eastAsia="en-GB"/>
              </w:rPr>
            </w:pPr>
            <w:r w:rsidRPr="008C32D5">
              <w:rPr>
                <w:rFonts w:ascii="Times New Roman" w:hAnsi="Times New Roman" w:cs="Times New Roman"/>
                <w:b/>
                <w:color w:val="000000" w:themeColor="text1"/>
                <w:lang w:val="ro-MD" w:eastAsia="en-GB"/>
              </w:rPr>
              <w:t>Perioada estimativă de implementare</w:t>
            </w:r>
          </w:p>
        </w:tc>
        <w:tc>
          <w:tcPr>
            <w:tcW w:w="3118" w:type="dxa"/>
            <w:shd w:val="clear" w:color="auto" w:fill="EDEDED"/>
          </w:tcPr>
          <w:p w14:paraId="6DAB97EC" w14:textId="77777777" w:rsidR="00B12877" w:rsidRPr="008C32D5" w:rsidRDefault="00B12877" w:rsidP="00FF449B">
            <w:pPr>
              <w:jc w:val="center"/>
              <w:rPr>
                <w:rFonts w:ascii="Times New Roman" w:hAnsi="Times New Roman" w:cs="Times New Roman"/>
                <w:b/>
                <w:color w:val="000000" w:themeColor="text1"/>
                <w:lang w:val="ro-MD" w:eastAsia="en-GB"/>
              </w:rPr>
            </w:pPr>
            <w:r w:rsidRPr="008C32D5">
              <w:rPr>
                <w:rFonts w:ascii="Times New Roman" w:hAnsi="Times New Roman" w:cs="Times New Roman"/>
                <w:b/>
                <w:color w:val="000000" w:themeColor="text1"/>
                <w:lang w:val="ro-MD" w:eastAsia="en-GB"/>
              </w:rPr>
              <w:t>Statutul propunerii de proiect</w:t>
            </w:r>
          </w:p>
        </w:tc>
        <w:tc>
          <w:tcPr>
            <w:tcW w:w="2439" w:type="dxa"/>
            <w:shd w:val="clear" w:color="auto" w:fill="EDEDED"/>
          </w:tcPr>
          <w:p w14:paraId="6AF02514" w14:textId="77777777" w:rsidR="00B12877" w:rsidRPr="008C32D5" w:rsidRDefault="00B12877" w:rsidP="00FF449B">
            <w:pPr>
              <w:jc w:val="center"/>
              <w:rPr>
                <w:rFonts w:ascii="Times New Roman" w:hAnsi="Times New Roman" w:cs="Times New Roman"/>
                <w:b/>
                <w:color w:val="000000" w:themeColor="text1"/>
                <w:lang w:val="ro-MD" w:eastAsia="en-GB"/>
              </w:rPr>
            </w:pPr>
            <w:r w:rsidRPr="008C32D5">
              <w:rPr>
                <w:rFonts w:ascii="Times New Roman" w:hAnsi="Times New Roman" w:cs="Times New Roman"/>
                <w:b/>
                <w:color w:val="000000" w:themeColor="text1"/>
                <w:lang w:val="ro-MD" w:eastAsia="en-GB"/>
              </w:rPr>
              <w:t>Tipul asistenței</w:t>
            </w:r>
          </w:p>
          <w:p w14:paraId="19CB6349" w14:textId="77777777" w:rsidR="00B12877" w:rsidRPr="008C32D5" w:rsidRDefault="00B12877" w:rsidP="00FF449B">
            <w:pPr>
              <w:jc w:val="center"/>
              <w:rPr>
                <w:rFonts w:ascii="Times New Roman" w:hAnsi="Times New Roman" w:cs="Times New Roman"/>
                <w:b/>
                <w:color w:val="000000" w:themeColor="text1"/>
                <w:lang w:val="ro-MD" w:eastAsia="en-GB"/>
              </w:rPr>
            </w:pPr>
          </w:p>
        </w:tc>
      </w:tr>
      <w:tr w:rsidR="00B12877" w:rsidRPr="008C32D5" w14:paraId="7ACB7065" w14:textId="77777777" w:rsidTr="00FF449B">
        <w:tc>
          <w:tcPr>
            <w:tcW w:w="1951" w:type="dxa"/>
            <w:shd w:val="clear" w:color="auto" w:fill="EDEDED"/>
          </w:tcPr>
          <w:p w14:paraId="39BA8635" w14:textId="77777777" w:rsidR="00B12877" w:rsidRPr="008C32D5" w:rsidRDefault="00B12877" w:rsidP="00FF449B">
            <w:pPr>
              <w:jc w:val="center"/>
              <w:rPr>
                <w:rFonts w:ascii="Times New Roman" w:hAnsi="Times New Roman" w:cs="Times New Roman"/>
                <w:b/>
                <w:color w:val="000000" w:themeColor="text1"/>
                <w:lang w:val="ro-MD"/>
              </w:rPr>
            </w:pPr>
            <w:r w:rsidRPr="008C32D5">
              <w:rPr>
                <w:rFonts w:ascii="Times New Roman" w:hAnsi="Times New Roman" w:cs="Times New Roman"/>
                <w:b/>
                <w:color w:val="000000" w:themeColor="text1"/>
                <w:lang w:val="ro-MD"/>
              </w:rPr>
              <w:t>1</w:t>
            </w:r>
          </w:p>
        </w:tc>
        <w:tc>
          <w:tcPr>
            <w:tcW w:w="2410" w:type="dxa"/>
            <w:shd w:val="clear" w:color="auto" w:fill="EDEDED"/>
          </w:tcPr>
          <w:p w14:paraId="43BB7426" w14:textId="77777777" w:rsidR="00B12877" w:rsidRPr="008C32D5" w:rsidRDefault="00B12877" w:rsidP="00FF449B">
            <w:pPr>
              <w:jc w:val="center"/>
              <w:rPr>
                <w:rFonts w:ascii="Times New Roman" w:hAnsi="Times New Roman" w:cs="Times New Roman"/>
                <w:b/>
                <w:color w:val="000000" w:themeColor="text1"/>
                <w:lang w:val="ro-MD"/>
              </w:rPr>
            </w:pPr>
            <w:r w:rsidRPr="008C32D5">
              <w:rPr>
                <w:rFonts w:ascii="Times New Roman" w:hAnsi="Times New Roman" w:cs="Times New Roman"/>
                <w:b/>
                <w:color w:val="000000" w:themeColor="text1"/>
                <w:lang w:val="ro-MD"/>
              </w:rPr>
              <w:t>2</w:t>
            </w:r>
          </w:p>
        </w:tc>
        <w:tc>
          <w:tcPr>
            <w:tcW w:w="3260" w:type="dxa"/>
            <w:shd w:val="clear" w:color="auto" w:fill="EDEDED"/>
          </w:tcPr>
          <w:p w14:paraId="0963A7EE" w14:textId="77777777" w:rsidR="00B12877" w:rsidRPr="008C32D5" w:rsidRDefault="00B12877" w:rsidP="00FF449B">
            <w:pPr>
              <w:jc w:val="center"/>
              <w:rPr>
                <w:rFonts w:ascii="Times New Roman" w:hAnsi="Times New Roman" w:cs="Times New Roman"/>
                <w:b/>
                <w:color w:val="000000" w:themeColor="text1"/>
                <w:lang w:val="ro-MD"/>
              </w:rPr>
            </w:pPr>
            <w:r w:rsidRPr="008C32D5">
              <w:rPr>
                <w:rFonts w:ascii="Times New Roman" w:hAnsi="Times New Roman" w:cs="Times New Roman"/>
                <w:b/>
                <w:color w:val="000000" w:themeColor="text1"/>
                <w:lang w:val="ro-MD"/>
              </w:rPr>
              <w:t>3</w:t>
            </w:r>
          </w:p>
        </w:tc>
        <w:tc>
          <w:tcPr>
            <w:tcW w:w="1956" w:type="dxa"/>
            <w:shd w:val="clear" w:color="auto" w:fill="EDEDED"/>
          </w:tcPr>
          <w:p w14:paraId="4F2E0BEF" w14:textId="77777777" w:rsidR="00B12877" w:rsidRPr="008C32D5" w:rsidRDefault="00B12877" w:rsidP="00FF449B">
            <w:pPr>
              <w:jc w:val="center"/>
              <w:rPr>
                <w:rFonts w:ascii="Times New Roman" w:hAnsi="Times New Roman" w:cs="Times New Roman"/>
                <w:b/>
                <w:color w:val="000000" w:themeColor="text1"/>
                <w:lang w:val="ro-MD"/>
              </w:rPr>
            </w:pPr>
            <w:r w:rsidRPr="008C32D5">
              <w:rPr>
                <w:rFonts w:ascii="Times New Roman" w:hAnsi="Times New Roman" w:cs="Times New Roman"/>
                <w:b/>
                <w:color w:val="000000" w:themeColor="text1"/>
                <w:lang w:val="ro-MD"/>
              </w:rPr>
              <w:t>4</w:t>
            </w:r>
          </w:p>
        </w:tc>
        <w:tc>
          <w:tcPr>
            <w:tcW w:w="3118" w:type="dxa"/>
            <w:shd w:val="clear" w:color="auto" w:fill="EDEDED"/>
          </w:tcPr>
          <w:p w14:paraId="348CABB0" w14:textId="77777777" w:rsidR="00B12877" w:rsidRPr="008C32D5" w:rsidRDefault="00B12877" w:rsidP="00FF449B">
            <w:pPr>
              <w:jc w:val="center"/>
              <w:rPr>
                <w:rFonts w:ascii="Times New Roman" w:hAnsi="Times New Roman" w:cs="Times New Roman"/>
                <w:b/>
                <w:color w:val="000000" w:themeColor="text1"/>
                <w:lang w:val="ro-MD"/>
              </w:rPr>
            </w:pPr>
            <w:r w:rsidRPr="008C32D5">
              <w:rPr>
                <w:rFonts w:ascii="Times New Roman" w:hAnsi="Times New Roman" w:cs="Times New Roman"/>
                <w:b/>
                <w:color w:val="000000" w:themeColor="text1"/>
                <w:lang w:val="ro-MD"/>
              </w:rPr>
              <w:t>5</w:t>
            </w:r>
          </w:p>
        </w:tc>
        <w:tc>
          <w:tcPr>
            <w:tcW w:w="2439" w:type="dxa"/>
            <w:shd w:val="clear" w:color="auto" w:fill="EDEDED"/>
          </w:tcPr>
          <w:p w14:paraId="13A34CF1" w14:textId="77777777" w:rsidR="00B12877" w:rsidRPr="008C32D5" w:rsidRDefault="00B12877" w:rsidP="00FF449B">
            <w:pPr>
              <w:jc w:val="center"/>
              <w:rPr>
                <w:rFonts w:ascii="Times New Roman" w:hAnsi="Times New Roman" w:cs="Times New Roman"/>
                <w:b/>
                <w:color w:val="000000" w:themeColor="text1"/>
                <w:lang w:val="ro-MD"/>
              </w:rPr>
            </w:pPr>
            <w:r w:rsidRPr="008C32D5">
              <w:rPr>
                <w:rFonts w:ascii="Times New Roman" w:hAnsi="Times New Roman" w:cs="Times New Roman"/>
                <w:b/>
                <w:color w:val="000000" w:themeColor="text1"/>
                <w:lang w:val="ro-MD"/>
              </w:rPr>
              <w:t>6</w:t>
            </w:r>
          </w:p>
        </w:tc>
      </w:tr>
      <w:tr w:rsidR="00B12877" w:rsidRPr="008C32D5" w14:paraId="531CB316" w14:textId="77777777" w:rsidTr="00FF449B">
        <w:trPr>
          <w:trHeight w:val="380"/>
        </w:trPr>
        <w:tc>
          <w:tcPr>
            <w:tcW w:w="1951" w:type="dxa"/>
            <w:shd w:val="clear" w:color="auto" w:fill="auto"/>
          </w:tcPr>
          <w:p w14:paraId="69A3D165" w14:textId="77777777" w:rsidR="00B12877" w:rsidRPr="008C32D5" w:rsidRDefault="00B12877" w:rsidP="00FF449B">
            <w:pP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Acord de împrumut</w:t>
            </w:r>
          </w:p>
        </w:tc>
        <w:tc>
          <w:tcPr>
            <w:tcW w:w="2410" w:type="dxa"/>
            <w:shd w:val="clear" w:color="auto" w:fill="auto"/>
          </w:tcPr>
          <w:p w14:paraId="4CA4EF86" w14:textId="77777777" w:rsidR="00B12877" w:rsidRPr="008C32D5" w:rsidRDefault="00B12877" w:rsidP="00FF449B">
            <w:pPr>
              <w:ind w:left="29"/>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 xml:space="preserve">Bank </w:t>
            </w:r>
            <w:proofErr w:type="spellStart"/>
            <w:r w:rsidRPr="008C32D5">
              <w:rPr>
                <w:rFonts w:ascii="Times New Roman" w:hAnsi="Times New Roman" w:cs="Times New Roman"/>
                <w:color w:val="000000" w:themeColor="text1"/>
                <w:lang w:val="ro-MD"/>
              </w:rPr>
              <w:t>Gospodarstwa</w:t>
            </w:r>
            <w:proofErr w:type="spellEnd"/>
            <w:r w:rsidRPr="008C32D5">
              <w:rPr>
                <w:rFonts w:ascii="Times New Roman" w:hAnsi="Times New Roman" w:cs="Times New Roman"/>
                <w:color w:val="000000" w:themeColor="text1"/>
                <w:lang w:val="ro-MD"/>
              </w:rPr>
              <w:t xml:space="preserve"> </w:t>
            </w:r>
            <w:proofErr w:type="spellStart"/>
            <w:r w:rsidRPr="008C32D5">
              <w:rPr>
                <w:rFonts w:ascii="Times New Roman" w:hAnsi="Times New Roman" w:cs="Times New Roman"/>
                <w:color w:val="000000" w:themeColor="text1"/>
                <w:lang w:val="ro-MD"/>
              </w:rPr>
              <w:t>Krajowego</w:t>
            </w:r>
            <w:proofErr w:type="spellEnd"/>
            <w:r w:rsidRPr="008C32D5">
              <w:rPr>
                <w:rFonts w:ascii="Times New Roman" w:hAnsi="Times New Roman" w:cs="Times New Roman"/>
                <w:color w:val="000000" w:themeColor="text1"/>
                <w:lang w:val="ro-MD"/>
              </w:rPr>
              <w:t xml:space="preserve"> din Polonia (BGK)</w:t>
            </w:r>
          </w:p>
        </w:tc>
        <w:tc>
          <w:tcPr>
            <w:tcW w:w="3260" w:type="dxa"/>
            <w:shd w:val="clear" w:color="auto" w:fill="auto"/>
          </w:tcPr>
          <w:p w14:paraId="6E85CDBB" w14:textId="77777777" w:rsidR="00B12877" w:rsidRPr="008C32D5" w:rsidRDefault="00B12877" w:rsidP="00FF449B">
            <w:pPr>
              <w:jc w:val="cente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96.000,0</w:t>
            </w:r>
          </w:p>
          <w:p w14:paraId="1E3267E9" w14:textId="77777777" w:rsidR="00B12877" w:rsidRPr="008C32D5" w:rsidRDefault="00B12877" w:rsidP="00FF449B">
            <w:pPr>
              <w:jc w:val="cente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(echivalent 5,0 mil. EUR)</w:t>
            </w:r>
          </w:p>
        </w:tc>
        <w:tc>
          <w:tcPr>
            <w:tcW w:w="1956" w:type="dxa"/>
            <w:shd w:val="clear" w:color="auto" w:fill="auto"/>
          </w:tcPr>
          <w:p w14:paraId="0EC91B8E" w14:textId="77777777" w:rsidR="00B12877" w:rsidRPr="008C32D5" w:rsidRDefault="00B12877" w:rsidP="00FF449B">
            <w:pPr>
              <w:jc w:val="cente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2 ani</w:t>
            </w:r>
          </w:p>
        </w:tc>
        <w:tc>
          <w:tcPr>
            <w:tcW w:w="3118" w:type="dxa"/>
            <w:shd w:val="clear" w:color="auto" w:fill="auto"/>
          </w:tcPr>
          <w:p w14:paraId="5432DC1E" w14:textId="77777777" w:rsidR="00B12877" w:rsidRPr="008C32D5" w:rsidRDefault="00B12877" w:rsidP="00FF449B">
            <w:pP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Acord de împrumut ratificat prin Legea nr. 441/2023</w:t>
            </w:r>
          </w:p>
        </w:tc>
        <w:tc>
          <w:tcPr>
            <w:tcW w:w="2439" w:type="dxa"/>
            <w:shd w:val="clear" w:color="auto" w:fill="auto"/>
          </w:tcPr>
          <w:p w14:paraId="3E335A51" w14:textId="77777777" w:rsidR="00B12877" w:rsidRPr="008C32D5" w:rsidRDefault="00B12877" w:rsidP="00FF449B">
            <w:pP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Asistența financiară și tehnică</w:t>
            </w:r>
          </w:p>
        </w:tc>
      </w:tr>
      <w:tr w:rsidR="00B12877" w:rsidRPr="008C32D5" w14:paraId="6C1C25E0" w14:textId="77777777" w:rsidTr="00FF449B">
        <w:trPr>
          <w:trHeight w:val="413"/>
        </w:trPr>
        <w:tc>
          <w:tcPr>
            <w:tcW w:w="1951" w:type="dxa"/>
            <w:shd w:val="clear" w:color="auto" w:fill="auto"/>
          </w:tcPr>
          <w:p w14:paraId="0F0F2EC8" w14:textId="77777777" w:rsidR="00B12877" w:rsidRPr="008C32D5" w:rsidRDefault="00B12877" w:rsidP="00FF449B">
            <w:pP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Acord de grant</w:t>
            </w:r>
          </w:p>
        </w:tc>
        <w:tc>
          <w:tcPr>
            <w:tcW w:w="2410" w:type="dxa"/>
            <w:shd w:val="clear" w:color="auto" w:fill="auto"/>
          </w:tcPr>
          <w:p w14:paraId="548275B0" w14:textId="77777777" w:rsidR="00B12877" w:rsidRPr="008C32D5" w:rsidRDefault="00B12877" w:rsidP="00FF449B">
            <w:pP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 xml:space="preserve">Banca germană de dezvoltare </w:t>
            </w:r>
            <w:proofErr w:type="spellStart"/>
            <w:r w:rsidRPr="008C32D5">
              <w:rPr>
                <w:rFonts w:ascii="Times New Roman" w:hAnsi="Times New Roman" w:cs="Times New Roman"/>
                <w:color w:val="000000" w:themeColor="text1"/>
                <w:lang w:val="ro-MD"/>
              </w:rPr>
              <w:t>KfW</w:t>
            </w:r>
            <w:proofErr w:type="spellEnd"/>
          </w:p>
        </w:tc>
        <w:tc>
          <w:tcPr>
            <w:tcW w:w="3260" w:type="dxa"/>
            <w:shd w:val="clear" w:color="auto" w:fill="auto"/>
          </w:tcPr>
          <w:p w14:paraId="2BE9C245" w14:textId="77777777" w:rsidR="00B12877" w:rsidRPr="008C32D5" w:rsidRDefault="00B12877" w:rsidP="00FF449B">
            <w:pPr>
              <w:jc w:val="cente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206.510,0</w:t>
            </w:r>
          </w:p>
          <w:p w14:paraId="41CEA908" w14:textId="77777777" w:rsidR="00B12877" w:rsidRPr="008C32D5" w:rsidRDefault="00B12877" w:rsidP="00FF449B">
            <w:pPr>
              <w:jc w:val="cente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(echivalent 10,7 mil. EUR)</w:t>
            </w:r>
          </w:p>
        </w:tc>
        <w:tc>
          <w:tcPr>
            <w:tcW w:w="1956" w:type="dxa"/>
            <w:shd w:val="clear" w:color="auto" w:fill="auto"/>
          </w:tcPr>
          <w:p w14:paraId="30377B30" w14:textId="77777777" w:rsidR="00B12877" w:rsidRPr="008C32D5" w:rsidRDefault="00B12877" w:rsidP="00FF449B">
            <w:pPr>
              <w:jc w:val="cente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3 ani</w:t>
            </w:r>
          </w:p>
        </w:tc>
        <w:tc>
          <w:tcPr>
            <w:tcW w:w="3118" w:type="dxa"/>
            <w:shd w:val="clear" w:color="auto" w:fill="auto"/>
          </w:tcPr>
          <w:p w14:paraId="5B7DADC3" w14:textId="77777777" w:rsidR="00B12877" w:rsidRPr="008C32D5" w:rsidRDefault="00B12877" w:rsidP="00FF449B">
            <w:pP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 xml:space="preserve">Acord de grant semnat de MDED și IP ODA cu </w:t>
            </w:r>
            <w:proofErr w:type="spellStart"/>
            <w:r w:rsidRPr="008C32D5">
              <w:rPr>
                <w:rFonts w:ascii="Times New Roman" w:hAnsi="Times New Roman" w:cs="Times New Roman"/>
                <w:color w:val="000000" w:themeColor="text1"/>
                <w:lang w:val="ro-MD"/>
              </w:rPr>
              <w:t>KfW</w:t>
            </w:r>
            <w:proofErr w:type="spellEnd"/>
          </w:p>
        </w:tc>
        <w:tc>
          <w:tcPr>
            <w:tcW w:w="2439" w:type="dxa"/>
            <w:shd w:val="clear" w:color="auto" w:fill="auto"/>
          </w:tcPr>
          <w:p w14:paraId="7F7FFD0F" w14:textId="77777777" w:rsidR="00B12877" w:rsidRPr="008C32D5" w:rsidRDefault="00B12877" w:rsidP="00FF449B">
            <w:pPr>
              <w:rPr>
                <w:rFonts w:ascii="Times New Roman" w:hAnsi="Times New Roman" w:cs="Times New Roman"/>
                <w:color w:val="000000" w:themeColor="text1"/>
                <w:lang w:val="ro-MD"/>
              </w:rPr>
            </w:pPr>
            <w:r w:rsidRPr="008C32D5">
              <w:rPr>
                <w:rFonts w:ascii="Times New Roman" w:hAnsi="Times New Roman" w:cs="Times New Roman"/>
                <w:color w:val="000000" w:themeColor="text1"/>
                <w:lang w:val="ro-MD"/>
              </w:rPr>
              <w:t>Asistența financiară și tehnică</w:t>
            </w:r>
          </w:p>
        </w:tc>
      </w:tr>
      <w:tr w:rsidR="00B12877" w:rsidRPr="008C32D5" w14:paraId="39BDBB45" w14:textId="77777777" w:rsidTr="00FF449B">
        <w:trPr>
          <w:trHeight w:val="448"/>
        </w:trPr>
        <w:tc>
          <w:tcPr>
            <w:tcW w:w="1951" w:type="dxa"/>
            <w:shd w:val="clear" w:color="auto" w:fill="EDEDED"/>
          </w:tcPr>
          <w:p w14:paraId="14E320F0" w14:textId="77777777" w:rsidR="00B12877" w:rsidRPr="008C32D5" w:rsidRDefault="00B12877" w:rsidP="00FF449B">
            <w:pPr>
              <w:rPr>
                <w:rFonts w:ascii="Times New Roman" w:hAnsi="Times New Roman" w:cs="Times New Roman"/>
                <w:b/>
                <w:color w:val="000000" w:themeColor="text1"/>
                <w:lang w:val="ro-MD"/>
              </w:rPr>
            </w:pPr>
            <w:r w:rsidRPr="008C32D5">
              <w:rPr>
                <w:rFonts w:ascii="Times New Roman" w:hAnsi="Times New Roman" w:cs="Times New Roman"/>
                <w:b/>
                <w:color w:val="000000" w:themeColor="text1"/>
                <w:lang w:val="ro-MD"/>
              </w:rPr>
              <w:t>TOTAL pe sector</w:t>
            </w:r>
          </w:p>
        </w:tc>
        <w:tc>
          <w:tcPr>
            <w:tcW w:w="2410" w:type="dxa"/>
            <w:shd w:val="clear" w:color="auto" w:fill="EDEDED"/>
          </w:tcPr>
          <w:p w14:paraId="68734125" w14:textId="77777777" w:rsidR="00B12877" w:rsidRPr="008C32D5" w:rsidRDefault="00B12877" w:rsidP="00FF449B">
            <w:pPr>
              <w:rPr>
                <w:rFonts w:ascii="Times New Roman" w:hAnsi="Times New Roman" w:cs="Times New Roman"/>
                <w:color w:val="000000" w:themeColor="text1"/>
                <w:lang w:val="ro-MD"/>
              </w:rPr>
            </w:pPr>
          </w:p>
        </w:tc>
        <w:tc>
          <w:tcPr>
            <w:tcW w:w="3260" w:type="dxa"/>
            <w:shd w:val="clear" w:color="auto" w:fill="EDEDED"/>
          </w:tcPr>
          <w:p w14:paraId="28971DDB" w14:textId="093801D5" w:rsidR="00B12877" w:rsidRPr="008C32D5" w:rsidRDefault="005F2E2C" w:rsidP="005F2E2C">
            <w:pPr>
              <w:jc w:val="center"/>
              <w:rPr>
                <w:rFonts w:ascii="Times New Roman" w:hAnsi="Times New Roman" w:cs="Times New Roman"/>
                <w:b/>
                <w:bCs/>
                <w:color w:val="000000" w:themeColor="text1"/>
                <w:lang w:val="ro-MD"/>
              </w:rPr>
            </w:pPr>
            <w:r w:rsidRPr="008C32D5">
              <w:rPr>
                <w:rFonts w:ascii="Times New Roman" w:hAnsi="Times New Roman" w:cs="Times New Roman"/>
                <w:b/>
                <w:bCs/>
                <w:color w:val="000000" w:themeColor="text1"/>
                <w:lang w:val="ro-MD"/>
              </w:rPr>
              <w:t>302 510,0</w:t>
            </w:r>
          </w:p>
        </w:tc>
        <w:tc>
          <w:tcPr>
            <w:tcW w:w="1956" w:type="dxa"/>
            <w:shd w:val="clear" w:color="auto" w:fill="EDEDED"/>
          </w:tcPr>
          <w:p w14:paraId="4861263C" w14:textId="77777777" w:rsidR="00B12877" w:rsidRPr="008C32D5" w:rsidRDefault="00B12877" w:rsidP="00FF449B">
            <w:pPr>
              <w:rPr>
                <w:rFonts w:ascii="Times New Roman" w:hAnsi="Times New Roman" w:cs="Times New Roman"/>
                <w:color w:val="000000" w:themeColor="text1"/>
                <w:lang w:val="ro-MD"/>
              </w:rPr>
            </w:pPr>
          </w:p>
        </w:tc>
        <w:tc>
          <w:tcPr>
            <w:tcW w:w="3118" w:type="dxa"/>
            <w:shd w:val="clear" w:color="auto" w:fill="EDEDED"/>
          </w:tcPr>
          <w:p w14:paraId="5204B72B" w14:textId="77777777" w:rsidR="00B12877" w:rsidRPr="008C32D5" w:rsidRDefault="00B12877" w:rsidP="00FF449B">
            <w:pPr>
              <w:rPr>
                <w:rFonts w:ascii="Times New Roman" w:hAnsi="Times New Roman" w:cs="Times New Roman"/>
                <w:color w:val="000000" w:themeColor="text1"/>
                <w:lang w:val="ro-MD"/>
              </w:rPr>
            </w:pPr>
          </w:p>
        </w:tc>
        <w:tc>
          <w:tcPr>
            <w:tcW w:w="2439" w:type="dxa"/>
            <w:shd w:val="clear" w:color="auto" w:fill="EDEDED"/>
          </w:tcPr>
          <w:p w14:paraId="19F3D1A1" w14:textId="77777777" w:rsidR="00B12877" w:rsidRPr="008C32D5" w:rsidRDefault="00B12877" w:rsidP="00FF449B">
            <w:pPr>
              <w:rPr>
                <w:rFonts w:ascii="Times New Roman" w:hAnsi="Times New Roman" w:cs="Times New Roman"/>
                <w:color w:val="000000" w:themeColor="text1"/>
                <w:lang w:val="ro-MD"/>
              </w:rPr>
            </w:pPr>
          </w:p>
        </w:tc>
      </w:tr>
    </w:tbl>
    <w:p w14:paraId="4221EB9C" w14:textId="064D84A2" w:rsidR="00B12877" w:rsidRPr="008C32D5" w:rsidRDefault="00B12877" w:rsidP="00F41BEF">
      <w:pPr>
        <w:jc w:val="both"/>
        <w:rPr>
          <w:rFonts w:ascii="Times New Roman" w:hAnsi="Times New Roman" w:cs="Times New Roman"/>
          <w:i/>
          <w:iCs/>
          <w:lang w:val="ro-MD"/>
        </w:rPr>
      </w:pPr>
    </w:p>
    <w:p w14:paraId="1C7C4F22" w14:textId="77777777" w:rsidR="00B12877" w:rsidRPr="008C32D5" w:rsidRDefault="00B12877" w:rsidP="00B12877">
      <w:pPr>
        <w:jc w:val="both"/>
        <w:rPr>
          <w:rFonts w:ascii="Times New Roman" w:hAnsi="Times New Roman" w:cs="Times New Roman"/>
          <w:b/>
          <w:lang w:val="ro-MD"/>
        </w:rPr>
      </w:pPr>
      <w:r w:rsidRPr="008C32D5">
        <w:rPr>
          <w:rFonts w:ascii="Times New Roman" w:hAnsi="Times New Roman" w:cs="Times New Roman"/>
          <w:b/>
          <w:lang w:val="ro-MD"/>
        </w:rPr>
        <w:t>E.2. Formularea propunerii de proiect/program de asistență externă</w:t>
      </w:r>
    </w:p>
    <w:p w14:paraId="66E5E482" w14:textId="659BAF6C" w:rsidR="00B12877" w:rsidRPr="008C32D5" w:rsidRDefault="00B12877" w:rsidP="00F41BEF">
      <w:pPr>
        <w:jc w:val="both"/>
        <w:rPr>
          <w:rFonts w:ascii="Times New Roman" w:hAnsi="Times New Roman" w:cs="Times New Roman"/>
          <w:i/>
          <w:iCs/>
          <w:lang w:val="ro-MD"/>
        </w:rPr>
      </w:pPr>
    </w:p>
    <w:p w14:paraId="0FE22E3A" w14:textId="77777777" w:rsidR="00B12877" w:rsidRPr="008C32D5" w:rsidRDefault="00B12877" w:rsidP="00B12877">
      <w:pPr>
        <w:rPr>
          <w:rFonts w:ascii="Times New Roman" w:hAnsi="Times New Roman" w:cs="Times New Roman"/>
          <w:b/>
          <w:lang w:val="ro-MD"/>
        </w:rPr>
      </w:pPr>
      <w:r w:rsidRPr="008C32D5">
        <w:rPr>
          <w:rFonts w:ascii="Times New Roman" w:hAnsi="Times New Roman" w:cs="Times New Roman"/>
          <w:b/>
          <w:lang w:val="ro-MD"/>
        </w:rPr>
        <w:t>Tabelul 9. Formularea propunerii de proiect/program de asistență externă</w:t>
      </w:r>
    </w:p>
    <w:p w14:paraId="73142CAD" w14:textId="77777777" w:rsidR="00B12877" w:rsidRPr="008C32D5" w:rsidRDefault="00B12877" w:rsidP="00B12877">
      <w:pPr>
        <w:rPr>
          <w:bCs/>
          <w:i/>
          <w:iCs/>
          <w:lang w:val="ro-MD"/>
        </w:rPr>
      </w:pPr>
      <w:r w:rsidRPr="008C32D5">
        <w:rPr>
          <w:rFonts w:ascii="Times New Roman" w:hAnsi="Times New Roman" w:cs="Times New Roman"/>
          <w:bCs/>
          <w:i/>
          <w:iCs/>
          <w:lang w:val="ro-MD"/>
        </w:rPr>
        <w:t>Acest tabel se va completa pentru fiecare propunere de proiect/program identificat în tabelul 8, în dependență de disponibilitatea informației.</w:t>
      </w:r>
    </w:p>
    <w:p w14:paraId="334A6BAD" w14:textId="77777777" w:rsidR="00B12877" w:rsidRPr="008C32D5" w:rsidRDefault="00B12877" w:rsidP="00B12877">
      <w:pPr>
        <w:shd w:val="clear" w:color="auto" w:fill="DEEAF6"/>
        <w:rPr>
          <w:rFonts w:ascii="Times New Roman" w:hAnsi="Times New Roman" w:cs="Times New Roman"/>
          <w:b/>
          <w:bCs/>
          <w:sz w:val="24"/>
          <w:szCs w:val="24"/>
          <w:lang w:val="ro-MD"/>
        </w:rPr>
      </w:pPr>
      <w:r w:rsidRPr="008C32D5">
        <w:rPr>
          <w:rFonts w:ascii="Times New Roman" w:hAnsi="Times New Roman" w:cs="Times New Roman"/>
          <w:b/>
          <w:bCs/>
          <w:sz w:val="24"/>
          <w:szCs w:val="24"/>
          <w:lang w:val="ro-MD"/>
        </w:rPr>
        <w:t>Acordul de împrumut (BGK)</w:t>
      </w:r>
    </w:p>
    <w:tbl>
      <w:tblPr>
        <w:tblW w:w="5027" w:type="pct"/>
        <w:jc w:val="center"/>
        <w:tblLook w:val="04A0" w:firstRow="1" w:lastRow="0" w:firstColumn="1" w:lastColumn="0" w:noHBand="0" w:noVBand="1"/>
      </w:tblPr>
      <w:tblGrid>
        <w:gridCol w:w="629"/>
        <w:gridCol w:w="6846"/>
        <w:gridCol w:w="1670"/>
        <w:gridCol w:w="1808"/>
        <w:gridCol w:w="3796"/>
      </w:tblGrid>
      <w:tr w:rsidR="00B12877" w:rsidRPr="008C32D5" w14:paraId="48E48FA1" w14:textId="77777777" w:rsidTr="0061232C">
        <w:trPr>
          <w:trHeight w:val="238"/>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32B872C8"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bookmarkStart w:id="9" w:name="_Hlk193271715"/>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69183021" w14:textId="77777777" w:rsidR="00B12877" w:rsidRPr="008C32D5" w:rsidRDefault="00B12877" w:rsidP="00FF449B">
            <w:pPr>
              <w:keepNext/>
              <w:keepLines/>
              <w:jc w:val="both"/>
              <w:outlineLvl w:val="5"/>
              <w:rPr>
                <w:rFonts w:ascii="Times New Roman" w:hAnsi="Times New Roman" w:cs="Times New Roman"/>
                <w:b/>
                <w:sz w:val="20"/>
                <w:szCs w:val="20"/>
                <w:vertAlign w:val="superscript"/>
                <w:lang w:val="ro-MD"/>
              </w:rPr>
            </w:pPr>
            <w:r w:rsidRPr="008C32D5">
              <w:rPr>
                <w:rFonts w:ascii="Times New Roman" w:hAnsi="Times New Roman" w:cs="Times New Roman"/>
                <w:b/>
                <w:sz w:val="20"/>
                <w:szCs w:val="20"/>
                <w:lang w:val="ro-MD"/>
              </w:rPr>
              <w:t xml:space="preserve">Numărul proiectului/programului </w:t>
            </w:r>
            <w:r w:rsidRPr="008C32D5">
              <w:rPr>
                <w:rFonts w:ascii="Times New Roman" w:hAnsi="Times New Roman" w:cs="Times New Roman"/>
                <w:b/>
                <w:sz w:val="20"/>
                <w:szCs w:val="20"/>
                <w:vertAlign w:val="superscript"/>
                <w:lang w:val="ro-MD"/>
              </w:rPr>
              <w:t>1)</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B5B25" w14:textId="77777777" w:rsidR="00B12877" w:rsidRPr="008C32D5" w:rsidRDefault="00B12877" w:rsidP="00FF449B">
            <w:pPr>
              <w:keepNext/>
              <w:keepLines/>
              <w:outlineLvl w:val="5"/>
              <w:rPr>
                <w:rFonts w:ascii="Times New Roman" w:hAnsi="Times New Roman" w:cs="Times New Roman"/>
                <w:i/>
                <w:sz w:val="20"/>
                <w:szCs w:val="20"/>
                <w:lang w:val="ro-MD"/>
              </w:rPr>
            </w:pPr>
          </w:p>
        </w:tc>
      </w:tr>
      <w:tr w:rsidR="00B12877" w:rsidRPr="008C32D5" w14:paraId="6DF34729" w14:textId="77777777" w:rsidTr="0061232C">
        <w:trPr>
          <w:trHeight w:val="175"/>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0366F0A1"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1F29FB80"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Sectorul </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A21B05" w14:textId="77777777" w:rsidR="00B12877" w:rsidRPr="008C32D5" w:rsidRDefault="00B12877" w:rsidP="00FF449B">
            <w:pPr>
              <w:rPr>
                <w:rFonts w:ascii="Times New Roman" w:hAnsi="Times New Roman" w:cs="Times New Roman"/>
                <w:i/>
                <w:sz w:val="20"/>
                <w:szCs w:val="20"/>
                <w:lang w:val="ro-MD"/>
              </w:rPr>
            </w:pPr>
            <w:r w:rsidRPr="008C32D5">
              <w:rPr>
                <w:rFonts w:ascii="Times New Roman" w:hAnsi="Times New Roman" w:cs="Times New Roman"/>
                <w:i/>
                <w:sz w:val="20"/>
                <w:szCs w:val="20"/>
                <w:lang w:val="ro-MD"/>
              </w:rPr>
              <w:t>Dezvoltarea sectorului IMM din RM</w:t>
            </w:r>
          </w:p>
        </w:tc>
      </w:tr>
      <w:tr w:rsidR="00B12877" w:rsidRPr="008C32D5" w14:paraId="5796B3CD" w14:textId="77777777" w:rsidTr="0061232C">
        <w:trPr>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28FDE083"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2E9ADBBB"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Domeniul </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5EC5C1F" w14:textId="77777777" w:rsidR="00B12877" w:rsidRPr="008C32D5" w:rsidRDefault="00B12877" w:rsidP="00FF449B">
            <w:pPr>
              <w:rPr>
                <w:rFonts w:ascii="Times New Roman" w:hAnsi="Times New Roman" w:cs="Times New Roman"/>
                <w:i/>
                <w:sz w:val="20"/>
                <w:szCs w:val="20"/>
                <w:lang w:val="ro-MD"/>
              </w:rPr>
            </w:pPr>
            <w:r w:rsidRPr="008C32D5">
              <w:rPr>
                <w:rFonts w:ascii="Times New Roman" w:hAnsi="Times New Roman" w:cs="Times New Roman"/>
                <w:i/>
                <w:sz w:val="20"/>
                <w:szCs w:val="20"/>
                <w:lang w:val="ro-MD"/>
              </w:rPr>
              <w:t>Servicii economice generale</w:t>
            </w:r>
          </w:p>
        </w:tc>
      </w:tr>
      <w:tr w:rsidR="00B12877" w:rsidRPr="008C32D5" w14:paraId="1FB4D69C" w14:textId="77777777" w:rsidTr="0061232C">
        <w:trPr>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4B7CB58F"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0A4E12FB"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Denumire proiect/program</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AED77" w14:textId="77777777" w:rsidR="00B12877" w:rsidRPr="008C32D5" w:rsidRDefault="00B12877" w:rsidP="00FF449B">
            <w:pPr>
              <w:rPr>
                <w:rFonts w:ascii="Times New Roman" w:hAnsi="Times New Roman" w:cs="Times New Roman"/>
                <w:b/>
                <w:sz w:val="20"/>
                <w:szCs w:val="20"/>
                <w:lang w:val="ro-MD"/>
              </w:rPr>
            </w:pPr>
            <w:r w:rsidRPr="008C32D5">
              <w:rPr>
                <w:rFonts w:ascii="Times New Roman" w:hAnsi="Times New Roman" w:cs="Times New Roman"/>
                <w:i/>
                <w:sz w:val="20"/>
                <w:szCs w:val="20"/>
                <w:lang w:val="ro-MD"/>
              </w:rPr>
              <w:t>Acord de împrumut pentru susținerea IMM prin intermediu IP ODA</w:t>
            </w:r>
          </w:p>
        </w:tc>
      </w:tr>
      <w:tr w:rsidR="00B12877" w:rsidRPr="008C32D5" w14:paraId="6D01F0E3" w14:textId="77777777" w:rsidTr="0061232C">
        <w:trPr>
          <w:trHeight w:val="196"/>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7799D332"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63480BAA"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Statut</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F4652D"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i/>
                <w:sz w:val="20"/>
                <w:szCs w:val="20"/>
                <w:lang w:val="ro-MD"/>
              </w:rPr>
              <w:t>Acord ratificat la data de 28 decembrie 2023 (aprobat prin Legea nr.441/2023)</w:t>
            </w:r>
          </w:p>
          <w:p w14:paraId="03DA692F"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Termenul de valabilitate a Acordului constituie termenul împrumutului, 7 ani, din data debursării primei tranșe (trimestrul I, 2024)</w:t>
            </w:r>
          </w:p>
        </w:tc>
      </w:tr>
      <w:tr w:rsidR="00B12877" w:rsidRPr="008C32D5" w14:paraId="6A834CE9" w14:textId="77777777" w:rsidTr="0061232C">
        <w:trPr>
          <w:trHeight w:val="153"/>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7E8312DF"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0577F01F"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Corespunderea proiectului/programului cu </w:t>
            </w:r>
            <w:proofErr w:type="spellStart"/>
            <w:r w:rsidRPr="008C32D5">
              <w:rPr>
                <w:rFonts w:ascii="Times New Roman" w:hAnsi="Times New Roman" w:cs="Times New Roman"/>
                <w:b/>
                <w:sz w:val="20"/>
                <w:szCs w:val="20"/>
                <w:lang w:val="ro-MD"/>
              </w:rPr>
              <w:t>priorităţile</w:t>
            </w:r>
            <w:proofErr w:type="spellEnd"/>
            <w:r w:rsidRPr="008C32D5">
              <w:rPr>
                <w:rFonts w:ascii="Times New Roman" w:hAnsi="Times New Roman" w:cs="Times New Roman"/>
                <w:b/>
                <w:sz w:val="20"/>
                <w:szCs w:val="20"/>
                <w:lang w:val="ro-MD"/>
              </w:rPr>
              <w:t xml:space="preserve"> de politici sectoriale pe termen mediu </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5439985"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i/>
                <w:sz w:val="20"/>
                <w:szCs w:val="20"/>
                <w:lang w:val="ro-MD"/>
              </w:rPr>
              <w:t>Corespunde și se încadrează direct la Prioritățile de politici publice pe termen mediu pentru perioada 2025-2027:</w:t>
            </w:r>
          </w:p>
          <w:p w14:paraId="6D656F5C" w14:textId="77777777" w:rsidR="00B12877" w:rsidRPr="008C32D5" w:rsidRDefault="00B12877" w:rsidP="00FF449B">
            <w:pPr>
              <w:jc w:val="both"/>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t xml:space="preserve">OS 1.2. Dezvoltarea oportunităților pentru inovații și </w:t>
            </w:r>
            <w:proofErr w:type="spellStart"/>
            <w:r w:rsidRPr="008C32D5">
              <w:rPr>
                <w:rFonts w:ascii="Times New Roman" w:hAnsi="Times New Roman" w:cs="Times New Roman"/>
                <w:b/>
                <w:bCs/>
                <w:sz w:val="20"/>
                <w:szCs w:val="20"/>
                <w:lang w:val="ro-MD"/>
              </w:rPr>
              <w:t>antreprenoriat</w:t>
            </w:r>
            <w:proofErr w:type="spellEnd"/>
          </w:p>
          <w:p w14:paraId="676E19C6" w14:textId="77777777" w:rsidR="00B12877" w:rsidRPr="008C32D5" w:rsidRDefault="00B12877" w:rsidP="00B12877">
            <w:pPr>
              <w:pStyle w:val="ListParagraph"/>
              <w:numPr>
                <w:ilvl w:val="0"/>
                <w:numId w:val="42"/>
              </w:numPr>
              <w:jc w:val="both"/>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Susținerea întreprinderilor mici și mijlocii, inclusiv în mediu rural</w:t>
            </w:r>
          </w:p>
          <w:p w14:paraId="05DFBCCA" w14:textId="77777777" w:rsidR="00B12877" w:rsidRPr="008C32D5" w:rsidRDefault="00B12877" w:rsidP="00B12877">
            <w:pPr>
              <w:pStyle w:val="ListParagraph"/>
              <w:numPr>
                <w:ilvl w:val="0"/>
                <w:numId w:val="42"/>
              </w:numPr>
              <w:jc w:val="both"/>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Creșterea accesului la finanțare pentru întreprinderile mici și mijlocii</w:t>
            </w:r>
          </w:p>
          <w:p w14:paraId="735A4E86" w14:textId="77777777" w:rsidR="00B12877" w:rsidRPr="008C32D5" w:rsidRDefault="00B12877" w:rsidP="00FF449B">
            <w:pPr>
              <w:keepNext/>
              <w:keepLines/>
              <w:jc w:val="both"/>
              <w:outlineLvl w:val="5"/>
              <w:rPr>
                <w:rFonts w:ascii="Times New Roman" w:hAnsi="Times New Roman" w:cs="Times New Roman"/>
                <w:i/>
                <w:sz w:val="20"/>
                <w:szCs w:val="20"/>
                <w:lang w:val="ro-MD"/>
              </w:rPr>
            </w:pPr>
            <w:r w:rsidRPr="008C32D5">
              <w:rPr>
                <w:rFonts w:ascii="Times New Roman" w:hAnsi="Times New Roman" w:cs="Times New Roman"/>
                <w:sz w:val="20"/>
                <w:szCs w:val="20"/>
                <w:lang w:val="ro-MD"/>
              </w:rPr>
              <w:t>Stimularea inovării și transferului tehnologic</w:t>
            </w:r>
          </w:p>
        </w:tc>
      </w:tr>
      <w:tr w:rsidR="00B12877" w:rsidRPr="008C32D5" w14:paraId="1ADB4BD0" w14:textId="77777777" w:rsidTr="0061232C">
        <w:trPr>
          <w:trHeight w:val="250"/>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4A2A6594"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5787BDEC"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Tangența proiectului/programului cu prevederile Acordului de Asociere RM-UE</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D8DFACD"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 xml:space="preserve">Acordul de Asociere RM-UE reprezintă o oportunitate de a amplifica creșterea sectorului privat și dezvoltarea economică a țării. Conform articolului 62, 63 din acest Acord, părțile își dezvoltă și își consolidează cooperarea privind politica industrială și antreprenorială, îmbunătățind astfel mediul de afaceri pentru toți operatorii economici, dar cu un accent deosebit pe întreprinderile mici și mijlocii (IMM-uri). Totodată, încurajează dezvoltarea politicii în domeniul inovării, prin schimbul de informații și de bune practici privind comercializarea în domeniul cercetării și al dezvoltării (inclusiv instrumente de sprijin pentru întreprinderile nou-înființate bazate pe tehnologie) și accesul la finanțare. </w:t>
            </w:r>
          </w:p>
        </w:tc>
      </w:tr>
      <w:tr w:rsidR="00B12877" w:rsidRPr="008C32D5" w14:paraId="5BE5FC9B" w14:textId="77777777" w:rsidTr="0061232C">
        <w:trPr>
          <w:trHeight w:val="226"/>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69F82D06"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70E41D70"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Corespunderea proiectului/programului cu Strategia Națională de Dezvoltare „Moldova 2030”</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A4A3EDB"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Se încadrează cu direcțiile de intervenție SND:</w:t>
            </w:r>
          </w:p>
          <w:p w14:paraId="0D5A4A6D"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 xml:space="preserve">Obiectivul specific 1.2. Dezvoltarea oportunităților pentru inovații și </w:t>
            </w:r>
            <w:proofErr w:type="spellStart"/>
            <w:r w:rsidRPr="008C32D5">
              <w:rPr>
                <w:rFonts w:ascii="Times New Roman" w:hAnsi="Times New Roman" w:cs="Times New Roman"/>
                <w:sz w:val="20"/>
                <w:szCs w:val="20"/>
                <w:lang w:val="ro-MD"/>
              </w:rPr>
              <w:t>antreprenoriat</w:t>
            </w:r>
            <w:proofErr w:type="spellEnd"/>
          </w:p>
        </w:tc>
      </w:tr>
      <w:tr w:rsidR="00B12877" w:rsidRPr="008C32D5" w14:paraId="6B82BA8D" w14:textId="77777777" w:rsidTr="0061232C">
        <w:trPr>
          <w:trHeight w:val="238"/>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2118AB50"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4A70F035"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Sursa de finanțare (donator/creditor)</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BFA6B" w14:textId="77777777" w:rsidR="00B12877" w:rsidRPr="008C32D5" w:rsidRDefault="00B12877" w:rsidP="00FF449B">
            <w:pPr>
              <w:keepNext/>
              <w:keepLines/>
              <w:jc w:val="both"/>
              <w:outlineLvl w:val="5"/>
              <w:rPr>
                <w:rFonts w:ascii="Times New Roman" w:hAnsi="Times New Roman" w:cs="Times New Roman"/>
                <w:i/>
                <w:sz w:val="20"/>
                <w:szCs w:val="20"/>
                <w:lang w:val="ro-MD"/>
              </w:rPr>
            </w:pPr>
            <w:r w:rsidRPr="008C32D5">
              <w:rPr>
                <w:rFonts w:ascii="Times New Roman" w:hAnsi="Times New Roman" w:cs="Times New Roman"/>
                <w:b/>
                <w:i/>
                <w:sz w:val="20"/>
                <w:szCs w:val="20"/>
                <w:lang w:val="ro-MD"/>
              </w:rPr>
              <w:t xml:space="preserve">Bank </w:t>
            </w:r>
            <w:proofErr w:type="spellStart"/>
            <w:r w:rsidRPr="008C32D5">
              <w:rPr>
                <w:rFonts w:ascii="Times New Roman" w:hAnsi="Times New Roman" w:cs="Times New Roman"/>
                <w:b/>
                <w:i/>
                <w:sz w:val="20"/>
                <w:szCs w:val="20"/>
                <w:lang w:val="ro-MD"/>
              </w:rPr>
              <w:t>Gospodarstwa</w:t>
            </w:r>
            <w:proofErr w:type="spellEnd"/>
            <w:r w:rsidRPr="008C32D5">
              <w:rPr>
                <w:rFonts w:ascii="Times New Roman" w:hAnsi="Times New Roman" w:cs="Times New Roman"/>
                <w:b/>
                <w:i/>
                <w:sz w:val="20"/>
                <w:szCs w:val="20"/>
                <w:lang w:val="ro-MD"/>
              </w:rPr>
              <w:t xml:space="preserve"> </w:t>
            </w:r>
            <w:proofErr w:type="spellStart"/>
            <w:r w:rsidRPr="008C32D5">
              <w:rPr>
                <w:rFonts w:ascii="Times New Roman" w:hAnsi="Times New Roman" w:cs="Times New Roman"/>
                <w:b/>
                <w:i/>
                <w:sz w:val="20"/>
                <w:szCs w:val="20"/>
                <w:lang w:val="ro-MD"/>
              </w:rPr>
              <w:t>Krajowego</w:t>
            </w:r>
            <w:proofErr w:type="spellEnd"/>
            <w:r w:rsidRPr="008C32D5">
              <w:rPr>
                <w:rFonts w:ascii="Times New Roman" w:hAnsi="Times New Roman" w:cs="Times New Roman"/>
                <w:b/>
                <w:i/>
                <w:sz w:val="20"/>
                <w:szCs w:val="20"/>
                <w:lang w:val="ro-MD"/>
              </w:rPr>
              <w:t xml:space="preserve"> din Polonia (BGK)</w:t>
            </w:r>
          </w:p>
        </w:tc>
      </w:tr>
      <w:tr w:rsidR="00B12877" w:rsidRPr="008C32D5" w14:paraId="0380B012" w14:textId="77777777" w:rsidTr="0061232C">
        <w:trPr>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113BB1B4"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3A1D113F"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Beneficiarul primar</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B62F9" w14:textId="77777777" w:rsidR="00B12877" w:rsidRPr="008C32D5" w:rsidRDefault="00B12877" w:rsidP="00FF449B">
            <w:pPr>
              <w:jc w:val="both"/>
              <w:rPr>
                <w:rFonts w:ascii="Times New Roman" w:hAnsi="Times New Roman" w:cs="Times New Roman"/>
                <w:b/>
                <w:sz w:val="20"/>
                <w:szCs w:val="20"/>
                <w:lang w:val="ro-MD"/>
              </w:rPr>
            </w:pPr>
            <w:r w:rsidRPr="008C32D5">
              <w:rPr>
                <w:rFonts w:ascii="Times New Roman" w:hAnsi="Times New Roman" w:cs="Times New Roman"/>
                <w:b/>
                <w:i/>
                <w:sz w:val="20"/>
                <w:szCs w:val="20"/>
                <w:lang w:val="ro-MD"/>
              </w:rPr>
              <w:t>Ministerul Dezvoltării Economice Dezvoltării</w:t>
            </w:r>
          </w:p>
        </w:tc>
      </w:tr>
      <w:tr w:rsidR="00B12877" w:rsidRPr="008C32D5" w14:paraId="1D4EDEFD" w14:textId="77777777" w:rsidTr="0061232C">
        <w:trPr>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7AEF4C32"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494B1A11"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Beneficiarul secundar</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133DA69"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b/>
                <w:i/>
                <w:sz w:val="20"/>
                <w:szCs w:val="20"/>
                <w:lang w:val="ro-MD"/>
              </w:rPr>
              <w:t xml:space="preserve">Instituția Publică Organizația pentru Dezvoltarea </w:t>
            </w:r>
            <w:proofErr w:type="spellStart"/>
            <w:r w:rsidRPr="008C32D5">
              <w:rPr>
                <w:rFonts w:ascii="Times New Roman" w:hAnsi="Times New Roman" w:cs="Times New Roman"/>
                <w:b/>
                <w:i/>
                <w:sz w:val="20"/>
                <w:szCs w:val="20"/>
                <w:lang w:val="ro-MD"/>
              </w:rPr>
              <w:t>Antreprenoriatului</w:t>
            </w:r>
            <w:proofErr w:type="spellEnd"/>
          </w:p>
        </w:tc>
      </w:tr>
      <w:tr w:rsidR="00B12877" w:rsidRPr="008C32D5" w14:paraId="507E3DB7" w14:textId="77777777" w:rsidTr="0061232C">
        <w:trPr>
          <w:trHeight w:val="218"/>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75CD5883"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61C99A2A"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Implementator</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2C31C6"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b/>
                <w:i/>
                <w:sz w:val="20"/>
                <w:szCs w:val="20"/>
                <w:lang w:val="ro-MD"/>
              </w:rPr>
              <w:t xml:space="preserve">Instituția Publică Organizația pentru Dezvoltarea </w:t>
            </w:r>
            <w:proofErr w:type="spellStart"/>
            <w:r w:rsidRPr="008C32D5">
              <w:rPr>
                <w:rFonts w:ascii="Times New Roman" w:hAnsi="Times New Roman" w:cs="Times New Roman"/>
                <w:b/>
                <w:i/>
                <w:sz w:val="20"/>
                <w:szCs w:val="20"/>
                <w:lang w:val="ro-MD"/>
              </w:rPr>
              <w:t>Antreprenoriatului</w:t>
            </w:r>
            <w:proofErr w:type="spellEnd"/>
          </w:p>
        </w:tc>
      </w:tr>
      <w:tr w:rsidR="00B12877" w:rsidRPr="008C32D5" w14:paraId="1756BDD8" w14:textId="77777777" w:rsidTr="0061232C">
        <w:trPr>
          <w:trHeight w:val="278"/>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16126595"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5ACFBF46"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Perioada de implementare</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9B878" w14:textId="77777777" w:rsidR="00B12877" w:rsidRPr="008C32D5" w:rsidRDefault="00B12877" w:rsidP="00FF449B">
            <w:pPr>
              <w:jc w:val="both"/>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Trimestrul I, 2024 – decembrie 2030 </w:t>
            </w:r>
            <w:r w:rsidRPr="008C32D5">
              <w:rPr>
                <w:rFonts w:ascii="Times New Roman" w:hAnsi="Times New Roman" w:cs="Times New Roman"/>
                <w:i/>
                <w:sz w:val="20"/>
                <w:szCs w:val="20"/>
                <w:lang w:val="ro-MD"/>
              </w:rPr>
              <w:t>(conform prevederilor acordului))</w:t>
            </w:r>
          </w:p>
        </w:tc>
      </w:tr>
      <w:tr w:rsidR="00B12877" w:rsidRPr="008C32D5" w14:paraId="0D762D47" w14:textId="77777777" w:rsidTr="0061232C">
        <w:trPr>
          <w:trHeight w:val="226"/>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75BDD0D2"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0E0101D3"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Scop</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7AFC71B"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Scopul împrumutului este de a sprijini dezvoltarea sectorului IMM din Republica Moldova prin oferirea fondurilor pe termen lung pentru ODA, care va oferi finanțare prin FACEM către Beneficiarii finali prin intermediul IFP moldovenești selectate, în conformitate cu procedurile interne relevante stabilite de Guvernul Republicii Moldova. IFP vor finanța Beneficiarii Finali din fondurile FACEM prin credite acordate pentru investiții exclusiv în domeniile eficienței energetice și tranziției energetice și măsurilor de adaptare la schimbările climatice. Alte domenii nu vor fi supuse finanțării (excluderea din împrumut). Un accent deosebit va fi acordat finanțării în zonele rurale.</w:t>
            </w:r>
          </w:p>
        </w:tc>
      </w:tr>
      <w:tr w:rsidR="00B12877" w:rsidRPr="008C32D5" w14:paraId="78DEF49D" w14:textId="77777777" w:rsidTr="0061232C">
        <w:trPr>
          <w:trHeight w:val="175"/>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09B3C7CD"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5104B021"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Obiective </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BE5C5B8" w14:textId="77777777" w:rsidR="00B12877" w:rsidRPr="008C32D5" w:rsidRDefault="00B12877" w:rsidP="00FF449B">
            <w:pPr>
              <w:rPr>
                <w:rFonts w:ascii="Times New Roman" w:hAnsi="Times New Roman" w:cs="Times New Roman"/>
                <w:i/>
                <w:sz w:val="20"/>
                <w:szCs w:val="20"/>
                <w:lang w:val="ro-MD"/>
              </w:rPr>
            </w:pPr>
            <w:r w:rsidRPr="008C32D5">
              <w:rPr>
                <w:rFonts w:ascii="Times New Roman" w:hAnsi="Times New Roman" w:cs="Times New Roman"/>
                <w:b/>
                <w:i/>
                <w:sz w:val="20"/>
                <w:szCs w:val="20"/>
                <w:lang w:val="ro-MD"/>
              </w:rPr>
              <w:t>Dezvoltarea Programelor de susținere a IMM pentru extinderea afacerilor și creșterea competitivității produselor și serviciilor prestate.</w:t>
            </w:r>
          </w:p>
        </w:tc>
      </w:tr>
      <w:tr w:rsidR="00B12877" w:rsidRPr="008C32D5" w14:paraId="2D02048B" w14:textId="77777777" w:rsidTr="0061232C">
        <w:trPr>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1C5B23E6"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6F7CE194"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Justificarea necesității</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4E6DF5B"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 xml:space="preserve">Întreprinderile din Republica Moldova continuă să se confrunte cu accesul limitat la finanțare a activității economice proprii, ceea ce determină înregistrarea constrângerilor în creșterea și extinderea afacerilor. Accesul limitat la finanțare este determinat de mai mulți factori, printre cei fundamentali regăsindu-se costurile mari ale creditelor și accesul extrem de redus la instrumente financiare pe termen lung. În scopul soluționării eficiente a acestor și altor provocări de asemenea caracter în activitatea sectorului ÎMM, precum și conform Planului de acțiuni pentru anii 2021-2022, Guvernul și-a stabilit ca obiectiv </w:t>
            </w:r>
            <w:r w:rsidRPr="008C32D5">
              <w:rPr>
                <w:rFonts w:ascii="Times New Roman" w:hAnsi="Times New Roman" w:cs="Times New Roman"/>
                <w:i/>
                <w:iCs/>
                <w:sz w:val="20"/>
                <w:szCs w:val="20"/>
                <w:lang w:val="ro-MD"/>
              </w:rPr>
              <w:t xml:space="preserve">Dezvoltarea programelor de susținere a întreprinderilor mici și mijlocii pentru extinderea afacerilor </w:t>
            </w:r>
            <w:proofErr w:type="spellStart"/>
            <w:r w:rsidRPr="008C32D5">
              <w:rPr>
                <w:rFonts w:ascii="Times New Roman" w:hAnsi="Times New Roman" w:cs="Times New Roman"/>
                <w:i/>
                <w:iCs/>
                <w:sz w:val="20"/>
                <w:szCs w:val="20"/>
                <w:lang w:val="ro-MD"/>
              </w:rPr>
              <w:t>şi</w:t>
            </w:r>
            <w:proofErr w:type="spellEnd"/>
            <w:r w:rsidRPr="008C32D5">
              <w:rPr>
                <w:rFonts w:ascii="Times New Roman" w:hAnsi="Times New Roman" w:cs="Times New Roman"/>
                <w:i/>
                <w:iCs/>
                <w:sz w:val="20"/>
                <w:szCs w:val="20"/>
                <w:lang w:val="ro-MD"/>
              </w:rPr>
              <w:t xml:space="preserve"> creșterea competitivității produselor și serviciilor prestate.</w:t>
            </w:r>
            <w:r w:rsidRPr="008C32D5">
              <w:rPr>
                <w:rFonts w:ascii="Times New Roman" w:hAnsi="Times New Roman" w:cs="Times New Roman"/>
                <w:sz w:val="20"/>
                <w:szCs w:val="20"/>
                <w:lang w:val="ro-MD"/>
              </w:rPr>
              <w:t xml:space="preserve"> În scopul atingerii acestuia, Guvernul și-a propus mai multe acțiuni, inclusiv acțiunea 4.7.9. din Planul susmenționat și anume ”Elaborarea pachetului de reglementări pentru constituirea fondului de creditare cu dobândă redusă si a programului de finanțare a întreprinderilor mici si mijlocii (Fondul pentru </w:t>
            </w:r>
            <w:proofErr w:type="spellStart"/>
            <w:r w:rsidRPr="008C32D5">
              <w:rPr>
                <w:rFonts w:ascii="Times New Roman" w:hAnsi="Times New Roman" w:cs="Times New Roman"/>
                <w:sz w:val="20"/>
                <w:szCs w:val="20"/>
                <w:lang w:val="ro-MD"/>
              </w:rPr>
              <w:t>antreprenoriat</w:t>
            </w:r>
            <w:proofErr w:type="spellEnd"/>
            <w:r w:rsidRPr="008C32D5">
              <w:rPr>
                <w:rFonts w:ascii="Times New Roman" w:hAnsi="Times New Roman" w:cs="Times New Roman"/>
                <w:sz w:val="20"/>
                <w:szCs w:val="20"/>
                <w:lang w:val="ro-MD"/>
              </w:rPr>
              <w:t xml:space="preserve"> și creștere economică)”.</w:t>
            </w:r>
          </w:p>
          <w:p w14:paraId="481371D0"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lastRenderedPageBreak/>
              <w:t xml:space="preserve">Urmare a reorganizării IP ODA, în anul 2022 a fost creat și operaționalizat Fondul pentru </w:t>
            </w:r>
            <w:proofErr w:type="spellStart"/>
            <w:r w:rsidRPr="008C32D5">
              <w:rPr>
                <w:rFonts w:ascii="Times New Roman" w:hAnsi="Times New Roman" w:cs="Times New Roman"/>
                <w:sz w:val="20"/>
                <w:szCs w:val="20"/>
                <w:lang w:val="ro-MD"/>
              </w:rPr>
              <w:t>antreprenoriat</w:t>
            </w:r>
            <w:proofErr w:type="spellEnd"/>
            <w:r w:rsidRPr="008C32D5">
              <w:rPr>
                <w:rFonts w:ascii="Times New Roman" w:hAnsi="Times New Roman" w:cs="Times New Roman"/>
                <w:sz w:val="20"/>
                <w:szCs w:val="20"/>
                <w:lang w:val="ro-MD"/>
              </w:rPr>
              <w:t xml:space="preserve"> și creștere economică a Moldovei (FACEM) prin operarea modificărilor la Legea nr.179/2016 cu privire la întreprinderile mici și mijlocii și aprobarea HG nr. 94/2023 privind aprobarea Regulamentului cu privire la activitatea FACEM. Pentru atingerea obiectivelor FACEM prin facilitarea accesului ÎMM la finanțare, volumul capitalului de lucru (mijloace financiare proprii și împrumutate) al acestuia este preconizat să atingă 1,3 miliarde lei către anul 2025.</w:t>
            </w:r>
          </w:p>
        </w:tc>
      </w:tr>
      <w:tr w:rsidR="00B12877" w:rsidRPr="008C32D5" w14:paraId="12912287" w14:textId="77777777" w:rsidTr="0061232C">
        <w:trPr>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41750304"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410184F9"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Rezultate scontate</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2571A19"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Finanțarea proiectelor investiționale ale întreprinderilor la costuri reduse prin intermediul FACEM.</w:t>
            </w:r>
          </w:p>
        </w:tc>
      </w:tr>
      <w:tr w:rsidR="00B12877" w:rsidRPr="008C32D5" w14:paraId="283AE7F2" w14:textId="77777777" w:rsidTr="0061232C">
        <w:trPr>
          <w:trHeight w:val="288"/>
          <w:jc w:val="center"/>
        </w:trPr>
        <w:tc>
          <w:tcPr>
            <w:tcW w:w="213" w:type="pct"/>
            <w:vMerge w:val="restar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64E648D1"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vMerge w:val="restar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71846778" w14:textId="77777777" w:rsidR="00B12877" w:rsidRPr="00DC649B" w:rsidRDefault="00B12877" w:rsidP="00FF449B">
            <w:pPr>
              <w:keepNext/>
              <w:keepLines/>
              <w:jc w:val="both"/>
              <w:outlineLvl w:val="5"/>
              <w:rPr>
                <w:rFonts w:ascii="Times New Roman" w:hAnsi="Times New Roman" w:cs="Times New Roman"/>
                <w:b/>
                <w:sz w:val="20"/>
                <w:szCs w:val="20"/>
                <w:lang w:val="ro-MD"/>
              </w:rPr>
            </w:pPr>
            <w:r w:rsidRPr="00DC649B">
              <w:rPr>
                <w:rFonts w:ascii="Times New Roman" w:hAnsi="Times New Roman" w:cs="Times New Roman"/>
                <w:b/>
                <w:sz w:val="20"/>
                <w:szCs w:val="20"/>
                <w:lang w:val="ro-MD"/>
              </w:rPr>
              <w:t>Bugetul total estimat</w:t>
            </w:r>
            <w:r w:rsidRPr="00DC649B">
              <w:rPr>
                <w:rFonts w:ascii="Times New Roman" w:hAnsi="Times New Roman" w:cs="Times New Roman"/>
                <w:sz w:val="20"/>
                <w:szCs w:val="20"/>
                <w:lang w:val="ro-MD"/>
              </w:rPr>
              <w:t xml:space="preserve"> (</w:t>
            </w:r>
            <w:r w:rsidRPr="00DC649B">
              <w:rPr>
                <w:rFonts w:ascii="Times New Roman" w:hAnsi="Times New Roman" w:cs="Times New Roman"/>
                <w:b/>
                <w:sz w:val="20"/>
                <w:szCs w:val="20"/>
                <w:lang w:val="ro-MD"/>
              </w:rPr>
              <w:t>mii lei)</w:t>
            </w:r>
          </w:p>
          <w:p w14:paraId="7F8255DC" w14:textId="77777777" w:rsidR="00B12877" w:rsidRPr="00DC649B" w:rsidRDefault="00B12877" w:rsidP="00FF449B">
            <w:pPr>
              <w:ind w:firstLine="55"/>
              <w:rPr>
                <w:rFonts w:ascii="Times New Roman" w:hAnsi="Times New Roman" w:cs="Times New Roman"/>
                <w:i/>
                <w:sz w:val="20"/>
                <w:szCs w:val="20"/>
                <w:lang w:val="ro-MD"/>
              </w:rPr>
            </w:pPr>
            <w:r w:rsidRPr="00DC649B">
              <w:rPr>
                <w:rFonts w:ascii="Times New Roman" w:hAnsi="Times New Roman" w:cs="Times New Roman"/>
                <w:i/>
                <w:sz w:val="20"/>
                <w:szCs w:val="20"/>
                <w:lang w:val="ro-MD"/>
              </w:rPr>
              <w:t>inclusiv:</w:t>
            </w:r>
          </w:p>
          <w:p w14:paraId="4624CF15" w14:textId="77777777" w:rsidR="00B12877" w:rsidRPr="00DC649B" w:rsidRDefault="00B12877" w:rsidP="00FF449B">
            <w:pPr>
              <w:ind w:firstLine="55"/>
              <w:rPr>
                <w:rFonts w:ascii="Times New Roman" w:hAnsi="Times New Roman" w:cs="Times New Roman"/>
                <w:i/>
                <w:sz w:val="20"/>
                <w:szCs w:val="20"/>
                <w:lang w:val="ro-MD"/>
              </w:rPr>
            </w:pPr>
            <w:r w:rsidRPr="00DC649B">
              <w:rPr>
                <w:rFonts w:ascii="Times New Roman" w:hAnsi="Times New Roman" w:cs="Times New Roman"/>
                <w:i/>
                <w:sz w:val="20"/>
                <w:szCs w:val="20"/>
                <w:lang w:val="ro-MD"/>
              </w:rPr>
              <w:t xml:space="preserve"> - </w:t>
            </w:r>
            <w:r w:rsidRPr="00DC649B">
              <w:rPr>
                <w:rFonts w:ascii="Times New Roman" w:hAnsi="Times New Roman" w:cs="Times New Roman"/>
                <w:b/>
                <w:i/>
                <w:sz w:val="20"/>
                <w:szCs w:val="20"/>
                <w:lang w:val="ro-MD"/>
              </w:rPr>
              <w:t>asistență externă</w:t>
            </w:r>
            <w:r w:rsidRPr="00DC649B">
              <w:rPr>
                <w:rFonts w:ascii="Times New Roman" w:hAnsi="Times New Roman" w:cs="Times New Roman"/>
                <w:i/>
                <w:sz w:val="20"/>
                <w:szCs w:val="20"/>
                <w:lang w:val="ro-MD"/>
              </w:rPr>
              <w:t>, dintre care cheltuieli pentru investiții capitale;</w:t>
            </w:r>
          </w:p>
          <w:p w14:paraId="0D2943B4" w14:textId="77777777" w:rsidR="00B12877" w:rsidRPr="00DC649B" w:rsidRDefault="00B12877" w:rsidP="00FF449B">
            <w:pPr>
              <w:ind w:firstLine="55"/>
              <w:rPr>
                <w:rFonts w:ascii="Times New Roman" w:hAnsi="Times New Roman" w:cs="Times New Roman"/>
                <w:i/>
                <w:sz w:val="20"/>
                <w:szCs w:val="20"/>
                <w:lang w:val="ro-MD"/>
              </w:rPr>
            </w:pPr>
            <w:r w:rsidRPr="00DC649B">
              <w:rPr>
                <w:rFonts w:ascii="Times New Roman" w:hAnsi="Times New Roman" w:cs="Times New Roman"/>
                <w:i/>
                <w:sz w:val="20"/>
                <w:szCs w:val="20"/>
                <w:lang w:val="ro-MD"/>
              </w:rPr>
              <w:t xml:space="preserve">- </w:t>
            </w:r>
            <w:r w:rsidRPr="00DC649B">
              <w:rPr>
                <w:rFonts w:ascii="Times New Roman" w:hAnsi="Times New Roman" w:cs="Times New Roman"/>
                <w:b/>
                <w:i/>
                <w:sz w:val="20"/>
                <w:szCs w:val="20"/>
                <w:lang w:val="ro-MD"/>
              </w:rPr>
              <w:t>contribuția Guvernului</w:t>
            </w:r>
            <w:r w:rsidRPr="00DC649B">
              <w:rPr>
                <w:rFonts w:ascii="Times New Roman" w:hAnsi="Times New Roman" w:cs="Times New Roman"/>
                <w:i/>
                <w:sz w:val="20"/>
                <w:szCs w:val="20"/>
                <w:lang w:val="ro-MD"/>
              </w:rPr>
              <w:t>, dintre care cheltuieli pentru investiții capitale.</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71986" w14:textId="77777777" w:rsidR="00B12877" w:rsidRPr="00DC649B" w:rsidRDefault="00B12877" w:rsidP="00FF449B">
            <w:pPr>
              <w:keepNext/>
              <w:keepLines/>
              <w:tabs>
                <w:tab w:val="left" w:pos="1279"/>
              </w:tabs>
              <w:ind w:left="978"/>
              <w:outlineLvl w:val="5"/>
              <w:rPr>
                <w:rFonts w:ascii="Times New Roman" w:hAnsi="Times New Roman" w:cs="Times New Roman"/>
                <w:b/>
                <w:i/>
                <w:sz w:val="20"/>
                <w:szCs w:val="20"/>
                <w:lang w:val="ro-MD"/>
              </w:rPr>
            </w:pPr>
            <w:r w:rsidRPr="00DC649B">
              <w:rPr>
                <w:rFonts w:ascii="Times New Roman" w:hAnsi="Times New Roman" w:cs="Times New Roman"/>
                <w:i/>
                <w:sz w:val="20"/>
                <w:szCs w:val="20"/>
                <w:lang w:val="ro-MD"/>
              </w:rPr>
              <w:t xml:space="preserve">             </w:t>
            </w:r>
            <w:r w:rsidRPr="00DC649B">
              <w:rPr>
                <w:rFonts w:ascii="Times New Roman" w:hAnsi="Times New Roman" w:cs="Times New Roman"/>
                <w:b/>
                <w:i/>
                <w:sz w:val="20"/>
                <w:szCs w:val="20"/>
                <w:lang w:val="ro-MD"/>
              </w:rPr>
              <w:t>Debursări (mii lei)</w:t>
            </w:r>
          </w:p>
        </w:tc>
      </w:tr>
      <w:tr w:rsidR="00B12877" w:rsidRPr="008C32D5" w14:paraId="3C53750F" w14:textId="77777777" w:rsidTr="0061232C">
        <w:trPr>
          <w:trHeight w:val="413"/>
          <w:jc w:val="center"/>
        </w:trPr>
        <w:tc>
          <w:tcPr>
            <w:tcW w:w="213" w:type="pct"/>
            <w:vMerge/>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6E10694" w14:textId="77777777" w:rsidR="00B12877" w:rsidRPr="008C32D5" w:rsidRDefault="00B12877" w:rsidP="00B12877">
            <w:pPr>
              <w:numPr>
                <w:ilvl w:val="0"/>
                <w:numId w:val="41"/>
              </w:numPr>
              <w:jc w:val="center"/>
              <w:rPr>
                <w:rFonts w:ascii="Times New Roman" w:hAnsi="Times New Roman" w:cs="Times New Roman"/>
                <w:b/>
                <w:sz w:val="20"/>
                <w:szCs w:val="20"/>
                <w:lang w:val="ro-MD"/>
              </w:rPr>
            </w:pPr>
          </w:p>
        </w:tc>
        <w:tc>
          <w:tcPr>
            <w:tcW w:w="2321" w:type="pct"/>
            <w:vMerge/>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31C6608A" w14:textId="77777777" w:rsidR="00B12877" w:rsidRPr="00DC649B" w:rsidRDefault="00B12877" w:rsidP="00FF449B">
            <w:pPr>
              <w:rPr>
                <w:rFonts w:ascii="Times New Roman" w:hAnsi="Times New Roman" w:cs="Times New Roman"/>
                <w:i/>
                <w:sz w:val="20"/>
                <w:szCs w:val="20"/>
                <w:lang w:val="ro-MD"/>
              </w:rPr>
            </w:pPr>
          </w:p>
        </w:tc>
        <w:tc>
          <w:tcPr>
            <w:tcW w:w="56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262E1" w14:textId="77777777" w:rsidR="00B12877" w:rsidRPr="00DC649B" w:rsidRDefault="00B12877" w:rsidP="00FF449B">
            <w:pPr>
              <w:keepNext/>
              <w:keepLines/>
              <w:tabs>
                <w:tab w:val="left" w:pos="1279"/>
              </w:tabs>
              <w:ind w:left="127"/>
              <w:jc w:val="center"/>
              <w:outlineLvl w:val="5"/>
              <w:rPr>
                <w:rFonts w:ascii="Times New Roman" w:hAnsi="Times New Roman" w:cs="Times New Roman"/>
                <w:b/>
                <w:i/>
                <w:sz w:val="20"/>
                <w:szCs w:val="20"/>
                <w:lang w:val="ro-MD"/>
              </w:rPr>
            </w:pPr>
            <w:r w:rsidRPr="00DC649B">
              <w:rPr>
                <w:rFonts w:ascii="Times New Roman" w:hAnsi="Times New Roman" w:cs="Times New Roman"/>
                <w:b/>
                <w:i/>
                <w:sz w:val="20"/>
                <w:szCs w:val="20"/>
                <w:lang w:val="ro-MD"/>
              </w:rPr>
              <w:t>2026</w:t>
            </w:r>
          </w:p>
          <w:p w14:paraId="194815ED" w14:textId="77777777" w:rsidR="00B12877" w:rsidRPr="00DC649B" w:rsidRDefault="00B12877" w:rsidP="00FF449B">
            <w:pPr>
              <w:keepNext/>
              <w:keepLines/>
              <w:tabs>
                <w:tab w:val="left" w:pos="1279"/>
              </w:tabs>
              <w:ind w:left="127"/>
              <w:jc w:val="center"/>
              <w:outlineLvl w:val="5"/>
              <w:rPr>
                <w:rFonts w:ascii="Times New Roman" w:hAnsi="Times New Roman" w:cs="Times New Roman"/>
                <w:b/>
                <w:i/>
                <w:sz w:val="20"/>
                <w:szCs w:val="20"/>
                <w:lang w:val="ro-MD"/>
              </w:rPr>
            </w:pPr>
            <w:r w:rsidRPr="00DC649B">
              <w:rPr>
                <w:rFonts w:ascii="Times New Roman" w:hAnsi="Times New Roman" w:cs="Times New Roman"/>
                <w:b/>
                <w:i/>
                <w:sz w:val="20"/>
                <w:szCs w:val="20"/>
                <w:lang w:val="ro-MD"/>
              </w:rPr>
              <w:t>Estimat</w:t>
            </w:r>
          </w:p>
        </w:tc>
        <w:tc>
          <w:tcPr>
            <w:tcW w:w="61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D7DE3CF" w14:textId="77777777" w:rsidR="00B12877" w:rsidRPr="00DC649B" w:rsidRDefault="00B12877" w:rsidP="00FF449B">
            <w:pPr>
              <w:keepNext/>
              <w:keepLines/>
              <w:tabs>
                <w:tab w:val="left" w:pos="1279"/>
              </w:tabs>
              <w:ind w:left="127"/>
              <w:jc w:val="center"/>
              <w:outlineLvl w:val="5"/>
              <w:rPr>
                <w:rFonts w:ascii="Times New Roman" w:hAnsi="Times New Roman" w:cs="Times New Roman"/>
                <w:b/>
                <w:i/>
                <w:sz w:val="20"/>
                <w:szCs w:val="20"/>
                <w:lang w:val="ro-MD"/>
              </w:rPr>
            </w:pPr>
            <w:r w:rsidRPr="00DC649B">
              <w:rPr>
                <w:rFonts w:ascii="Times New Roman" w:hAnsi="Times New Roman" w:cs="Times New Roman"/>
                <w:b/>
                <w:i/>
                <w:sz w:val="20"/>
                <w:szCs w:val="20"/>
                <w:lang w:val="ro-MD"/>
              </w:rPr>
              <w:t>2027</w:t>
            </w:r>
          </w:p>
          <w:p w14:paraId="61997DAC" w14:textId="77777777" w:rsidR="00B12877" w:rsidRPr="00DC649B" w:rsidRDefault="00B12877" w:rsidP="00FF449B">
            <w:pPr>
              <w:keepNext/>
              <w:keepLines/>
              <w:tabs>
                <w:tab w:val="left" w:pos="1279"/>
              </w:tabs>
              <w:ind w:left="150"/>
              <w:jc w:val="center"/>
              <w:outlineLvl w:val="5"/>
              <w:rPr>
                <w:rFonts w:ascii="Times New Roman" w:hAnsi="Times New Roman" w:cs="Times New Roman"/>
                <w:b/>
                <w:i/>
                <w:sz w:val="20"/>
                <w:szCs w:val="20"/>
                <w:lang w:val="ro-MD"/>
              </w:rPr>
            </w:pPr>
            <w:r w:rsidRPr="00DC649B">
              <w:rPr>
                <w:rFonts w:ascii="Times New Roman" w:hAnsi="Times New Roman" w:cs="Times New Roman"/>
                <w:b/>
                <w:i/>
                <w:sz w:val="20"/>
                <w:szCs w:val="20"/>
                <w:lang w:val="ro-MD"/>
              </w:rPr>
              <w:t>Estimat</w:t>
            </w:r>
          </w:p>
        </w:tc>
        <w:tc>
          <w:tcPr>
            <w:tcW w:w="1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8772AE4" w14:textId="77777777" w:rsidR="00B12877" w:rsidRPr="008C32D5" w:rsidRDefault="00B12877" w:rsidP="00FF449B">
            <w:pPr>
              <w:keepNext/>
              <w:keepLines/>
              <w:tabs>
                <w:tab w:val="left" w:pos="1279"/>
              </w:tabs>
              <w:ind w:left="127"/>
              <w:jc w:val="center"/>
              <w:outlineLvl w:val="5"/>
              <w:rPr>
                <w:rFonts w:ascii="Times New Roman" w:hAnsi="Times New Roman" w:cs="Times New Roman"/>
                <w:b/>
                <w:i/>
                <w:sz w:val="20"/>
                <w:szCs w:val="20"/>
                <w:lang w:val="ro-MD"/>
              </w:rPr>
            </w:pPr>
            <w:r w:rsidRPr="008C32D5">
              <w:rPr>
                <w:rFonts w:ascii="Times New Roman" w:hAnsi="Times New Roman" w:cs="Times New Roman"/>
                <w:b/>
                <w:i/>
                <w:sz w:val="20"/>
                <w:szCs w:val="20"/>
                <w:lang w:val="ro-MD"/>
              </w:rPr>
              <w:t>2028</w:t>
            </w:r>
          </w:p>
          <w:p w14:paraId="6EB54CE2" w14:textId="77777777" w:rsidR="00B12877" w:rsidRPr="008C32D5" w:rsidRDefault="00B12877" w:rsidP="00FF449B">
            <w:pPr>
              <w:keepNext/>
              <w:keepLines/>
              <w:tabs>
                <w:tab w:val="left" w:pos="1279"/>
              </w:tabs>
              <w:ind w:left="82"/>
              <w:jc w:val="center"/>
              <w:outlineLvl w:val="5"/>
              <w:rPr>
                <w:rFonts w:ascii="Times New Roman" w:hAnsi="Times New Roman" w:cs="Times New Roman"/>
                <w:b/>
                <w:i/>
                <w:sz w:val="20"/>
                <w:szCs w:val="20"/>
                <w:lang w:val="ro-MD"/>
              </w:rPr>
            </w:pPr>
            <w:r w:rsidRPr="008C32D5">
              <w:rPr>
                <w:rFonts w:ascii="Times New Roman" w:hAnsi="Times New Roman" w:cs="Times New Roman"/>
                <w:b/>
                <w:i/>
                <w:sz w:val="20"/>
                <w:szCs w:val="20"/>
                <w:lang w:val="ro-MD"/>
              </w:rPr>
              <w:t>Estimat</w:t>
            </w:r>
          </w:p>
        </w:tc>
      </w:tr>
      <w:tr w:rsidR="00B12877" w:rsidRPr="008C32D5" w14:paraId="6D242DEC" w14:textId="77777777" w:rsidTr="0061232C">
        <w:trPr>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68BE9D22"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739F15A3"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Tipul de asistență externă </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E0AD2" w14:textId="77777777" w:rsidR="00B12877" w:rsidRPr="008C32D5" w:rsidRDefault="00B12877" w:rsidP="00B12877">
            <w:pPr>
              <w:keepNext/>
              <w:keepLines/>
              <w:numPr>
                <w:ilvl w:val="0"/>
                <w:numId w:val="39"/>
              </w:numPr>
              <w:contextualSpacing/>
              <w:jc w:val="both"/>
              <w:outlineLvl w:val="5"/>
              <w:rPr>
                <w:rFonts w:ascii="Times New Roman" w:hAnsi="Times New Roman" w:cs="Times New Roman"/>
                <w:i/>
                <w:sz w:val="20"/>
                <w:szCs w:val="20"/>
                <w:lang w:val="ro-MD"/>
              </w:rPr>
            </w:pPr>
            <w:r w:rsidRPr="008C32D5">
              <w:rPr>
                <w:rFonts w:ascii="Times New Roman" w:hAnsi="Times New Roman" w:cs="Times New Roman"/>
                <w:i/>
                <w:sz w:val="20"/>
                <w:szCs w:val="20"/>
                <w:lang w:val="ro-MD"/>
              </w:rPr>
              <w:t>Financiară: - grant;</w:t>
            </w:r>
          </w:p>
          <w:p w14:paraId="6AC1F6D3" w14:textId="77777777" w:rsidR="00B12877" w:rsidRPr="008C32D5" w:rsidRDefault="00B12877" w:rsidP="00FF449B">
            <w:pPr>
              <w:keepNext/>
              <w:keepLines/>
              <w:ind w:left="720"/>
              <w:jc w:val="both"/>
              <w:outlineLvl w:val="5"/>
              <w:rPr>
                <w:rFonts w:ascii="Times New Roman" w:hAnsi="Times New Roman" w:cs="Times New Roman"/>
                <w:i/>
                <w:sz w:val="20"/>
                <w:szCs w:val="20"/>
                <w:lang w:val="ro-MD"/>
              </w:rPr>
            </w:pPr>
            <w:r w:rsidRPr="008C32D5">
              <w:rPr>
                <w:rFonts w:ascii="Times New Roman" w:hAnsi="Times New Roman" w:cs="Times New Roman"/>
                <w:i/>
                <w:sz w:val="20"/>
                <w:szCs w:val="20"/>
                <w:lang w:val="ro-MD"/>
              </w:rPr>
              <w:t xml:space="preserve">                   - împrumut;</w:t>
            </w:r>
          </w:p>
          <w:p w14:paraId="2E26E301" w14:textId="77777777" w:rsidR="00B12877" w:rsidRPr="008C32D5" w:rsidRDefault="00B12877" w:rsidP="00B12877">
            <w:pPr>
              <w:keepNext/>
              <w:keepLines/>
              <w:numPr>
                <w:ilvl w:val="0"/>
                <w:numId w:val="40"/>
              </w:numPr>
              <w:contextualSpacing/>
              <w:jc w:val="both"/>
              <w:outlineLvl w:val="5"/>
              <w:rPr>
                <w:rFonts w:ascii="Times New Roman" w:hAnsi="Times New Roman" w:cs="Times New Roman"/>
                <w:i/>
                <w:sz w:val="20"/>
                <w:szCs w:val="20"/>
                <w:lang w:val="ro-MD"/>
              </w:rPr>
            </w:pPr>
            <w:r w:rsidRPr="008C32D5">
              <w:rPr>
                <w:rFonts w:ascii="Times New Roman" w:hAnsi="Times New Roman" w:cs="Times New Roman"/>
                <w:i/>
                <w:sz w:val="20"/>
                <w:szCs w:val="20"/>
                <w:lang w:val="ro-MD"/>
              </w:rPr>
              <w:t>Tehnică.</w:t>
            </w:r>
          </w:p>
          <w:p w14:paraId="24DF7BDA"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i/>
                <w:sz w:val="20"/>
                <w:szCs w:val="20"/>
                <w:lang w:val="ro-MD"/>
              </w:rPr>
              <w:t xml:space="preserve">Financiară și tehnică: </w:t>
            </w:r>
            <w:r w:rsidRPr="008C32D5">
              <w:rPr>
                <w:rFonts w:ascii="Times New Roman" w:hAnsi="Times New Roman" w:cs="Times New Roman"/>
                <w:sz w:val="20"/>
                <w:szCs w:val="20"/>
                <w:lang w:val="ro-MD"/>
              </w:rPr>
              <w:t>bugetul total al Proiectului IMM pentru perioada ianuarie 2024 – decembrie 2030 constituie echivalentul sumei de 5,0 mil. EUR. Dintre care Fondurile pentru activitățile de asistență tehnică în Republica Moldova vor constitui până la 1 milion de euro. Fondurile vor fi o sumă suplimentară (Grant de asistență tehnică) și vor fi independente de împrumut și de Grantul pentru rata dobânzii.</w:t>
            </w:r>
          </w:p>
          <w:p w14:paraId="2C9F0F8C" w14:textId="77777777" w:rsidR="00B12877" w:rsidRPr="008C32D5" w:rsidRDefault="00B12877" w:rsidP="00FF449B">
            <w:pPr>
              <w:keepNext/>
              <w:keepLines/>
              <w:contextualSpacing/>
              <w:jc w:val="both"/>
              <w:outlineLvl w:val="5"/>
              <w:rPr>
                <w:rFonts w:ascii="Times New Roman" w:hAnsi="Times New Roman" w:cs="Times New Roman"/>
                <w:i/>
                <w:sz w:val="20"/>
                <w:szCs w:val="20"/>
                <w:lang w:val="ro-MD"/>
              </w:rPr>
            </w:pPr>
            <w:r w:rsidRPr="008C32D5">
              <w:rPr>
                <w:rFonts w:ascii="Times New Roman" w:hAnsi="Times New Roman" w:cs="Times New Roman"/>
                <w:sz w:val="20"/>
                <w:szCs w:val="20"/>
                <w:lang w:val="ro-MD"/>
              </w:rPr>
              <w:t xml:space="preserve">Acordul prevede confirmarea Guvernului Republicii Moldova pentru contractarea unui împrumut de la BGK în sumă totală de 5 milioane EUR pe termen de 7 ani, inclusiv 12 luni perioadă de grație la împrumut (principal). Rata fixă a dobânzii pentru Republica Moldova constituie 0.5% anual; partea rămasă a dobânzii (până la rata contractuală) va fi achitată de către Comisia Europeană din grantul aprobat pentru BGK în acest scop. Împrumutul va fi acordat Ministerului Finanțelor, care ulterior va fi </w:t>
            </w:r>
            <w:proofErr w:type="spellStart"/>
            <w:r w:rsidRPr="008C32D5">
              <w:rPr>
                <w:rFonts w:ascii="Times New Roman" w:hAnsi="Times New Roman" w:cs="Times New Roman"/>
                <w:sz w:val="20"/>
                <w:szCs w:val="20"/>
                <w:lang w:val="ro-MD"/>
              </w:rPr>
              <w:t>recreditat</w:t>
            </w:r>
            <w:proofErr w:type="spellEnd"/>
            <w:r w:rsidRPr="008C32D5">
              <w:rPr>
                <w:rFonts w:ascii="Times New Roman" w:hAnsi="Times New Roman" w:cs="Times New Roman"/>
                <w:sz w:val="20"/>
                <w:szCs w:val="20"/>
                <w:lang w:val="ro-MD"/>
              </w:rPr>
              <w:t xml:space="preserve"> către ODA/FACEM pentru a fi </w:t>
            </w:r>
            <w:proofErr w:type="spellStart"/>
            <w:r w:rsidRPr="008C32D5">
              <w:rPr>
                <w:rFonts w:ascii="Times New Roman" w:hAnsi="Times New Roman" w:cs="Times New Roman"/>
                <w:sz w:val="20"/>
                <w:szCs w:val="20"/>
                <w:lang w:val="ro-MD"/>
              </w:rPr>
              <w:t>recreditat</w:t>
            </w:r>
            <w:proofErr w:type="spellEnd"/>
            <w:r w:rsidRPr="008C32D5">
              <w:rPr>
                <w:rFonts w:ascii="Times New Roman" w:hAnsi="Times New Roman" w:cs="Times New Roman"/>
                <w:sz w:val="20"/>
                <w:szCs w:val="20"/>
                <w:lang w:val="ro-MD"/>
              </w:rPr>
              <w:t xml:space="preserve"> către beneficiari prin intermediul entității financiare participante (EFP). FACEM va finanța proiectele investiționale ale afacerilor (conform destinației stabilite în Acord) prin intermediul EFP. Împrumutul va fi rambursat trimestrial, în rate egale în sumă de 208.333 EUR. Acordul nu presupune cheltuieli din bugetul de stat. Riscul de credit va fi suportat de EFP.</w:t>
            </w:r>
          </w:p>
        </w:tc>
      </w:tr>
      <w:tr w:rsidR="00B12877" w:rsidRPr="008C32D5" w14:paraId="7872824E" w14:textId="77777777" w:rsidTr="0061232C">
        <w:trPr>
          <w:trHeight w:val="219"/>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20029C31"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1F2EB52E"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Componente (descriere succintă, buget per componentă)</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E97416"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Împrumutul va fi acordat în valoare de 5 milioane EUR (în cuvinte: cinci milioane EUR) în două</w:t>
            </w:r>
          </w:p>
          <w:p w14:paraId="601749AE"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tranșe (în conformitate cu art. 4.11 din Acordul de împrumut), conform Cererii de tragere prezentate de Ministerul Finanțelor în forma prevăzută în anexa la Acordul de implementare a împrumutului. Prima tranșă de 2 milioane EUR urmează a fi debursată în T:I, 2024, iar doua tranșă de 3 milioane EUR, urmează a fi debursată în T:2, 2024.</w:t>
            </w:r>
          </w:p>
        </w:tc>
      </w:tr>
      <w:tr w:rsidR="00B12877" w:rsidRPr="008C32D5" w14:paraId="63A38B67" w14:textId="77777777" w:rsidTr="0061232C">
        <w:trPr>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5BFDF254"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3846746E"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Activități planificate</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ED79BB" w14:textId="77777777" w:rsidR="00B12877" w:rsidRPr="008C32D5" w:rsidRDefault="00B12877" w:rsidP="00B12877">
            <w:pPr>
              <w:numPr>
                <w:ilvl w:val="0"/>
                <w:numId w:val="43"/>
              </w:num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Prin intermediul asistenței tehnice, BGK va oferi sprijin ODA la implementarea și administrarea instrumentelor financiare gestionate.</w:t>
            </w:r>
          </w:p>
          <w:p w14:paraId="0E639F47" w14:textId="77777777" w:rsidR="00B12877" w:rsidRPr="008C32D5" w:rsidRDefault="00B12877" w:rsidP="00B12877">
            <w:pPr>
              <w:numPr>
                <w:ilvl w:val="0"/>
                <w:numId w:val="43"/>
              </w:num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lastRenderedPageBreak/>
              <w:t>în paralel, BGK, ODA și Fondul de Solidaritate PL în Moldova (FSM) vor depune eforturi pentru a încheia un acord tripartit separat privind asistența tehnică, care va defini domeniul posibil al activităților, domeniile de transfer potențial de cunoștințe și consolidarea competențelor pentru ODA.</w:t>
            </w:r>
          </w:p>
          <w:p w14:paraId="1EE21DF2"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FSM va implementa activități de instruire și sprijin companiilor din sectorul IMM în pregătirea efectivă a cererilor ca parte a procesului de creditare aferent finanțării în cadrul FACEM. FSM va fi responsabil pentru implementarea acestor activități.</w:t>
            </w:r>
          </w:p>
        </w:tc>
      </w:tr>
      <w:tr w:rsidR="00B12877" w:rsidRPr="008C32D5" w14:paraId="2785B117" w14:textId="77777777" w:rsidTr="0061232C">
        <w:trPr>
          <w:trHeight w:val="207"/>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1427DAFE"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5808FD51"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Impact</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BEAEB5C"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Pentru atingerea obiectivelor FACEM prin facilitarea accesului ÎMM la finanțare, volumul capitalului de lucru (mijloace financiare proprii și împrumutate) al acestuia este preconizat să atingă 1,3 miliarde lei către anul 2025. Nivelul menționat de finanțare ar putea conduce la următorii indicatori estimativi de impact către 2025:</w:t>
            </w:r>
          </w:p>
          <w:p w14:paraId="2E540795" w14:textId="77777777" w:rsidR="00B12877" w:rsidRPr="008C32D5" w:rsidRDefault="00B12877" w:rsidP="00B12877">
            <w:pPr>
              <w:numPr>
                <w:ilvl w:val="0"/>
                <w:numId w:val="44"/>
              </w:num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creditele ÎMM vor crește cu 2,8 miliarde lei sau cu 6%, ceea ce va determina o pondere de circa 12,1% din valoarea totală a creditelor ÎMM;</w:t>
            </w:r>
          </w:p>
          <w:p w14:paraId="68B3ACFA" w14:textId="77777777" w:rsidR="00B12877" w:rsidRPr="008C32D5" w:rsidRDefault="00B12877" w:rsidP="00B12877">
            <w:pPr>
              <w:numPr>
                <w:ilvl w:val="0"/>
                <w:numId w:val="44"/>
              </w:num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numărul de salariați (s-a echivalat cu numărul de locuri de muncă), va crește cu 18,9 mii persoane sau 2,3%, ceea ce determină o pondere de circa 4,7% din numărul total de salariați care vor activa în cadrul ÎMM-urilor;</w:t>
            </w:r>
          </w:p>
          <w:p w14:paraId="4FFFE875" w14:textId="77777777" w:rsidR="00B12877" w:rsidRPr="008C32D5" w:rsidRDefault="00B12877" w:rsidP="00FF449B">
            <w:pPr>
              <w:keepNext/>
              <w:keepLines/>
              <w:jc w:val="both"/>
              <w:outlineLvl w:val="5"/>
              <w:rPr>
                <w:rFonts w:ascii="Times New Roman" w:hAnsi="Times New Roman" w:cs="Times New Roman"/>
                <w:i/>
                <w:sz w:val="20"/>
                <w:szCs w:val="20"/>
                <w:lang w:val="ro-MD"/>
              </w:rPr>
            </w:pPr>
            <w:r w:rsidRPr="008C32D5">
              <w:rPr>
                <w:rFonts w:ascii="Times New Roman" w:hAnsi="Times New Roman" w:cs="Times New Roman"/>
                <w:sz w:val="20"/>
                <w:szCs w:val="20"/>
                <w:lang w:val="ro-MD"/>
              </w:rPr>
              <w:t>veniturile fiscale la BPN vor crește cu 13,0 miliarde lei sau 3,9%, ceea ce determină o pondere de circa 3,7% din veniturile fiscale generate de BPN total pe economie.</w:t>
            </w:r>
          </w:p>
        </w:tc>
      </w:tr>
      <w:tr w:rsidR="00B12877" w:rsidRPr="008C32D5" w14:paraId="37897FC1" w14:textId="77777777" w:rsidTr="0061232C">
        <w:trPr>
          <w:trHeight w:val="274"/>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4EE77800"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20F37E21" w14:textId="77777777" w:rsidR="00B12877" w:rsidRPr="008C32D5" w:rsidRDefault="00B12877" w:rsidP="00FF449B">
            <w:pPr>
              <w:jc w:val="both"/>
              <w:rPr>
                <w:rFonts w:ascii="Times New Roman" w:hAnsi="Times New Roman" w:cs="Times New Roman"/>
                <w:b/>
                <w:sz w:val="20"/>
                <w:szCs w:val="20"/>
                <w:lang w:val="ro-MD"/>
              </w:rPr>
            </w:pPr>
            <w:r w:rsidRPr="008C32D5">
              <w:rPr>
                <w:rFonts w:ascii="Times New Roman" w:hAnsi="Times New Roman" w:cs="Times New Roman"/>
                <w:b/>
                <w:sz w:val="20"/>
                <w:szCs w:val="20"/>
                <w:lang w:val="ro-MD"/>
              </w:rPr>
              <w:t>Sustenabilitatea proiectului/programului</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3A8192" w14:textId="77777777" w:rsidR="00B12877" w:rsidRPr="008C32D5" w:rsidRDefault="00B12877" w:rsidP="00FF449B">
            <w:pPr>
              <w:keepNext/>
              <w:keepLines/>
              <w:jc w:val="both"/>
              <w:outlineLvl w:val="5"/>
              <w:rPr>
                <w:rFonts w:ascii="Times New Roman" w:hAnsi="Times New Roman" w:cs="Times New Roman"/>
                <w:i/>
                <w:sz w:val="20"/>
                <w:szCs w:val="20"/>
                <w:lang w:val="ro-MD"/>
              </w:rPr>
            </w:pPr>
            <w:r w:rsidRPr="008C32D5">
              <w:rPr>
                <w:rFonts w:ascii="Times New Roman" w:hAnsi="Times New Roman" w:cs="Times New Roman"/>
                <w:sz w:val="20"/>
                <w:szCs w:val="20"/>
                <w:lang w:val="ro-MD"/>
              </w:rPr>
              <w:t>În cadrul Proiectului vor fi consolidate capacitățile IP ODA pentru a putea asigura finanțarea proiectelor investiționale ale întreprinderilor la costuri reduse prin intermediul FACEM.</w:t>
            </w:r>
          </w:p>
        </w:tc>
      </w:tr>
      <w:tr w:rsidR="00B12877" w:rsidRPr="004F69DD" w14:paraId="0215EF94" w14:textId="77777777" w:rsidTr="0061232C">
        <w:trPr>
          <w:trHeight w:val="218"/>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30F6CE0E"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074BB8BF"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Condiționalități</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FB19B3"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Prezentul Acord prevede suport financiar și tehnic la dezvoltarea sectorului IMM din Republica Moldova, care va fi debursat în funcție de îndeplinirea condițiilor de împrumut și plată, stipulate în articolul 4 și în baza condițiilor de debursări agreate de ambele părți.</w:t>
            </w:r>
          </w:p>
        </w:tc>
      </w:tr>
      <w:tr w:rsidR="00B12877" w:rsidRPr="008C32D5" w14:paraId="61D7DE86" w14:textId="77777777" w:rsidTr="0061232C">
        <w:trPr>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1E94A482"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4777DB5B"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Altă informație relevantă </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C271184" w14:textId="77777777" w:rsidR="00B12877" w:rsidRPr="008C32D5" w:rsidRDefault="00B12877" w:rsidP="00FF449B">
            <w:pPr>
              <w:jc w:val="both"/>
              <w:rPr>
                <w:rFonts w:ascii="Times New Roman" w:hAnsi="Times New Roman" w:cs="Times New Roman"/>
                <w:sz w:val="20"/>
                <w:szCs w:val="20"/>
                <w:lang w:val="ro-MD"/>
              </w:rPr>
            </w:pPr>
          </w:p>
        </w:tc>
      </w:tr>
      <w:tr w:rsidR="00B12877" w:rsidRPr="008C32D5" w14:paraId="6AE05D4A" w14:textId="77777777" w:rsidTr="0061232C">
        <w:trPr>
          <w:trHeight w:val="80"/>
          <w:jc w:val="center"/>
        </w:trPr>
        <w:tc>
          <w:tcPr>
            <w:tcW w:w="213"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3180B843" w14:textId="77777777" w:rsidR="00B12877" w:rsidRPr="008C32D5" w:rsidRDefault="00B12877" w:rsidP="00B12877">
            <w:pPr>
              <w:numPr>
                <w:ilvl w:val="0"/>
                <w:numId w:val="41"/>
              </w:numPr>
              <w:contextualSpacing/>
              <w:jc w:val="center"/>
              <w:rPr>
                <w:rFonts w:ascii="Times New Roman" w:hAnsi="Times New Roman" w:cs="Times New Roman"/>
                <w:b/>
                <w:sz w:val="20"/>
                <w:szCs w:val="20"/>
                <w:lang w:val="ro-MD"/>
              </w:rPr>
            </w:pPr>
          </w:p>
        </w:tc>
        <w:tc>
          <w:tcPr>
            <w:tcW w:w="2321"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3229A64D"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Date de contact</w:t>
            </w:r>
          </w:p>
        </w:tc>
        <w:tc>
          <w:tcPr>
            <w:tcW w:w="2466"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2DDA826"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 xml:space="preserve">Alina </w:t>
            </w:r>
            <w:proofErr w:type="spellStart"/>
            <w:r w:rsidRPr="008C32D5">
              <w:rPr>
                <w:rFonts w:ascii="Times New Roman" w:hAnsi="Times New Roman" w:cs="Times New Roman"/>
                <w:sz w:val="20"/>
                <w:szCs w:val="20"/>
                <w:lang w:val="ro-MD"/>
              </w:rPr>
              <w:t>Cebotariov</w:t>
            </w:r>
            <w:proofErr w:type="spellEnd"/>
            <w:r w:rsidRPr="008C32D5">
              <w:rPr>
                <w:rFonts w:ascii="Times New Roman" w:hAnsi="Times New Roman" w:cs="Times New Roman"/>
                <w:sz w:val="20"/>
                <w:szCs w:val="20"/>
                <w:lang w:val="ro-MD"/>
              </w:rPr>
              <w:t>, Director adjunct IP ODA</w:t>
            </w:r>
          </w:p>
          <w:p w14:paraId="0C887AEC"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alina.cebotariov@oda.md</w:t>
            </w:r>
          </w:p>
        </w:tc>
      </w:tr>
      <w:bookmarkEnd w:id="9"/>
    </w:tbl>
    <w:p w14:paraId="20A5B374" w14:textId="4315FAE9" w:rsidR="00B12877" w:rsidRPr="008C32D5" w:rsidRDefault="00B12877" w:rsidP="00B12877">
      <w:pPr>
        <w:rPr>
          <w:rFonts w:ascii="Times New Roman" w:hAnsi="Times New Roman" w:cs="Times New Roman"/>
          <w:sz w:val="20"/>
          <w:szCs w:val="20"/>
          <w:lang w:val="ro-MD"/>
        </w:rPr>
      </w:pPr>
    </w:p>
    <w:p w14:paraId="262411D5" w14:textId="77777777" w:rsidR="00B12877" w:rsidRPr="008C32D5" w:rsidRDefault="00B12877" w:rsidP="00B12877">
      <w:pPr>
        <w:shd w:val="clear" w:color="auto" w:fill="DEEAF6"/>
        <w:rPr>
          <w:rFonts w:ascii="Times New Roman" w:hAnsi="Times New Roman" w:cs="Times New Roman"/>
          <w:b/>
          <w:bCs/>
          <w:sz w:val="24"/>
          <w:szCs w:val="24"/>
          <w:lang w:val="ro-MD"/>
        </w:rPr>
      </w:pPr>
      <w:r w:rsidRPr="008C32D5">
        <w:rPr>
          <w:rFonts w:ascii="Times New Roman" w:hAnsi="Times New Roman" w:cs="Times New Roman"/>
          <w:b/>
          <w:bCs/>
          <w:sz w:val="24"/>
          <w:szCs w:val="24"/>
          <w:lang w:val="ro-MD"/>
        </w:rPr>
        <w:t>A</w:t>
      </w:r>
      <w:r w:rsidRPr="008C32D5">
        <w:rPr>
          <w:rFonts w:ascii="Times New Roman" w:hAnsi="Times New Roman" w:cs="Times New Roman"/>
          <w:b/>
          <w:bCs/>
          <w:sz w:val="24"/>
          <w:szCs w:val="24"/>
          <w:shd w:val="clear" w:color="auto" w:fill="DEEAF6"/>
          <w:lang w:val="ro-MD"/>
        </w:rPr>
        <w:t xml:space="preserve">cord de grant </w:t>
      </w:r>
      <w:proofErr w:type="spellStart"/>
      <w:r w:rsidRPr="008C32D5">
        <w:rPr>
          <w:rFonts w:ascii="Times New Roman" w:hAnsi="Times New Roman" w:cs="Times New Roman"/>
          <w:b/>
          <w:bCs/>
          <w:sz w:val="24"/>
          <w:szCs w:val="24"/>
          <w:shd w:val="clear" w:color="auto" w:fill="DEEAF6"/>
          <w:lang w:val="ro-MD"/>
        </w:rPr>
        <w:t>KfW</w:t>
      </w:r>
      <w:proofErr w:type="spellEnd"/>
    </w:p>
    <w:tbl>
      <w:tblPr>
        <w:tblW w:w="5000" w:type="pct"/>
        <w:jc w:val="center"/>
        <w:tblLook w:val="04A0" w:firstRow="1" w:lastRow="0" w:firstColumn="1" w:lastColumn="0" w:noHBand="0" w:noVBand="1"/>
      </w:tblPr>
      <w:tblGrid>
        <w:gridCol w:w="893"/>
        <w:gridCol w:w="6845"/>
        <w:gridCol w:w="1672"/>
        <w:gridCol w:w="1807"/>
        <w:gridCol w:w="3453"/>
      </w:tblGrid>
      <w:tr w:rsidR="00B12877" w:rsidRPr="008C32D5" w14:paraId="5A7316BA" w14:textId="77777777" w:rsidTr="00FF449B">
        <w:trPr>
          <w:trHeight w:val="238"/>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231D03C8"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2B26C9E1" w14:textId="77777777" w:rsidR="00B12877" w:rsidRPr="008C32D5" w:rsidRDefault="00B12877" w:rsidP="00FF449B">
            <w:pPr>
              <w:keepNext/>
              <w:keepLines/>
              <w:jc w:val="both"/>
              <w:outlineLvl w:val="5"/>
              <w:rPr>
                <w:rFonts w:ascii="Times New Roman" w:hAnsi="Times New Roman" w:cs="Times New Roman"/>
                <w:b/>
                <w:sz w:val="20"/>
                <w:szCs w:val="20"/>
                <w:vertAlign w:val="superscript"/>
                <w:lang w:val="ro-MD"/>
              </w:rPr>
            </w:pPr>
            <w:r w:rsidRPr="008C32D5">
              <w:rPr>
                <w:rFonts w:ascii="Times New Roman" w:hAnsi="Times New Roman" w:cs="Times New Roman"/>
                <w:b/>
                <w:sz w:val="20"/>
                <w:szCs w:val="20"/>
                <w:lang w:val="ro-MD"/>
              </w:rPr>
              <w:t xml:space="preserve">Numărul proiectului/programului </w:t>
            </w:r>
            <w:r w:rsidRPr="008C32D5">
              <w:rPr>
                <w:rFonts w:ascii="Times New Roman" w:hAnsi="Times New Roman" w:cs="Times New Roman"/>
                <w:b/>
                <w:sz w:val="20"/>
                <w:szCs w:val="20"/>
                <w:vertAlign w:val="superscript"/>
                <w:lang w:val="ro-MD"/>
              </w:rPr>
              <w:t>1)</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B7563" w14:textId="77777777" w:rsidR="00B12877" w:rsidRPr="008C32D5" w:rsidRDefault="00B12877" w:rsidP="00FF449B">
            <w:pPr>
              <w:keepNext/>
              <w:keepLines/>
              <w:outlineLvl w:val="5"/>
              <w:rPr>
                <w:rFonts w:ascii="Times New Roman" w:hAnsi="Times New Roman" w:cs="Times New Roman"/>
                <w:i/>
                <w:sz w:val="20"/>
                <w:szCs w:val="20"/>
                <w:lang w:val="ro-MD"/>
              </w:rPr>
            </w:pPr>
          </w:p>
        </w:tc>
      </w:tr>
      <w:tr w:rsidR="00B12877" w:rsidRPr="008C32D5" w14:paraId="1F1D4478" w14:textId="77777777" w:rsidTr="00FF449B">
        <w:trPr>
          <w:trHeight w:val="175"/>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0C3BCD84"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6D4802AA"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Sectorul </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9B190F"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i/>
                <w:sz w:val="20"/>
                <w:szCs w:val="20"/>
                <w:lang w:val="ro-MD"/>
              </w:rPr>
              <w:t>Dezvoltarea sectorului IMM din RM</w:t>
            </w:r>
          </w:p>
        </w:tc>
      </w:tr>
      <w:tr w:rsidR="00B12877" w:rsidRPr="008C32D5" w14:paraId="504C3489" w14:textId="77777777" w:rsidTr="00FF449B">
        <w:trPr>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40D87859"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4B8DD67B"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Domeniul </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6A18F5"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i/>
                <w:sz w:val="20"/>
                <w:szCs w:val="20"/>
                <w:lang w:val="ro-MD"/>
              </w:rPr>
              <w:t>Servicii economice generale</w:t>
            </w:r>
          </w:p>
        </w:tc>
      </w:tr>
      <w:tr w:rsidR="00B12877" w:rsidRPr="008C32D5" w14:paraId="22A6B20C" w14:textId="77777777" w:rsidTr="00FF449B">
        <w:trPr>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16885B31"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081F1E1A"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Denumire proiect/program</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CD280DF" w14:textId="77777777" w:rsidR="00B12877" w:rsidRPr="008C32D5" w:rsidRDefault="00B12877" w:rsidP="00FF449B">
            <w:pPr>
              <w:jc w:val="both"/>
              <w:rPr>
                <w:rFonts w:ascii="Times New Roman" w:hAnsi="Times New Roman" w:cs="Times New Roman"/>
                <w:b/>
                <w:sz w:val="20"/>
                <w:szCs w:val="20"/>
                <w:lang w:val="ro-MD"/>
              </w:rPr>
            </w:pPr>
            <w:r w:rsidRPr="008C32D5">
              <w:rPr>
                <w:rFonts w:ascii="Times New Roman" w:hAnsi="Times New Roman" w:cs="Times New Roman"/>
                <w:i/>
                <w:sz w:val="20"/>
                <w:szCs w:val="20"/>
                <w:lang w:val="ro-MD"/>
              </w:rPr>
              <w:t>Acord de grant pentru susținerea IMM prin intermediu IP ODA</w:t>
            </w:r>
          </w:p>
        </w:tc>
      </w:tr>
      <w:tr w:rsidR="00B12877" w:rsidRPr="008C32D5" w14:paraId="70C58516" w14:textId="77777777" w:rsidTr="00FF449B">
        <w:trPr>
          <w:trHeight w:val="196"/>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70093153"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2BB63B7C"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Statut</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14C11E"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i/>
                <w:sz w:val="20"/>
                <w:szCs w:val="20"/>
                <w:lang w:val="ro-MD"/>
              </w:rPr>
              <w:t xml:space="preserve">Acord semnat la data de 11 martie 2024 </w:t>
            </w:r>
          </w:p>
          <w:p w14:paraId="7C4150CB"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Termenul de valabilitate a Acordului de grant constituie 3 ani, din data semnării acordului adițional.</w:t>
            </w:r>
          </w:p>
        </w:tc>
      </w:tr>
      <w:tr w:rsidR="00B12877" w:rsidRPr="008C32D5" w14:paraId="636F7CDF" w14:textId="77777777" w:rsidTr="00FF449B">
        <w:trPr>
          <w:trHeight w:val="153"/>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648F9B3F"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74439C45"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Corespunderea proiectului/programului cu </w:t>
            </w:r>
            <w:proofErr w:type="spellStart"/>
            <w:r w:rsidRPr="008C32D5">
              <w:rPr>
                <w:rFonts w:ascii="Times New Roman" w:hAnsi="Times New Roman" w:cs="Times New Roman"/>
                <w:b/>
                <w:sz w:val="20"/>
                <w:szCs w:val="20"/>
                <w:lang w:val="ro-MD"/>
              </w:rPr>
              <w:t>priorităţile</w:t>
            </w:r>
            <w:proofErr w:type="spellEnd"/>
            <w:r w:rsidRPr="008C32D5">
              <w:rPr>
                <w:rFonts w:ascii="Times New Roman" w:hAnsi="Times New Roman" w:cs="Times New Roman"/>
                <w:b/>
                <w:sz w:val="20"/>
                <w:szCs w:val="20"/>
                <w:lang w:val="ro-MD"/>
              </w:rPr>
              <w:t xml:space="preserve"> de politici sectoriale pe termen mediu </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0CF01D8"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i/>
                <w:sz w:val="20"/>
                <w:szCs w:val="20"/>
                <w:lang w:val="ro-MD"/>
              </w:rPr>
              <w:t>Corespunde și se încadrează direct la Prioritățile de politici publice pe termen mediu pentru perioada 2025-2027:</w:t>
            </w:r>
          </w:p>
          <w:p w14:paraId="0086A233" w14:textId="77777777" w:rsidR="00B12877" w:rsidRPr="008C32D5" w:rsidRDefault="00B12877" w:rsidP="00FF449B">
            <w:pPr>
              <w:jc w:val="both"/>
              <w:rPr>
                <w:rFonts w:ascii="Times New Roman" w:hAnsi="Times New Roman" w:cs="Times New Roman"/>
                <w:b/>
                <w:bCs/>
                <w:sz w:val="20"/>
                <w:szCs w:val="20"/>
                <w:lang w:val="ro-MD"/>
              </w:rPr>
            </w:pPr>
            <w:r w:rsidRPr="008C32D5">
              <w:rPr>
                <w:rFonts w:ascii="Times New Roman" w:hAnsi="Times New Roman" w:cs="Times New Roman"/>
                <w:b/>
                <w:bCs/>
                <w:sz w:val="20"/>
                <w:szCs w:val="20"/>
                <w:lang w:val="ro-MD"/>
              </w:rPr>
              <w:lastRenderedPageBreak/>
              <w:t xml:space="preserve">OS 1.2. Dezvoltarea oportunităților pentru inovații și </w:t>
            </w:r>
            <w:proofErr w:type="spellStart"/>
            <w:r w:rsidRPr="008C32D5">
              <w:rPr>
                <w:rFonts w:ascii="Times New Roman" w:hAnsi="Times New Roman" w:cs="Times New Roman"/>
                <w:b/>
                <w:bCs/>
                <w:sz w:val="20"/>
                <w:szCs w:val="20"/>
                <w:lang w:val="ro-MD"/>
              </w:rPr>
              <w:t>antreprenoriat</w:t>
            </w:r>
            <w:proofErr w:type="spellEnd"/>
          </w:p>
          <w:p w14:paraId="48093320" w14:textId="77777777" w:rsidR="00B12877" w:rsidRPr="008C32D5" w:rsidRDefault="00B12877" w:rsidP="00B12877">
            <w:pPr>
              <w:pStyle w:val="ListParagraph"/>
              <w:numPr>
                <w:ilvl w:val="0"/>
                <w:numId w:val="42"/>
              </w:numPr>
              <w:jc w:val="both"/>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Susținerea întreprinderilor mici și mijlocii, inclusiv în mediu rural</w:t>
            </w:r>
          </w:p>
          <w:p w14:paraId="23FB4019" w14:textId="77777777" w:rsidR="00B12877" w:rsidRPr="008C32D5" w:rsidRDefault="00B12877" w:rsidP="00B12877">
            <w:pPr>
              <w:pStyle w:val="ListParagraph"/>
              <w:numPr>
                <w:ilvl w:val="0"/>
                <w:numId w:val="42"/>
              </w:numPr>
              <w:jc w:val="both"/>
              <w:rPr>
                <w:rFonts w:ascii="Times New Roman" w:eastAsia="Times New Roman" w:hAnsi="Times New Roman" w:cs="Times New Roman"/>
                <w:sz w:val="20"/>
                <w:szCs w:val="20"/>
                <w:lang w:val="ro-MD" w:eastAsia="ru-RU"/>
              </w:rPr>
            </w:pPr>
            <w:r w:rsidRPr="008C32D5">
              <w:rPr>
                <w:rFonts w:ascii="Times New Roman" w:eastAsia="Times New Roman" w:hAnsi="Times New Roman" w:cs="Times New Roman"/>
                <w:sz w:val="20"/>
                <w:szCs w:val="20"/>
                <w:lang w:val="ro-MD" w:eastAsia="ru-RU"/>
              </w:rPr>
              <w:t>Creșterea accesului la finanțare pentru întreprinderile mici și mijlocii</w:t>
            </w:r>
          </w:p>
          <w:p w14:paraId="78D6CC7B" w14:textId="77777777" w:rsidR="00B12877" w:rsidRPr="008C32D5" w:rsidRDefault="00B12877" w:rsidP="00FF449B">
            <w:pPr>
              <w:keepNext/>
              <w:keepLines/>
              <w:jc w:val="both"/>
              <w:outlineLvl w:val="5"/>
              <w:rPr>
                <w:rFonts w:ascii="Times New Roman" w:hAnsi="Times New Roman" w:cs="Times New Roman"/>
                <w:i/>
                <w:sz w:val="20"/>
                <w:szCs w:val="20"/>
                <w:lang w:val="ro-MD"/>
              </w:rPr>
            </w:pPr>
            <w:r w:rsidRPr="008C32D5">
              <w:rPr>
                <w:rFonts w:ascii="Times New Roman" w:hAnsi="Times New Roman" w:cs="Times New Roman"/>
                <w:sz w:val="20"/>
                <w:szCs w:val="20"/>
                <w:lang w:val="ro-MD"/>
              </w:rPr>
              <w:t>Stimularea inovării și transferului tehnologic</w:t>
            </w:r>
          </w:p>
        </w:tc>
      </w:tr>
      <w:tr w:rsidR="00B12877" w:rsidRPr="008C32D5" w14:paraId="6DA8B504" w14:textId="77777777" w:rsidTr="00FF449B">
        <w:trPr>
          <w:trHeight w:val="250"/>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47167052"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42DFD68D"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Tangența proiectului/programului cu prevederile Acordului de Asociere RM-UE</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036B41E"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 xml:space="preserve">Acordul de Asociere RM-UE reprezintă o oportunitate de a amplifica creșterea sectorului privat și dezvoltarea economică a țării. Conform articolului 62, 63 din acest Acord, părțile își dezvoltă și își consolidează cooperarea privind politica industrială și antreprenorială, îmbunătățind astfel mediul de afaceri pentru toți operatorii economici, dar cu un accent deosebit pe întreprinderile mici și mijlocii (IMM-uri). Totodată, încurajează dezvoltarea politicii în domeniul inovării, prin schimbul de informații și de bune practici privind comercializarea în domeniul cercetării și al dezvoltării (inclusiv instrumente de sprijin pentru întreprinderile nou-înființate bazate pe tehnologie) și accesul la finanțare. </w:t>
            </w:r>
          </w:p>
        </w:tc>
      </w:tr>
      <w:tr w:rsidR="00B12877" w:rsidRPr="008C32D5" w14:paraId="63114AB5" w14:textId="77777777" w:rsidTr="00FF449B">
        <w:trPr>
          <w:trHeight w:val="226"/>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7C355DA6"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2656AB9B"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Corespunderea proiectului/programului cu Strategia Națională de Dezvoltare „Moldova 2030”</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6022E5A"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Se încadrează cu direcțiile de intervenție SND:</w:t>
            </w:r>
          </w:p>
          <w:p w14:paraId="7CB912C0"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 xml:space="preserve">Obiectivul specific 1.2. Dezvoltarea oportunităților pentru inovații și </w:t>
            </w:r>
            <w:proofErr w:type="spellStart"/>
            <w:r w:rsidRPr="008C32D5">
              <w:rPr>
                <w:rFonts w:ascii="Times New Roman" w:hAnsi="Times New Roman" w:cs="Times New Roman"/>
                <w:sz w:val="20"/>
                <w:szCs w:val="20"/>
                <w:lang w:val="ro-MD"/>
              </w:rPr>
              <w:t>antreprenoriat</w:t>
            </w:r>
            <w:proofErr w:type="spellEnd"/>
          </w:p>
        </w:tc>
      </w:tr>
      <w:tr w:rsidR="00B12877" w:rsidRPr="008C32D5" w14:paraId="04732D47" w14:textId="77777777" w:rsidTr="00FF449B">
        <w:trPr>
          <w:trHeight w:val="238"/>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296BDE71"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2A4162FA"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Sursa de finanțare (donator/creditor)</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7EE711" w14:textId="77777777" w:rsidR="00B12877" w:rsidRPr="008C32D5" w:rsidRDefault="00B12877" w:rsidP="00FF449B">
            <w:pPr>
              <w:keepNext/>
              <w:keepLines/>
              <w:jc w:val="both"/>
              <w:outlineLvl w:val="5"/>
              <w:rPr>
                <w:rFonts w:ascii="Times New Roman" w:hAnsi="Times New Roman" w:cs="Times New Roman"/>
                <w:i/>
                <w:sz w:val="20"/>
                <w:szCs w:val="20"/>
                <w:lang w:val="ro-MD"/>
              </w:rPr>
            </w:pPr>
            <w:r w:rsidRPr="008C32D5">
              <w:rPr>
                <w:rFonts w:ascii="Times New Roman" w:hAnsi="Times New Roman" w:cs="Times New Roman"/>
                <w:b/>
                <w:bCs/>
                <w:sz w:val="20"/>
                <w:szCs w:val="20"/>
                <w:lang w:val="ro-MD"/>
              </w:rPr>
              <w:t>Banca germană de dezvoltare (</w:t>
            </w:r>
            <w:proofErr w:type="spellStart"/>
            <w:r w:rsidRPr="008C32D5">
              <w:rPr>
                <w:rFonts w:ascii="Times New Roman" w:hAnsi="Times New Roman" w:cs="Times New Roman"/>
                <w:b/>
                <w:bCs/>
                <w:sz w:val="20"/>
                <w:szCs w:val="20"/>
                <w:lang w:val="ro-MD"/>
              </w:rPr>
              <w:t>KfW</w:t>
            </w:r>
            <w:proofErr w:type="spellEnd"/>
            <w:r w:rsidRPr="008C32D5">
              <w:rPr>
                <w:rFonts w:ascii="Times New Roman" w:hAnsi="Times New Roman" w:cs="Times New Roman"/>
                <w:b/>
                <w:bCs/>
                <w:sz w:val="20"/>
                <w:szCs w:val="20"/>
                <w:lang w:val="ro-MD"/>
              </w:rPr>
              <w:t>)</w:t>
            </w:r>
          </w:p>
        </w:tc>
      </w:tr>
      <w:tr w:rsidR="00B12877" w:rsidRPr="008C32D5" w14:paraId="50E0C3F4" w14:textId="77777777" w:rsidTr="00FF449B">
        <w:trPr>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519CB5D0"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03F7CF2C"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Beneficiarul primar</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4D37FF5" w14:textId="77777777" w:rsidR="00B12877" w:rsidRPr="008C32D5" w:rsidRDefault="00B12877" w:rsidP="00FF449B">
            <w:pPr>
              <w:jc w:val="both"/>
              <w:rPr>
                <w:rFonts w:ascii="Times New Roman" w:hAnsi="Times New Roman" w:cs="Times New Roman"/>
                <w:b/>
                <w:sz w:val="20"/>
                <w:szCs w:val="20"/>
                <w:lang w:val="ro-MD"/>
              </w:rPr>
            </w:pPr>
            <w:r w:rsidRPr="008C32D5">
              <w:rPr>
                <w:rFonts w:ascii="Times New Roman" w:hAnsi="Times New Roman" w:cs="Times New Roman"/>
                <w:b/>
                <w:i/>
                <w:sz w:val="20"/>
                <w:szCs w:val="20"/>
                <w:lang w:val="ro-MD"/>
              </w:rPr>
              <w:t>Ministerul Dezvoltării Economice Dezvoltării</w:t>
            </w:r>
          </w:p>
        </w:tc>
      </w:tr>
      <w:tr w:rsidR="00B12877" w:rsidRPr="008C32D5" w14:paraId="4837EA60" w14:textId="77777777" w:rsidTr="00FF449B">
        <w:trPr>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59CA3B56"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3E5327F6"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Beneficiarul secundar</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730DA6B"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b/>
                <w:i/>
                <w:sz w:val="20"/>
                <w:szCs w:val="20"/>
                <w:lang w:val="ro-MD"/>
              </w:rPr>
              <w:t xml:space="preserve">Instituția Publică Organizația pentru Dezvoltarea </w:t>
            </w:r>
            <w:proofErr w:type="spellStart"/>
            <w:r w:rsidRPr="008C32D5">
              <w:rPr>
                <w:rFonts w:ascii="Times New Roman" w:hAnsi="Times New Roman" w:cs="Times New Roman"/>
                <w:b/>
                <w:i/>
                <w:sz w:val="20"/>
                <w:szCs w:val="20"/>
                <w:lang w:val="ro-MD"/>
              </w:rPr>
              <w:t>Antreprenoriatului</w:t>
            </w:r>
            <w:proofErr w:type="spellEnd"/>
          </w:p>
        </w:tc>
      </w:tr>
      <w:tr w:rsidR="00B12877" w:rsidRPr="008C32D5" w14:paraId="07371DCE" w14:textId="77777777" w:rsidTr="00FF449B">
        <w:trPr>
          <w:trHeight w:val="218"/>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242744DC"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1189798D"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Implementator</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208D097"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b/>
                <w:i/>
                <w:sz w:val="20"/>
                <w:szCs w:val="20"/>
                <w:lang w:val="ro-MD"/>
              </w:rPr>
              <w:t xml:space="preserve">Instituția Publică Organizația pentru Dezvoltarea </w:t>
            </w:r>
            <w:proofErr w:type="spellStart"/>
            <w:r w:rsidRPr="008C32D5">
              <w:rPr>
                <w:rFonts w:ascii="Times New Roman" w:hAnsi="Times New Roman" w:cs="Times New Roman"/>
                <w:b/>
                <w:i/>
                <w:sz w:val="20"/>
                <w:szCs w:val="20"/>
                <w:lang w:val="ro-MD"/>
              </w:rPr>
              <w:t>Antreprenoriatului</w:t>
            </w:r>
            <w:proofErr w:type="spellEnd"/>
          </w:p>
        </w:tc>
      </w:tr>
      <w:tr w:rsidR="00B12877" w:rsidRPr="008C32D5" w14:paraId="23082F30" w14:textId="77777777" w:rsidTr="00FF449B">
        <w:trPr>
          <w:trHeight w:val="278"/>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687F1F5B"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6FE2D6C0"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Perioada de implementare</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5564C8" w14:textId="77777777" w:rsidR="00B12877" w:rsidRPr="008C32D5" w:rsidRDefault="00B12877" w:rsidP="00FF449B">
            <w:pPr>
              <w:jc w:val="both"/>
              <w:rPr>
                <w:rFonts w:ascii="Times New Roman" w:hAnsi="Times New Roman" w:cs="Times New Roman"/>
                <w:b/>
                <w:sz w:val="20"/>
                <w:szCs w:val="20"/>
                <w:lang w:val="ro-MD"/>
              </w:rPr>
            </w:pPr>
            <w:r w:rsidRPr="008C32D5">
              <w:rPr>
                <w:rFonts w:ascii="Times New Roman" w:hAnsi="Times New Roman" w:cs="Times New Roman"/>
                <w:b/>
                <w:sz w:val="20"/>
                <w:szCs w:val="20"/>
                <w:lang w:val="ro-MD"/>
              </w:rPr>
              <w:t>3 ani după semnarea acordului adițional</w:t>
            </w:r>
          </w:p>
        </w:tc>
      </w:tr>
      <w:tr w:rsidR="00B12877" w:rsidRPr="008C32D5" w14:paraId="7D06BC62" w14:textId="77777777" w:rsidTr="00FF449B">
        <w:trPr>
          <w:trHeight w:val="226"/>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0C0718E3"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075264C8"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Scop</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F0F57D"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 xml:space="preserve">Scopul grantului este de a sprijini dezvoltarea sectorului IMM din Republica Moldova prin îmbunătățirea accesului de finanțare a IMM-lor, în speță refinanțarea exclusivă a împrumuturilor investiționale acordate IMM-lor, prin intermediul Fondului pentru </w:t>
            </w:r>
            <w:proofErr w:type="spellStart"/>
            <w:r w:rsidRPr="008C32D5">
              <w:rPr>
                <w:rFonts w:ascii="Times New Roman" w:hAnsi="Times New Roman" w:cs="Times New Roman"/>
                <w:sz w:val="20"/>
                <w:szCs w:val="20"/>
                <w:lang w:val="ro-MD"/>
              </w:rPr>
              <w:t>Antreprenoriat</w:t>
            </w:r>
            <w:proofErr w:type="spellEnd"/>
            <w:r w:rsidRPr="008C32D5">
              <w:rPr>
                <w:rFonts w:ascii="Times New Roman" w:hAnsi="Times New Roman" w:cs="Times New Roman"/>
                <w:sz w:val="20"/>
                <w:szCs w:val="20"/>
                <w:lang w:val="ro-MD"/>
              </w:rPr>
              <w:t xml:space="preserve"> și Creștere Economică (FACEM), gestionat de ODA.</w:t>
            </w:r>
          </w:p>
        </w:tc>
      </w:tr>
      <w:tr w:rsidR="00B12877" w:rsidRPr="004F69DD" w14:paraId="48F12594" w14:textId="77777777" w:rsidTr="00FF449B">
        <w:trPr>
          <w:trHeight w:val="1511"/>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06760519"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78AE4F8B"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Obiective </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2E81EE" w14:textId="77777777" w:rsidR="00B12877" w:rsidRPr="008C32D5" w:rsidRDefault="00B12877" w:rsidP="00B12877">
            <w:pPr>
              <w:numPr>
                <w:ilvl w:val="0"/>
                <w:numId w:val="46"/>
              </w:numPr>
              <w:ind w:left="424" w:right="96" w:hanging="424"/>
              <w:jc w:val="both"/>
              <w:rPr>
                <w:rFonts w:ascii="Times New Roman" w:hAnsi="Times New Roman" w:cs="Times New Roman"/>
                <w:b/>
                <w:bCs/>
                <w:i/>
                <w:iCs/>
                <w:sz w:val="20"/>
                <w:szCs w:val="20"/>
                <w:lang w:val="ro-MD"/>
              </w:rPr>
            </w:pPr>
            <w:r w:rsidRPr="008C32D5">
              <w:rPr>
                <w:rFonts w:ascii="Times New Roman" w:hAnsi="Times New Roman" w:cs="Times New Roman"/>
                <w:b/>
                <w:bCs/>
                <w:i/>
                <w:iCs/>
                <w:sz w:val="20"/>
                <w:szCs w:val="20"/>
                <w:lang w:val="ro-MD"/>
              </w:rPr>
              <w:t xml:space="preserve">Refinanțarea împrumuturilor investiționale acordate IMM-lor, prin intermediul Fondului pentru </w:t>
            </w:r>
            <w:proofErr w:type="spellStart"/>
            <w:r w:rsidRPr="008C32D5">
              <w:rPr>
                <w:rFonts w:ascii="Times New Roman" w:hAnsi="Times New Roman" w:cs="Times New Roman"/>
                <w:b/>
                <w:bCs/>
                <w:i/>
                <w:iCs/>
                <w:sz w:val="20"/>
                <w:szCs w:val="20"/>
                <w:lang w:val="ro-MD"/>
              </w:rPr>
              <w:t>Antreprenoriat</w:t>
            </w:r>
            <w:proofErr w:type="spellEnd"/>
            <w:r w:rsidRPr="008C32D5">
              <w:rPr>
                <w:rFonts w:ascii="Times New Roman" w:hAnsi="Times New Roman" w:cs="Times New Roman"/>
                <w:b/>
                <w:bCs/>
                <w:i/>
                <w:iCs/>
                <w:sz w:val="20"/>
                <w:szCs w:val="20"/>
                <w:lang w:val="ro-MD"/>
              </w:rPr>
              <w:t xml:space="preserve"> și Creștere Economică (FACEM), gestionat de ODA.</w:t>
            </w:r>
          </w:p>
          <w:p w14:paraId="5D3B59CE" w14:textId="77777777" w:rsidR="00B12877" w:rsidRPr="008C32D5" w:rsidRDefault="00B12877" w:rsidP="00B12877">
            <w:pPr>
              <w:numPr>
                <w:ilvl w:val="0"/>
                <w:numId w:val="46"/>
              </w:numPr>
              <w:ind w:left="424" w:right="96" w:hanging="425"/>
              <w:jc w:val="both"/>
              <w:rPr>
                <w:rFonts w:ascii="Times New Roman" w:hAnsi="Times New Roman" w:cs="Times New Roman"/>
                <w:b/>
                <w:bCs/>
                <w:i/>
                <w:iCs/>
                <w:sz w:val="20"/>
                <w:szCs w:val="20"/>
                <w:lang w:val="ro-MD"/>
              </w:rPr>
            </w:pPr>
            <w:r w:rsidRPr="008C32D5">
              <w:rPr>
                <w:rFonts w:ascii="Times New Roman" w:hAnsi="Times New Roman" w:cs="Times New Roman"/>
                <w:b/>
                <w:bCs/>
                <w:i/>
                <w:iCs/>
                <w:sz w:val="20"/>
                <w:szCs w:val="20"/>
                <w:lang w:val="ro-MD"/>
              </w:rPr>
              <w:t xml:space="preserve">Dezvoltarea și optimizarea cadrului operațional al Fondului pentru </w:t>
            </w:r>
            <w:proofErr w:type="spellStart"/>
            <w:r w:rsidRPr="008C32D5">
              <w:rPr>
                <w:rFonts w:ascii="Times New Roman" w:hAnsi="Times New Roman" w:cs="Times New Roman"/>
                <w:b/>
                <w:bCs/>
                <w:i/>
                <w:iCs/>
                <w:sz w:val="20"/>
                <w:szCs w:val="20"/>
                <w:lang w:val="ro-MD"/>
              </w:rPr>
              <w:t>antreprenoriat</w:t>
            </w:r>
            <w:proofErr w:type="spellEnd"/>
            <w:r w:rsidRPr="008C32D5">
              <w:rPr>
                <w:rFonts w:ascii="Times New Roman" w:hAnsi="Times New Roman" w:cs="Times New Roman"/>
                <w:b/>
                <w:bCs/>
                <w:i/>
                <w:iCs/>
                <w:sz w:val="20"/>
                <w:szCs w:val="20"/>
                <w:lang w:val="ro-MD"/>
              </w:rPr>
              <w:t xml:space="preserve"> și creștere economică a Moldovei (FACEM) și îmbunătățirea abilităților IFP în acordarea creditelor investiționale individualizate către IMM.</w:t>
            </w:r>
          </w:p>
        </w:tc>
      </w:tr>
      <w:tr w:rsidR="00B12877" w:rsidRPr="008C32D5" w14:paraId="5A940951" w14:textId="77777777" w:rsidTr="00FF449B">
        <w:trPr>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663B6E43"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1101F5D5"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Justificarea necesității</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34098AA"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Întreprinderile din Republica Moldova continuă să se confrunte cu accesul limitat la finanțare a activității economice proprii, ceea ce determină înregistrarea constrângerilor în creșterea și extinderea afacerilor. Accesul limitat la finanțare este determinat de mai mulți factori, printre cei fundamentali regăsindu-se costurile mari ale creditelor și accesul extrem de redus la instrumente financiare pe termen lung. În scopul soluționării eficiente a acestor și altor provocări de asemenea caracter în activitatea sectorului ÎMM, precum și conform Planului de acțiuni pentru anii 2021-</w:t>
            </w:r>
            <w:r w:rsidRPr="008C32D5">
              <w:rPr>
                <w:rFonts w:ascii="Times New Roman" w:hAnsi="Times New Roman" w:cs="Times New Roman"/>
                <w:sz w:val="20"/>
                <w:szCs w:val="20"/>
                <w:lang w:val="ro-MD"/>
              </w:rPr>
              <w:lastRenderedPageBreak/>
              <w:t xml:space="preserve">2022, Guvernul și-a stabilit ca obiectiv </w:t>
            </w:r>
            <w:r w:rsidRPr="008C32D5">
              <w:rPr>
                <w:rFonts w:ascii="Times New Roman" w:hAnsi="Times New Roman" w:cs="Times New Roman"/>
                <w:i/>
                <w:iCs/>
                <w:sz w:val="20"/>
                <w:szCs w:val="20"/>
                <w:lang w:val="ro-MD"/>
              </w:rPr>
              <w:t xml:space="preserve">Dezvoltarea programelor de susținere a întreprinderilor mici și mijlocii pentru extinderea afacerilor </w:t>
            </w:r>
            <w:proofErr w:type="spellStart"/>
            <w:r w:rsidRPr="008C32D5">
              <w:rPr>
                <w:rFonts w:ascii="Times New Roman" w:hAnsi="Times New Roman" w:cs="Times New Roman"/>
                <w:i/>
                <w:iCs/>
                <w:sz w:val="20"/>
                <w:szCs w:val="20"/>
                <w:lang w:val="ro-MD"/>
              </w:rPr>
              <w:t>şi</w:t>
            </w:r>
            <w:proofErr w:type="spellEnd"/>
            <w:r w:rsidRPr="008C32D5">
              <w:rPr>
                <w:rFonts w:ascii="Times New Roman" w:hAnsi="Times New Roman" w:cs="Times New Roman"/>
                <w:i/>
                <w:iCs/>
                <w:sz w:val="20"/>
                <w:szCs w:val="20"/>
                <w:lang w:val="ro-MD"/>
              </w:rPr>
              <w:t xml:space="preserve"> creșterea competitivității produselor și serviciilor prestate.</w:t>
            </w:r>
            <w:r w:rsidRPr="008C32D5">
              <w:rPr>
                <w:rFonts w:ascii="Times New Roman" w:hAnsi="Times New Roman" w:cs="Times New Roman"/>
                <w:sz w:val="20"/>
                <w:szCs w:val="20"/>
                <w:lang w:val="ro-MD"/>
              </w:rPr>
              <w:t xml:space="preserve"> În scopul atingerii acestuia, Guvernul și-a propus mai multe acțiuni, inclusiv acțiunea 4.7.9. din Planul susmenționat și anume ”Elaborarea pachetului de reglementări pentru constituirea fondului de creditare cu dobândă redusă si a programului de finanțare a întreprinderilor mici si mijlocii (Fondul pentru </w:t>
            </w:r>
            <w:proofErr w:type="spellStart"/>
            <w:r w:rsidRPr="008C32D5">
              <w:rPr>
                <w:rFonts w:ascii="Times New Roman" w:hAnsi="Times New Roman" w:cs="Times New Roman"/>
                <w:sz w:val="20"/>
                <w:szCs w:val="20"/>
                <w:lang w:val="ro-MD"/>
              </w:rPr>
              <w:t>antreprenoriat</w:t>
            </w:r>
            <w:proofErr w:type="spellEnd"/>
            <w:r w:rsidRPr="008C32D5">
              <w:rPr>
                <w:rFonts w:ascii="Times New Roman" w:hAnsi="Times New Roman" w:cs="Times New Roman"/>
                <w:sz w:val="20"/>
                <w:szCs w:val="20"/>
                <w:lang w:val="ro-MD"/>
              </w:rPr>
              <w:t xml:space="preserve"> și creștere economică)”.</w:t>
            </w:r>
          </w:p>
          <w:p w14:paraId="302D72A6"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 xml:space="preserve">Urmare a reorganizării IP ODA, în anul 2022 a fost creat și operaționalizat Fondul pentru </w:t>
            </w:r>
            <w:proofErr w:type="spellStart"/>
            <w:r w:rsidRPr="008C32D5">
              <w:rPr>
                <w:rFonts w:ascii="Times New Roman" w:hAnsi="Times New Roman" w:cs="Times New Roman"/>
                <w:sz w:val="20"/>
                <w:szCs w:val="20"/>
                <w:lang w:val="ro-MD"/>
              </w:rPr>
              <w:t>antreprenoriat</w:t>
            </w:r>
            <w:proofErr w:type="spellEnd"/>
            <w:r w:rsidRPr="008C32D5">
              <w:rPr>
                <w:rFonts w:ascii="Times New Roman" w:hAnsi="Times New Roman" w:cs="Times New Roman"/>
                <w:sz w:val="20"/>
                <w:szCs w:val="20"/>
                <w:lang w:val="ro-MD"/>
              </w:rPr>
              <w:t xml:space="preserve"> și creștere economică a Moldovei (FACEM) prin operarea modificărilor la Legea nr.179/2016 cu privire la întreprinderile mici și mijlocii și aprobarea HG nr. 94/2023 privind aprobarea Regulamentului cu privire la activitatea FACEM. Pentru atingerea obiectivelor FACEM prin facilitarea accesului ÎMM la finanțare, volumul capitalului de lucru (mijloace financiare proprii și împrumutate) al acestuia este preconizat să atingă 1,3 miliarde lei către anul 2025.</w:t>
            </w:r>
          </w:p>
        </w:tc>
      </w:tr>
      <w:tr w:rsidR="00B12877" w:rsidRPr="008C32D5" w14:paraId="780665AC" w14:textId="77777777" w:rsidTr="00FF449B">
        <w:trPr>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7C365F69"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4CF72A11"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Rezultate scontate</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115AFCF"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Finanțarea proiectelor investiționale ale întreprinderilor la costuri reduse prin intermediul FACEM.</w:t>
            </w:r>
          </w:p>
        </w:tc>
      </w:tr>
      <w:tr w:rsidR="00B12877" w:rsidRPr="008C32D5" w14:paraId="35F46CD2" w14:textId="77777777" w:rsidTr="00FF449B">
        <w:trPr>
          <w:trHeight w:val="288"/>
          <w:jc w:val="center"/>
        </w:trPr>
        <w:tc>
          <w:tcPr>
            <w:tcW w:w="304" w:type="pct"/>
            <w:vMerge w:val="restar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287770A5"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vMerge w:val="restar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092938D8"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Bugetul total estimat</w:t>
            </w:r>
            <w:r w:rsidRPr="008C32D5">
              <w:rPr>
                <w:rFonts w:ascii="Times New Roman" w:hAnsi="Times New Roman" w:cs="Times New Roman"/>
                <w:sz w:val="20"/>
                <w:szCs w:val="20"/>
                <w:lang w:val="ro-MD"/>
              </w:rPr>
              <w:t xml:space="preserve"> (</w:t>
            </w:r>
            <w:r w:rsidRPr="008C32D5">
              <w:rPr>
                <w:rFonts w:ascii="Times New Roman" w:hAnsi="Times New Roman" w:cs="Times New Roman"/>
                <w:b/>
                <w:sz w:val="20"/>
                <w:szCs w:val="20"/>
                <w:lang w:val="ro-MD"/>
              </w:rPr>
              <w:t>mii lei)</w:t>
            </w:r>
          </w:p>
          <w:p w14:paraId="0D767437" w14:textId="77777777" w:rsidR="00B12877" w:rsidRPr="008C32D5" w:rsidRDefault="00B12877" w:rsidP="00FF449B">
            <w:pPr>
              <w:ind w:firstLine="55"/>
              <w:rPr>
                <w:rFonts w:ascii="Times New Roman" w:hAnsi="Times New Roman" w:cs="Times New Roman"/>
                <w:i/>
                <w:sz w:val="20"/>
                <w:szCs w:val="20"/>
                <w:lang w:val="ro-MD"/>
              </w:rPr>
            </w:pPr>
            <w:r w:rsidRPr="008C32D5">
              <w:rPr>
                <w:rFonts w:ascii="Times New Roman" w:hAnsi="Times New Roman" w:cs="Times New Roman"/>
                <w:i/>
                <w:sz w:val="20"/>
                <w:szCs w:val="20"/>
                <w:lang w:val="ro-MD"/>
              </w:rPr>
              <w:t>inclusiv:</w:t>
            </w:r>
          </w:p>
          <w:p w14:paraId="145508DF" w14:textId="77777777" w:rsidR="00B12877" w:rsidRPr="008C32D5" w:rsidRDefault="00B12877" w:rsidP="00FF449B">
            <w:pPr>
              <w:ind w:firstLine="55"/>
              <w:rPr>
                <w:rFonts w:ascii="Times New Roman" w:hAnsi="Times New Roman" w:cs="Times New Roman"/>
                <w:i/>
                <w:sz w:val="20"/>
                <w:szCs w:val="20"/>
                <w:lang w:val="ro-MD"/>
              </w:rPr>
            </w:pPr>
            <w:r w:rsidRPr="008C32D5">
              <w:rPr>
                <w:rFonts w:ascii="Times New Roman" w:hAnsi="Times New Roman" w:cs="Times New Roman"/>
                <w:i/>
                <w:sz w:val="20"/>
                <w:szCs w:val="20"/>
                <w:lang w:val="ro-MD"/>
              </w:rPr>
              <w:t xml:space="preserve"> - </w:t>
            </w:r>
            <w:r w:rsidRPr="008C32D5">
              <w:rPr>
                <w:rFonts w:ascii="Times New Roman" w:hAnsi="Times New Roman" w:cs="Times New Roman"/>
                <w:b/>
                <w:i/>
                <w:sz w:val="20"/>
                <w:szCs w:val="20"/>
                <w:lang w:val="ro-MD"/>
              </w:rPr>
              <w:t>asistență externă</w:t>
            </w:r>
            <w:r w:rsidRPr="008C32D5">
              <w:rPr>
                <w:rFonts w:ascii="Times New Roman" w:hAnsi="Times New Roman" w:cs="Times New Roman"/>
                <w:i/>
                <w:sz w:val="20"/>
                <w:szCs w:val="20"/>
                <w:lang w:val="ro-MD"/>
              </w:rPr>
              <w:t>, dintre care cheltuieli pentru investiții capitale;</w:t>
            </w:r>
          </w:p>
          <w:p w14:paraId="1D4210E8" w14:textId="77777777" w:rsidR="00B12877" w:rsidRPr="008C32D5" w:rsidRDefault="00B12877" w:rsidP="00FF449B">
            <w:pPr>
              <w:ind w:firstLine="55"/>
              <w:rPr>
                <w:rFonts w:ascii="Times New Roman" w:hAnsi="Times New Roman" w:cs="Times New Roman"/>
                <w:i/>
                <w:sz w:val="20"/>
                <w:szCs w:val="20"/>
                <w:lang w:val="ro-MD"/>
              </w:rPr>
            </w:pPr>
            <w:r w:rsidRPr="008C32D5">
              <w:rPr>
                <w:rFonts w:ascii="Times New Roman" w:hAnsi="Times New Roman" w:cs="Times New Roman"/>
                <w:i/>
                <w:sz w:val="20"/>
                <w:szCs w:val="20"/>
                <w:lang w:val="ro-MD"/>
              </w:rPr>
              <w:t xml:space="preserve">- </w:t>
            </w:r>
            <w:r w:rsidRPr="008C32D5">
              <w:rPr>
                <w:rFonts w:ascii="Times New Roman" w:hAnsi="Times New Roman" w:cs="Times New Roman"/>
                <w:b/>
                <w:i/>
                <w:sz w:val="20"/>
                <w:szCs w:val="20"/>
                <w:lang w:val="ro-MD"/>
              </w:rPr>
              <w:t>contribuția Guvernului</w:t>
            </w:r>
            <w:r w:rsidRPr="008C32D5">
              <w:rPr>
                <w:rFonts w:ascii="Times New Roman" w:hAnsi="Times New Roman" w:cs="Times New Roman"/>
                <w:i/>
                <w:sz w:val="20"/>
                <w:szCs w:val="20"/>
                <w:lang w:val="ro-MD"/>
              </w:rPr>
              <w:t>, dintre care cheltuieli pentru investiții capitale.</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F491C" w14:textId="77777777" w:rsidR="00B12877" w:rsidRPr="008C32D5" w:rsidRDefault="00B12877" w:rsidP="00FF449B">
            <w:pPr>
              <w:keepNext/>
              <w:keepLines/>
              <w:tabs>
                <w:tab w:val="left" w:pos="1279"/>
              </w:tabs>
              <w:ind w:left="978"/>
              <w:outlineLvl w:val="5"/>
              <w:rPr>
                <w:rFonts w:ascii="Times New Roman" w:hAnsi="Times New Roman" w:cs="Times New Roman"/>
                <w:b/>
                <w:i/>
                <w:sz w:val="20"/>
                <w:szCs w:val="20"/>
                <w:lang w:val="ro-MD"/>
              </w:rPr>
            </w:pPr>
            <w:r w:rsidRPr="008C32D5">
              <w:rPr>
                <w:rFonts w:ascii="Times New Roman" w:hAnsi="Times New Roman" w:cs="Times New Roman"/>
                <w:i/>
                <w:sz w:val="20"/>
                <w:szCs w:val="20"/>
                <w:lang w:val="ro-MD"/>
              </w:rPr>
              <w:t xml:space="preserve">             </w:t>
            </w:r>
            <w:r w:rsidRPr="008C32D5">
              <w:rPr>
                <w:rFonts w:ascii="Times New Roman" w:hAnsi="Times New Roman" w:cs="Times New Roman"/>
                <w:b/>
                <w:i/>
                <w:sz w:val="20"/>
                <w:szCs w:val="20"/>
                <w:lang w:val="ro-MD"/>
              </w:rPr>
              <w:t>Debursări (mii lei)</w:t>
            </w:r>
          </w:p>
        </w:tc>
      </w:tr>
      <w:tr w:rsidR="00B12877" w:rsidRPr="008C32D5" w14:paraId="05EBFD70" w14:textId="77777777" w:rsidTr="00FF449B">
        <w:trPr>
          <w:trHeight w:val="413"/>
          <w:jc w:val="center"/>
        </w:trPr>
        <w:tc>
          <w:tcPr>
            <w:tcW w:w="304" w:type="pct"/>
            <w:vMerge/>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CFF9039" w14:textId="77777777" w:rsidR="00B12877" w:rsidRPr="008C32D5" w:rsidRDefault="00B12877" w:rsidP="00B12877">
            <w:pPr>
              <w:numPr>
                <w:ilvl w:val="0"/>
                <w:numId w:val="45"/>
              </w:numPr>
              <w:jc w:val="center"/>
              <w:rPr>
                <w:rFonts w:ascii="Times New Roman" w:hAnsi="Times New Roman" w:cs="Times New Roman"/>
                <w:b/>
                <w:sz w:val="20"/>
                <w:szCs w:val="20"/>
                <w:lang w:val="ro-MD"/>
              </w:rPr>
            </w:pPr>
          </w:p>
        </w:tc>
        <w:tc>
          <w:tcPr>
            <w:tcW w:w="2333" w:type="pct"/>
            <w:vMerge/>
            <w:tcBorders>
              <w:top w:val="single" w:sz="6" w:space="0" w:color="000000"/>
              <w:left w:val="single" w:sz="6" w:space="0" w:color="000000"/>
              <w:bottom w:val="single" w:sz="6" w:space="0" w:color="000000"/>
              <w:right w:val="single" w:sz="6" w:space="0" w:color="000000"/>
            </w:tcBorders>
            <w:shd w:val="clear" w:color="auto" w:fill="EDEDED"/>
            <w:vAlign w:val="center"/>
            <w:hideMark/>
          </w:tcPr>
          <w:p w14:paraId="734CD609" w14:textId="77777777" w:rsidR="00B12877" w:rsidRPr="008C32D5" w:rsidRDefault="00B12877" w:rsidP="00FF449B">
            <w:pPr>
              <w:rPr>
                <w:rFonts w:ascii="Times New Roman" w:hAnsi="Times New Roman" w:cs="Times New Roman"/>
                <w:i/>
                <w:sz w:val="20"/>
                <w:szCs w:val="20"/>
                <w:lang w:val="ro-MD"/>
              </w:rPr>
            </w:pPr>
          </w:p>
        </w:tc>
        <w:tc>
          <w:tcPr>
            <w:tcW w:w="57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C16DF" w14:textId="77777777" w:rsidR="00B12877" w:rsidRPr="008C32D5" w:rsidRDefault="00B12877" w:rsidP="00FF449B">
            <w:pPr>
              <w:keepNext/>
              <w:keepLines/>
              <w:tabs>
                <w:tab w:val="left" w:pos="1279"/>
              </w:tabs>
              <w:ind w:left="127"/>
              <w:jc w:val="center"/>
              <w:outlineLvl w:val="5"/>
              <w:rPr>
                <w:rFonts w:ascii="Times New Roman" w:hAnsi="Times New Roman" w:cs="Times New Roman"/>
                <w:b/>
                <w:i/>
                <w:sz w:val="20"/>
                <w:szCs w:val="20"/>
                <w:lang w:val="ro-MD"/>
              </w:rPr>
            </w:pPr>
            <w:r w:rsidRPr="008C32D5">
              <w:rPr>
                <w:rFonts w:ascii="Times New Roman" w:hAnsi="Times New Roman" w:cs="Times New Roman"/>
                <w:b/>
                <w:i/>
                <w:sz w:val="20"/>
                <w:szCs w:val="20"/>
                <w:lang w:val="ro-MD"/>
              </w:rPr>
              <w:t>2026</w:t>
            </w:r>
          </w:p>
          <w:p w14:paraId="7BC64FBC" w14:textId="77777777" w:rsidR="00B12877" w:rsidRPr="008C32D5" w:rsidRDefault="00B12877" w:rsidP="00FF449B">
            <w:pPr>
              <w:keepNext/>
              <w:keepLines/>
              <w:tabs>
                <w:tab w:val="left" w:pos="1279"/>
              </w:tabs>
              <w:ind w:left="127"/>
              <w:jc w:val="center"/>
              <w:outlineLvl w:val="5"/>
              <w:rPr>
                <w:rFonts w:ascii="Times New Roman" w:hAnsi="Times New Roman" w:cs="Times New Roman"/>
                <w:b/>
                <w:i/>
                <w:sz w:val="20"/>
                <w:szCs w:val="20"/>
                <w:lang w:val="ro-MD"/>
              </w:rPr>
            </w:pPr>
            <w:r w:rsidRPr="008C32D5">
              <w:rPr>
                <w:rFonts w:ascii="Times New Roman" w:hAnsi="Times New Roman" w:cs="Times New Roman"/>
                <w:b/>
                <w:i/>
                <w:sz w:val="20"/>
                <w:szCs w:val="20"/>
                <w:lang w:val="ro-MD"/>
              </w:rPr>
              <w:t>Estimat</w:t>
            </w:r>
          </w:p>
        </w:tc>
        <w:tc>
          <w:tcPr>
            <w:tcW w:w="61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EDE0A1" w14:textId="77777777" w:rsidR="00B12877" w:rsidRPr="008C32D5" w:rsidRDefault="00B12877" w:rsidP="00FF449B">
            <w:pPr>
              <w:keepNext/>
              <w:keepLines/>
              <w:tabs>
                <w:tab w:val="left" w:pos="1279"/>
              </w:tabs>
              <w:ind w:left="127"/>
              <w:jc w:val="center"/>
              <w:outlineLvl w:val="5"/>
              <w:rPr>
                <w:rFonts w:ascii="Times New Roman" w:hAnsi="Times New Roman" w:cs="Times New Roman"/>
                <w:b/>
                <w:i/>
                <w:sz w:val="20"/>
                <w:szCs w:val="20"/>
                <w:lang w:val="ro-MD"/>
              </w:rPr>
            </w:pPr>
            <w:r w:rsidRPr="008C32D5">
              <w:rPr>
                <w:rFonts w:ascii="Times New Roman" w:hAnsi="Times New Roman" w:cs="Times New Roman"/>
                <w:b/>
                <w:i/>
                <w:sz w:val="20"/>
                <w:szCs w:val="20"/>
                <w:lang w:val="ro-MD"/>
              </w:rPr>
              <w:t>2027</w:t>
            </w:r>
          </w:p>
          <w:p w14:paraId="1DCF2162" w14:textId="77777777" w:rsidR="00B12877" w:rsidRPr="008C32D5" w:rsidRDefault="00B12877" w:rsidP="00FF449B">
            <w:pPr>
              <w:keepNext/>
              <w:keepLines/>
              <w:tabs>
                <w:tab w:val="left" w:pos="1279"/>
              </w:tabs>
              <w:ind w:left="150"/>
              <w:jc w:val="center"/>
              <w:outlineLvl w:val="5"/>
              <w:rPr>
                <w:rFonts w:ascii="Times New Roman" w:hAnsi="Times New Roman" w:cs="Times New Roman"/>
                <w:b/>
                <w:i/>
                <w:sz w:val="20"/>
                <w:szCs w:val="20"/>
                <w:lang w:val="ro-MD"/>
              </w:rPr>
            </w:pPr>
            <w:r w:rsidRPr="008C32D5">
              <w:rPr>
                <w:rFonts w:ascii="Times New Roman" w:hAnsi="Times New Roman" w:cs="Times New Roman"/>
                <w:b/>
                <w:i/>
                <w:sz w:val="20"/>
                <w:szCs w:val="20"/>
                <w:lang w:val="ro-MD"/>
              </w:rPr>
              <w:t>Estimat</w:t>
            </w:r>
          </w:p>
        </w:tc>
        <w:tc>
          <w:tcPr>
            <w:tcW w:w="11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407C7B" w14:textId="77777777" w:rsidR="00B12877" w:rsidRPr="008C32D5" w:rsidRDefault="00B12877" w:rsidP="00FF449B">
            <w:pPr>
              <w:keepNext/>
              <w:keepLines/>
              <w:tabs>
                <w:tab w:val="left" w:pos="1279"/>
              </w:tabs>
              <w:ind w:left="127"/>
              <w:jc w:val="center"/>
              <w:outlineLvl w:val="5"/>
              <w:rPr>
                <w:rFonts w:ascii="Times New Roman" w:hAnsi="Times New Roman" w:cs="Times New Roman"/>
                <w:b/>
                <w:i/>
                <w:sz w:val="20"/>
                <w:szCs w:val="20"/>
                <w:lang w:val="ro-MD"/>
              </w:rPr>
            </w:pPr>
            <w:r w:rsidRPr="008C32D5">
              <w:rPr>
                <w:rFonts w:ascii="Times New Roman" w:hAnsi="Times New Roman" w:cs="Times New Roman"/>
                <w:b/>
                <w:i/>
                <w:sz w:val="20"/>
                <w:szCs w:val="20"/>
                <w:lang w:val="ro-MD"/>
              </w:rPr>
              <w:t>2028</w:t>
            </w:r>
          </w:p>
          <w:p w14:paraId="7AF436EC" w14:textId="77777777" w:rsidR="00B12877" w:rsidRPr="008C32D5" w:rsidRDefault="00B12877" w:rsidP="00FF449B">
            <w:pPr>
              <w:keepNext/>
              <w:keepLines/>
              <w:tabs>
                <w:tab w:val="left" w:pos="1279"/>
              </w:tabs>
              <w:ind w:left="82"/>
              <w:jc w:val="center"/>
              <w:outlineLvl w:val="5"/>
              <w:rPr>
                <w:rFonts w:ascii="Times New Roman" w:hAnsi="Times New Roman" w:cs="Times New Roman"/>
                <w:b/>
                <w:i/>
                <w:sz w:val="20"/>
                <w:szCs w:val="20"/>
                <w:lang w:val="ro-MD"/>
              </w:rPr>
            </w:pPr>
            <w:r w:rsidRPr="008C32D5">
              <w:rPr>
                <w:rFonts w:ascii="Times New Roman" w:hAnsi="Times New Roman" w:cs="Times New Roman"/>
                <w:b/>
                <w:i/>
                <w:sz w:val="20"/>
                <w:szCs w:val="20"/>
                <w:lang w:val="ro-MD"/>
              </w:rPr>
              <w:t>Estimat</w:t>
            </w:r>
          </w:p>
        </w:tc>
      </w:tr>
      <w:tr w:rsidR="00B12877" w:rsidRPr="008C32D5" w14:paraId="23693A27" w14:textId="77777777" w:rsidTr="00FF449B">
        <w:trPr>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49667559"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7AB0B1FE"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Tipul de asistență externă </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A9553B" w14:textId="77777777" w:rsidR="00B12877" w:rsidRPr="008C32D5" w:rsidRDefault="00B12877" w:rsidP="00B12877">
            <w:pPr>
              <w:keepNext/>
              <w:keepLines/>
              <w:numPr>
                <w:ilvl w:val="0"/>
                <w:numId w:val="39"/>
              </w:numPr>
              <w:contextualSpacing/>
              <w:jc w:val="both"/>
              <w:outlineLvl w:val="5"/>
              <w:rPr>
                <w:rFonts w:ascii="Times New Roman" w:hAnsi="Times New Roman" w:cs="Times New Roman"/>
                <w:i/>
                <w:sz w:val="20"/>
                <w:szCs w:val="20"/>
                <w:lang w:val="ro-MD"/>
              </w:rPr>
            </w:pPr>
            <w:r w:rsidRPr="008C32D5">
              <w:rPr>
                <w:rFonts w:ascii="Times New Roman" w:hAnsi="Times New Roman" w:cs="Times New Roman"/>
                <w:i/>
                <w:sz w:val="20"/>
                <w:szCs w:val="20"/>
                <w:lang w:val="ro-MD"/>
              </w:rPr>
              <w:t>Financiară: - grant;</w:t>
            </w:r>
          </w:p>
          <w:p w14:paraId="6637B14A" w14:textId="77777777" w:rsidR="00B12877" w:rsidRPr="008C32D5" w:rsidRDefault="00B12877" w:rsidP="00FF449B">
            <w:pPr>
              <w:keepNext/>
              <w:keepLines/>
              <w:ind w:left="720"/>
              <w:jc w:val="both"/>
              <w:outlineLvl w:val="5"/>
              <w:rPr>
                <w:rFonts w:ascii="Times New Roman" w:hAnsi="Times New Roman" w:cs="Times New Roman"/>
                <w:i/>
                <w:sz w:val="20"/>
                <w:szCs w:val="20"/>
                <w:lang w:val="ro-MD"/>
              </w:rPr>
            </w:pPr>
            <w:r w:rsidRPr="008C32D5">
              <w:rPr>
                <w:rFonts w:ascii="Times New Roman" w:hAnsi="Times New Roman" w:cs="Times New Roman"/>
                <w:i/>
                <w:sz w:val="20"/>
                <w:szCs w:val="20"/>
                <w:lang w:val="ro-MD"/>
              </w:rPr>
              <w:t xml:space="preserve">                   - împrumut;</w:t>
            </w:r>
          </w:p>
          <w:p w14:paraId="01996391" w14:textId="77777777" w:rsidR="00B12877" w:rsidRPr="008C32D5" w:rsidRDefault="00B12877" w:rsidP="00B12877">
            <w:pPr>
              <w:keepNext/>
              <w:keepLines/>
              <w:numPr>
                <w:ilvl w:val="0"/>
                <w:numId w:val="40"/>
              </w:numPr>
              <w:contextualSpacing/>
              <w:jc w:val="both"/>
              <w:outlineLvl w:val="5"/>
              <w:rPr>
                <w:rFonts w:ascii="Times New Roman" w:hAnsi="Times New Roman" w:cs="Times New Roman"/>
                <w:i/>
                <w:sz w:val="20"/>
                <w:szCs w:val="20"/>
                <w:lang w:val="ro-MD"/>
              </w:rPr>
            </w:pPr>
            <w:r w:rsidRPr="008C32D5">
              <w:rPr>
                <w:rFonts w:ascii="Times New Roman" w:hAnsi="Times New Roman" w:cs="Times New Roman"/>
                <w:i/>
                <w:sz w:val="20"/>
                <w:szCs w:val="20"/>
                <w:lang w:val="ro-MD"/>
              </w:rPr>
              <w:t>Tehnică.</w:t>
            </w:r>
          </w:p>
          <w:p w14:paraId="748D5291" w14:textId="77777777" w:rsidR="00B12877" w:rsidRPr="008C32D5" w:rsidRDefault="00B12877" w:rsidP="00FF449B">
            <w:pPr>
              <w:keepNext/>
              <w:keepLines/>
              <w:contextualSpacing/>
              <w:jc w:val="both"/>
              <w:outlineLvl w:val="5"/>
              <w:rPr>
                <w:rFonts w:ascii="Times New Roman" w:hAnsi="Times New Roman" w:cs="Times New Roman"/>
                <w:i/>
                <w:sz w:val="20"/>
                <w:szCs w:val="20"/>
                <w:lang w:val="ro-MD"/>
              </w:rPr>
            </w:pPr>
            <w:r w:rsidRPr="008C32D5">
              <w:rPr>
                <w:rFonts w:ascii="Times New Roman" w:hAnsi="Times New Roman" w:cs="Times New Roman"/>
                <w:i/>
                <w:sz w:val="20"/>
                <w:szCs w:val="20"/>
                <w:lang w:val="ro-MD"/>
              </w:rPr>
              <w:t xml:space="preserve">Financiară și tehnică: </w:t>
            </w:r>
            <w:r w:rsidRPr="008C32D5">
              <w:rPr>
                <w:rFonts w:ascii="Times New Roman" w:hAnsi="Times New Roman" w:cs="Times New Roman"/>
                <w:sz w:val="20"/>
                <w:szCs w:val="20"/>
                <w:lang w:val="ro-MD"/>
              </w:rPr>
              <w:t>bugetul total al Proiectului IMM pentru perioada ianuarie 2024 – decembrie 2027 constituie echivalentul sumei de 10,7 mil. EUR. Dintre care Fondurile pentru activitățile de asistență tehnică în Republica Moldova vor constitui 0,7 milioane de euro.</w:t>
            </w:r>
          </w:p>
          <w:p w14:paraId="6CA57AE9" w14:textId="77777777" w:rsidR="00B12877" w:rsidRPr="008C32D5" w:rsidRDefault="00B12877" w:rsidP="00FF449B">
            <w:pPr>
              <w:keepNext/>
              <w:keepLines/>
              <w:contextualSpacing/>
              <w:jc w:val="both"/>
              <w:outlineLvl w:val="5"/>
              <w:rPr>
                <w:rFonts w:ascii="Times New Roman" w:hAnsi="Times New Roman" w:cs="Times New Roman"/>
                <w:i/>
                <w:sz w:val="20"/>
                <w:szCs w:val="20"/>
                <w:lang w:val="ro-MD"/>
              </w:rPr>
            </w:pPr>
          </w:p>
        </w:tc>
      </w:tr>
      <w:tr w:rsidR="00B12877" w:rsidRPr="008C32D5" w14:paraId="550851DA" w14:textId="77777777" w:rsidTr="00FF449B">
        <w:trPr>
          <w:trHeight w:val="219"/>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16E8A73D"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7664840E"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Componente (descriere succintă, buget per componentă)</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92B166F"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Împrumutul va fi acordat în valoare de 10,7 milioane EUR în două componente (în conformitate cu art. 1.1 din Acordul de Grant). Prima componentă în valoare de 10,0 mil. EUR pentru activități de investiții și a doua componentă în valoare de 0,7 mil. EUR pentru asistență tehnică.</w:t>
            </w:r>
          </w:p>
        </w:tc>
      </w:tr>
      <w:tr w:rsidR="00B12877" w:rsidRPr="008C32D5" w14:paraId="192D336B" w14:textId="77777777" w:rsidTr="00FF449B">
        <w:trPr>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3B38F482"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1308F0AD"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Activități planificate</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05E155" w14:textId="77777777" w:rsidR="00B12877" w:rsidRPr="008C32D5" w:rsidRDefault="00B12877" w:rsidP="00B12877">
            <w:pPr>
              <w:numPr>
                <w:ilvl w:val="0"/>
                <w:numId w:val="43"/>
              </w:num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 xml:space="preserve">În cadrul asistenței tehnice, </w:t>
            </w:r>
            <w:proofErr w:type="spellStart"/>
            <w:r w:rsidRPr="008C32D5">
              <w:rPr>
                <w:rFonts w:ascii="Times New Roman" w:hAnsi="Times New Roman" w:cs="Times New Roman"/>
                <w:sz w:val="20"/>
                <w:szCs w:val="20"/>
                <w:lang w:val="ro-MD"/>
              </w:rPr>
              <w:t>KfW</w:t>
            </w:r>
            <w:proofErr w:type="spellEnd"/>
            <w:r w:rsidRPr="008C32D5">
              <w:rPr>
                <w:rFonts w:ascii="Times New Roman" w:hAnsi="Times New Roman" w:cs="Times New Roman"/>
                <w:sz w:val="20"/>
                <w:szCs w:val="20"/>
                <w:lang w:val="ro-MD"/>
              </w:rPr>
              <w:t xml:space="preserve"> va oferi sprijin ODA la implementarea și administrarea instrumentelor financiare;</w:t>
            </w:r>
          </w:p>
          <w:p w14:paraId="51A25477" w14:textId="77777777" w:rsidR="00B12877" w:rsidRPr="008C32D5" w:rsidRDefault="00B12877" w:rsidP="00B12877">
            <w:pPr>
              <w:numPr>
                <w:ilvl w:val="0"/>
                <w:numId w:val="43"/>
              </w:num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Extinderea ofertei de finanțare la condiții accesibile pentru întreprinderile mici și mijlocii (IMM-uri);</w:t>
            </w:r>
          </w:p>
          <w:p w14:paraId="5B8F4A39" w14:textId="77777777" w:rsidR="00B12877" w:rsidRPr="008C32D5" w:rsidRDefault="00B12877" w:rsidP="00B12877">
            <w:pPr>
              <w:numPr>
                <w:ilvl w:val="0"/>
                <w:numId w:val="43"/>
              </w:num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Consolidarea capacității de implementare a FACEM din cadrul ODA și, în mod selectiv, a instituțiilor financiare partenere (IFP) participante;</w:t>
            </w:r>
          </w:p>
          <w:p w14:paraId="231F4340" w14:textId="77777777" w:rsidR="00B12877" w:rsidRPr="008C32D5" w:rsidRDefault="00B12877" w:rsidP="00B12877">
            <w:pPr>
              <w:numPr>
                <w:ilvl w:val="0"/>
                <w:numId w:val="43"/>
              </w:num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Instituirea și operaționalizarea Mecanismului de refinanțare FACEM;</w:t>
            </w:r>
          </w:p>
          <w:p w14:paraId="0163C03A" w14:textId="77777777" w:rsidR="00B12877" w:rsidRPr="008C32D5" w:rsidRDefault="00B12877" w:rsidP="00B12877">
            <w:pPr>
              <w:numPr>
                <w:ilvl w:val="0"/>
                <w:numId w:val="43"/>
              </w:num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lastRenderedPageBreak/>
              <w:t xml:space="preserve">Refinanțarea împrumuturilor investiționale acordate IMM-lor, prin intermediul Fondului pentru </w:t>
            </w:r>
            <w:proofErr w:type="spellStart"/>
            <w:r w:rsidRPr="008C32D5">
              <w:rPr>
                <w:rFonts w:ascii="Times New Roman" w:hAnsi="Times New Roman" w:cs="Times New Roman"/>
                <w:sz w:val="20"/>
                <w:szCs w:val="20"/>
                <w:lang w:val="ro-MD"/>
              </w:rPr>
              <w:t>Antreprenoriat</w:t>
            </w:r>
            <w:proofErr w:type="spellEnd"/>
            <w:r w:rsidRPr="008C32D5">
              <w:rPr>
                <w:rFonts w:ascii="Times New Roman" w:hAnsi="Times New Roman" w:cs="Times New Roman"/>
                <w:sz w:val="20"/>
                <w:szCs w:val="20"/>
                <w:lang w:val="ro-MD"/>
              </w:rPr>
              <w:t xml:space="preserve"> și Creștere Economică (FACEM), gestionat de ODA;</w:t>
            </w:r>
          </w:p>
          <w:p w14:paraId="6AD2199B"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Oferirea serviciilor de consultanță și formare profesională relevante pentru implementarea proiectului pentru IFP.</w:t>
            </w:r>
          </w:p>
        </w:tc>
      </w:tr>
      <w:tr w:rsidR="00B12877" w:rsidRPr="008C32D5" w14:paraId="393669C6" w14:textId="77777777" w:rsidTr="00FF449B">
        <w:trPr>
          <w:trHeight w:val="207"/>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761A424B"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686E40D0"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Impact</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8B95848"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Pentru atingerea obiectivelor FACEM prin facilitarea accesului ÎMM la finanțare, volumul capitalului de lucru (mijloace financiare proprii și împrumutate) al acestuia este preconizat să atingă 1,3 miliarde lei către anul 2025. Nivelul menționat de finanțare ar putea conduce la următorii indicatori estimativi de impact către 2025:</w:t>
            </w:r>
          </w:p>
          <w:p w14:paraId="297CB180" w14:textId="77777777" w:rsidR="00B12877" w:rsidRPr="008C32D5" w:rsidRDefault="00B12877" w:rsidP="00B12877">
            <w:pPr>
              <w:numPr>
                <w:ilvl w:val="0"/>
                <w:numId w:val="44"/>
              </w:numPr>
              <w:ind w:left="708" w:hanging="284"/>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creditele ÎMM vor crește cu 2,8 miliarde lei sau cu 6%, ceea ce va determina o pondere de circa 12,1% din valoarea totală a creditelor ÎMM;</w:t>
            </w:r>
          </w:p>
          <w:p w14:paraId="2FB25231" w14:textId="77777777" w:rsidR="00B12877" w:rsidRPr="008C32D5" w:rsidRDefault="00B12877" w:rsidP="00B12877">
            <w:pPr>
              <w:numPr>
                <w:ilvl w:val="0"/>
                <w:numId w:val="44"/>
              </w:numPr>
              <w:ind w:left="708" w:hanging="284"/>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numărul de salariați (s-a echivalat cu numărul de locuri de muncă), va crește cu 18,9 mii persoane sau 2,3%, ceea ce determină o pondere de circa 4,7% din numărul total de salariați care vor activa în cadrul ÎMM-urilor;</w:t>
            </w:r>
          </w:p>
          <w:p w14:paraId="670801B5" w14:textId="77777777" w:rsidR="00B12877" w:rsidRPr="008C32D5" w:rsidRDefault="00B12877" w:rsidP="00FF449B">
            <w:pPr>
              <w:keepNext/>
              <w:keepLines/>
              <w:jc w:val="both"/>
              <w:outlineLvl w:val="5"/>
              <w:rPr>
                <w:rFonts w:ascii="Times New Roman" w:hAnsi="Times New Roman" w:cs="Times New Roman"/>
                <w:i/>
                <w:sz w:val="20"/>
                <w:szCs w:val="20"/>
                <w:lang w:val="ro-MD"/>
              </w:rPr>
            </w:pPr>
            <w:r w:rsidRPr="008C32D5">
              <w:rPr>
                <w:rFonts w:ascii="Times New Roman" w:hAnsi="Times New Roman" w:cs="Times New Roman"/>
                <w:sz w:val="20"/>
                <w:szCs w:val="20"/>
                <w:lang w:val="ro-MD"/>
              </w:rPr>
              <w:t>veniturile fiscale la BPN vor crește cu 13,0 miliarde lei sau 3,9%, ceea ce determină o pondere de circa 3,7% din veniturile fiscale generate de BPN total pe economie.</w:t>
            </w:r>
          </w:p>
        </w:tc>
      </w:tr>
      <w:tr w:rsidR="00B12877" w:rsidRPr="008C32D5" w14:paraId="32626720" w14:textId="77777777" w:rsidTr="00FF449B">
        <w:trPr>
          <w:trHeight w:val="274"/>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7784B5C8"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393EA63A" w14:textId="77777777" w:rsidR="00B12877" w:rsidRPr="008C32D5" w:rsidRDefault="00B12877" w:rsidP="00FF449B">
            <w:pPr>
              <w:jc w:val="both"/>
              <w:rPr>
                <w:rFonts w:ascii="Times New Roman" w:hAnsi="Times New Roman" w:cs="Times New Roman"/>
                <w:b/>
                <w:sz w:val="20"/>
                <w:szCs w:val="20"/>
                <w:lang w:val="ro-MD"/>
              </w:rPr>
            </w:pPr>
            <w:r w:rsidRPr="008C32D5">
              <w:rPr>
                <w:rFonts w:ascii="Times New Roman" w:hAnsi="Times New Roman" w:cs="Times New Roman"/>
                <w:b/>
                <w:sz w:val="20"/>
                <w:szCs w:val="20"/>
                <w:lang w:val="ro-MD"/>
              </w:rPr>
              <w:t>Sustenabilitatea proiectului/programului</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37BE08E" w14:textId="77777777" w:rsidR="00B12877" w:rsidRPr="008C32D5" w:rsidRDefault="00B12877" w:rsidP="00FF449B">
            <w:pPr>
              <w:keepNext/>
              <w:keepLines/>
              <w:jc w:val="both"/>
              <w:outlineLvl w:val="5"/>
              <w:rPr>
                <w:rFonts w:ascii="Times New Roman" w:hAnsi="Times New Roman" w:cs="Times New Roman"/>
                <w:i/>
                <w:sz w:val="20"/>
                <w:szCs w:val="20"/>
                <w:lang w:val="ro-MD"/>
              </w:rPr>
            </w:pPr>
            <w:r w:rsidRPr="008C32D5">
              <w:rPr>
                <w:rFonts w:ascii="Times New Roman" w:hAnsi="Times New Roman" w:cs="Times New Roman"/>
                <w:sz w:val="20"/>
                <w:szCs w:val="20"/>
                <w:lang w:val="ro-MD"/>
              </w:rPr>
              <w:t>În cadrul Proiectului vor fi consolidate capacitățile IP ODA pentru a putea asigura finanțarea proiectelor investiționale ale întreprinderilor la costuri reduse prin intermediul FACEM.</w:t>
            </w:r>
          </w:p>
        </w:tc>
      </w:tr>
      <w:tr w:rsidR="00B12877" w:rsidRPr="008C32D5" w14:paraId="78C7C5AC" w14:textId="77777777" w:rsidTr="00FF449B">
        <w:trPr>
          <w:trHeight w:val="218"/>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041B11AB"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1D8174D6"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Condiționalități</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A6BF390"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 xml:space="preserve">Durata totală de implementare a proiectului este estimată la 3 ani de la intrarea în vigoare a Acordului Adițional. </w:t>
            </w:r>
          </w:p>
          <w:p w14:paraId="6A6B892B"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 xml:space="preserve">Implementarea proiectului va începe cu o fază de inițiere de 3 luni după semnarea acordului cu Consultantul de implementare pentru a finaliza pregătirile pentru operaționalizare. Această perioadă poate fi modificată dacă este necesar cu acordul </w:t>
            </w:r>
            <w:proofErr w:type="spellStart"/>
            <w:r w:rsidRPr="008C32D5">
              <w:rPr>
                <w:rFonts w:ascii="Times New Roman" w:hAnsi="Times New Roman" w:cs="Times New Roman"/>
                <w:sz w:val="20"/>
                <w:szCs w:val="20"/>
                <w:lang w:val="ro-MD"/>
              </w:rPr>
              <w:t>KfW</w:t>
            </w:r>
            <w:proofErr w:type="spellEnd"/>
            <w:r w:rsidRPr="008C32D5">
              <w:rPr>
                <w:rFonts w:ascii="Times New Roman" w:hAnsi="Times New Roman" w:cs="Times New Roman"/>
                <w:sz w:val="20"/>
                <w:szCs w:val="20"/>
                <w:lang w:val="ro-MD"/>
              </w:rPr>
              <w:t>.</w:t>
            </w:r>
          </w:p>
          <w:p w14:paraId="3A7A16C1" w14:textId="77777777" w:rsidR="00B12877" w:rsidRPr="008C32D5" w:rsidRDefault="00B12877" w:rsidP="00FF449B">
            <w:pPr>
              <w:jc w:val="both"/>
              <w:rPr>
                <w:rFonts w:ascii="Times New Roman" w:hAnsi="Times New Roman" w:cs="Times New Roman"/>
                <w:i/>
                <w:sz w:val="20"/>
                <w:szCs w:val="20"/>
                <w:lang w:val="ro-MD"/>
              </w:rPr>
            </w:pPr>
            <w:r w:rsidRPr="008C32D5">
              <w:rPr>
                <w:rFonts w:ascii="Times New Roman" w:hAnsi="Times New Roman" w:cs="Times New Roman"/>
                <w:sz w:val="20"/>
                <w:szCs w:val="20"/>
                <w:lang w:val="ro-MD"/>
              </w:rPr>
              <w:t xml:space="preserve">Analiza și selecția finală a IFP se va face în faza de inițiere a implementării proiectului de către ODA cu sprijinul consultantului de implementare (CI), pe baza criteriilor de selecție convenite cu </w:t>
            </w:r>
            <w:proofErr w:type="spellStart"/>
            <w:r w:rsidRPr="008C32D5">
              <w:rPr>
                <w:rFonts w:ascii="Times New Roman" w:hAnsi="Times New Roman" w:cs="Times New Roman"/>
                <w:sz w:val="20"/>
                <w:szCs w:val="20"/>
                <w:lang w:val="ro-MD"/>
              </w:rPr>
              <w:t>KfW</w:t>
            </w:r>
            <w:proofErr w:type="spellEnd"/>
            <w:r w:rsidRPr="008C32D5">
              <w:rPr>
                <w:rFonts w:ascii="Times New Roman" w:hAnsi="Times New Roman" w:cs="Times New Roman"/>
                <w:sz w:val="20"/>
                <w:szCs w:val="20"/>
                <w:lang w:val="ro-MD"/>
              </w:rPr>
              <w:t xml:space="preserve"> și nu va fi contestată de </w:t>
            </w:r>
            <w:proofErr w:type="spellStart"/>
            <w:r w:rsidRPr="008C32D5">
              <w:rPr>
                <w:rFonts w:ascii="Times New Roman" w:hAnsi="Times New Roman" w:cs="Times New Roman"/>
                <w:sz w:val="20"/>
                <w:szCs w:val="20"/>
                <w:lang w:val="ro-MD"/>
              </w:rPr>
              <w:t>KfW</w:t>
            </w:r>
            <w:proofErr w:type="spellEnd"/>
            <w:r w:rsidRPr="008C32D5">
              <w:rPr>
                <w:rFonts w:ascii="Times New Roman" w:hAnsi="Times New Roman" w:cs="Times New Roman"/>
                <w:sz w:val="20"/>
                <w:szCs w:val="20"/>
                <w:lang w:val="ro-MD"/>
              </w:rPr>
              <w:t>.</w:t>
            </w:r>
          </w:p>
        </w:tc>
      </w:tr>
      <w:tr w:rsidR="00B12877" w:rsidRPr="008C32D5" w14:paraId="7A7C3846" w14:textId="77777777" w:rsidTr="00FF449B">
        <w:trPr>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22F75657"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05B80F04"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 xml:space="preserve">Altă informație relevantă </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124C3E7" w14:textId="77777777" w:rsidR="00B12877" w:rsidRPr="008C32D5" w:rsidRDefault="00B12877" w:rsidP="00FF449B">
            <w:pPr>
              <w:jc w:val="both"/>
              <w:rPr>
                <w:rFonts w:ascii="Times New Roman" w:hAnsi="Times New Roman" w:cs="Times New Roman"/>
                <w:sz w:val="20"/>
                <w:szCs w:val="20"/>
                <w:lang w:val="ro-MD"/>
              </w:rPr>
            </w:pPr>
          </w:p>
        </w:tc>
      </w:tr>
      <w:tr w:rsidR="00B12877" w:rsidRPr="008C32D5" w14:paraId="7A352DF9" w14:textId="77777777" w:rsidTr="00FF449B">
        <w:trPr>
          <w:trHeight w:val="80"/>
          <w:jc w:val="center"/>
        </w:trPr>
        <w:tc>
          <w:tcPr>
            <w:tcW w:w="304" w:type="pct"/>
            <w:tcBorders>
              <w:top w:val="single" w:sz="6" w:space="0" w:color="000000"/>
              <w:left w:val="single" w:sz="6" w:space="0" w:color="000000"/>
              <w:bottom w:val="single" w:sz="6" w:space="0" w:color="000000"/>
              <w:right w:val="single" w:sz="6" w:space="0" w:color="000000"/>
            </w:tcBorders>
            <w:shd w:val="clear" w:color="auto" w:fill="EDEDED"/>
            <w:tcMar>
              <w:top w:w="15" w:type="dxa"/>
              <w:left w:w="15" w:type="dxa"/>
              <w:bottom w:w="15" w:type="dxa"/>
              <w:right w:w="15" w:type="dxa"/>
            </w:tcMar>
          </w:tcPr>
          <w:p w14:paraId="0A87E0F3" w14:textId="77777777" w:rsidR="00B12877" w:rsidRPr="008C32D5" w:rsidRDefault="00B12877" w:rsidP="00B12877">
            <w:pPr>
              <w:numPr>
                <w:ilvl w:val="0"/>
                <w:numId w:val="45"/>
              </w:numPr>
              <w:contextualSpacing/>
              <w:jc w:val="center"/>
              <w:rPr>
                <w:rFonts w:ascii="Times New Roman" w:hAnsi="Times New Roman" w:cs="Times New Roman"/>
                <w:b/>
                <w:sz w:val="20"/>
                <w:szCs w:val="20"/>
                <w:lang w:val="ro-MD"/>
              </w:rPr>
            </w:pPr>
          </w:p>
        </w:tc>
        <w:tc>
          <w:tcPr>
            <w:tcW w:w="2333" w:type="pct"/>
            <w:tcBorders>
              <w:top w:val="single" w:sz="6" w:space="0" w:color="000000"/>
              <w:left w:val="single" w:sz="6" w:space="0" w:color="000000"/>
              <w:bottom w:val="single" w:sz="6" w:space="0" w:color="000000"/>
              <w:right w:val="single" w:sz="6" w:space="0" w:color="000000"/>
            </w:tcBorders>
            <w:shd w:val="clear" w:color="auto" w:fill="EDEDED"/>
            <w:tcMar>
              <w:top w:w="24" w:type="dxa"/>
              <w:left w:w="48" w:type="dxa"/>
              <w:bottom w:w="24" w:type="dxa"/>
              <w:right w:w="48" w:type="dxa"/>
            </w:tcMar>
            <w:hideMark/>
          </w:tcPr>
          <w:p w14:paraId="19CD9189" w14:textId="77777777" w:rsidR="00B12877" w:rsidRPr="008C32D5" w:rsidRDefault="00B12877" w:rsidP="00FF449B">
            <w:pPr>
              <w:keepNext/>
              <w:keepLines/>
              <w:jc w:val="both"/>
              <w:outlineLvl w:val="5"/>
              <w:rPr>
                <w:rFonts w:ascii="Times New Roman" w:hAnsi="Times New Roman" w:cs="Times New Roman"/>
                <w:b/>
                <w:sz w:val="20"/>
                <w:szCs w:val="20"/>
                <w:lang w:val="ro-MD"/>
              </w:rPr>
            </w:pPr>
            <w:r w:rsidRPr="008C32D5">
              <w:rPr>
                <w:rFonts w:ascii="Times New Roman" w:hAnsi="Times New Roman" w:cs="Times New Roman"/>
                <w:b/>
                <w:sz w:val="20"/>
                <w:szCs w:val="20"/>
                <w:lang w:val="ro-MD"/>
              </w:rPr>
              <w:t>Date de contact</w:t>
            </w:r>
          </w:p>
        </w:tc>
        <w:tc>
          <w:tcPr>
            <w:tcW w:w="2363" w:type="pct"/>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5504A4"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 xml:space="preserve">Alina </w:t>
            </w:r>
            <w:proofErr w:type="spellStart"/>
            <w:r w:rsidRPr="008C32D5">
              <w:rPr>
                <w:rFonts w:ascii="Times New Roman" w:hAnsi="Times New Roman" w:cs="Times New Roman"/>
                <w:sz w:val="20"/>
                <w:szCs w:val="20"/>
                <w:lang w:val="ro-MD"/>
              </w:rPr>
              <w:t>Cebotariov</w:t>
            </w:r>
            <w:proofErr w:type="spellEnd"/>
            <w:r w:rsidRPr="008C32D5">
              <w:rPr>
                <w:rFonts w:ascii="Times New Roman" w:hAnsi="Times New Roman" w:cs="Times New Roman"/>
                <w:sz w:val="20"/>
                <w:szCs w:val="20"/>
                <w:lang w:val="ro-MD"/>
              </w:rPr>
              <w:t>, Director adjunct IP ODA</w:t>
            </w:r>
          </w:p>
          <w:p w14:paraId="1E9FF98C" w14:textId="77777777" w:rsidR="00B12877" w:rsidRPr="008C32D5" w:rsidRDefault="00B12877" w:rsidP="00FF449B">
            <w:pPr>
              <w:jc w:val="both"/>
              <w:rPr>
                <w:rFonts w:ascii="Times New Roman" w:hAnsi="Times New Roman" w:cs="Times New Roman"/>
                <w:sz w:val="20"/>
                <w:szCs w:val="20"/>
                <w:lang w:val="ro-MD"/>
              </w:rPr>
            </w:pPr>
            <w:r w:rsidRPr="008C32D5">
              <w:rPr>
                <w:rFonts w:ascii="Times New Roman" w:hAnsi="Times New Roman" w:cs="Times New Roman"/>
                <w:sz w:val="20"/>
                <w:szCs w:val="20"/>
                <w:lang w:val="ro-MD"/>
              </w:rPr>
              <w:t>alina.cebotariov@oda.md</w:t>
            </w:r>
          </w:p>
        </w:tc>
      </w:tr>
    </w:tbl>
    <w:p w14:paraId="3D4792AA" w14:textId="77777777" w:rsidR="00B12877" w:rsidRPr="008C32D5" w:rsidRDefault="00B12877" w:rsidP="00B12877">
      <w:pPr>
        <w:rPr>
          <w:rFonts w:ascii="Times New Roman" w:hAnsi="Times New Roman" w:cs="Times New Roman"/>
          <w:sz w:val="20"/>
          <w:szCs w:val="20"/>
          <w:lang w:val="ro-MD"/>
        </w:rPr>
      </w:pPr>
    </w:p>
    <w:sectPr w:rsidR="00B12877" w:rsidRPr="008C32D5" w:rsidSect="00A93C7A">
      <w:pgSz w:w="16840" w:h="11907" w:orient="landscape" w:code="9"/>
      <w:pgMar w:top="1418" w:right="1077" w:bottom="85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BCB9D" w14:textId="77777777" w:rsidR="004738DE" w:rsidRDefault="004738DE" w:rsidP="007C07E5">
      <w:r>
        <w:separator/>
      </w:r>
    </w:p>
  </w:endnote>
  <w:endnote w:type="continuationSeparator" w:id="0">
    <w:p w14:paraId="7C76CB67" w14:textId="77777777" w:rsidR="004738DE" w:rsidRDefault="004738DE" w:rsidP="007C0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79A1" w14:textId="77777777" w:rsidR="004738DE" w:rsidRDefault="004738DE" w:rsidP="007C07E5">
      <w:r>
        <w:separator/>
      </w:r>
    </w:p>
  </w:footnote>
  <w:footnote w:type="continuationSeparator" w:id="0">
    <w:p w14:paraId="0383D19B" w14:textId="77777777" w:rsidR="004738DE" w:rsidRDefault="004738DE" w:rsidP="007C0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90E"/>
    <w:multiLevelType w:val="hybridMultilevel"/>
    <w:tmpl w:val="A0288E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37F54"/>
    <w:multiLevelType w:val="hybridMultilevel"/>
    <w:tmpl w:val="2BC2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506D7"/>
    <w:multiLevelType w:val="hybridMultilevel"/>
    <w:tmpl w:val="91B0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1A67"/>
    <w:multiLevelType w:val="hybridMultilevel"/>
    <w:tmpl w:val="289EA43C"/>
    <w:lvl w:ilvl="0" w:tplc="84DC7A12">
      <w:start w:val="1"/>
      <w:numFmt w:val="bullet"/>
      <w:lvlText w:val=""/>
      <w:lvlJc w:val="left"/>
      <w:pPr>
        <w:ind w:left="862" w:hanging="360"/>
      </w:pPr>
      <w:rPr>
        <w:rFonts w:ascii="Symbol" w:hAnsi="Symbol" w:hint="default"/>
        <w:sz w:val="16"/>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12631AD8"/>
    <w:multiLevelType w:val="multilevel"/>
    <w:tmpl w:val="0D9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114DF"/>
    <w:multiLevelType w:val="hybridMultilevel"/>
    <w:tmpl w:val="D29A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56EB1"/>
    <w:multiLevelType w:val="hybridMultilevel"/>
    <w:tmpl w:val="8B54B8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E5DDC"/>
    <w:multiLevelType w:val="hybridMultilevel"/>
    <w:tmpl w:val="5BC2849E"/>
    <w:lvl w:ilvl="0" w:tplc="25A829CC">
      <w:start w:val="1"/>
      <w:numFmt w:val="lowerRoman"/>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85F66"/>
    <w:multiLevelType w:val="hybridMultilevel"/>
    <w:tmpl w:val="8E18D6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C921DC"/>
    <w:multiLevelType w:val="hybridMultilevel"/>
    <w:tmpl w:val="648A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E643F"/>
    <w:multiLevelType w:val="hybridMultilevel"/>
    <w:tmpl w:val="E0D00DCA"/>
    <w:lvl w:ilvl="0" w:tplc="FFFFFFFF">
      <w:start w:val="1"/>
      <w:numFmt w:val="decimal"/>
      <w:lvlText w:val="%1)"/>
      <w:lvlJc w:val="left"/>
      <w:pPr>
        <w:ind w:left="945" w:hanging="58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E77449B"/>
    <w:multiLevelType w:val="multilevel"/>
    <w:tmpl w:val="1CF4FE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31170788"/>
    <w:multiLevelType w:val="hybridMultilevel"/>
    <w:tmpl w:val="262A6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730BC7"/>
    <w:multiLevelType w:val="singleLevel"/>
    <w:tmpl w:val="31A4DF22"/>
    <w:lvl w:ilvl="0">
      <w:start w:val="1"/>
      <w:numFmt w:val="bullet"/>
      <w:pStyle w:val="mk1txtb1"/>
      <w:lvlText w:val=""/>
      <w:lvlJc w:val="left"/>
      <w:pPr>
        <w:tabs>
          <w:tab w:val="num" w:pos="1495"/>
        </w:tabs>
        <w:ind w:left="1423" w:hanging="288"/>
      </w:pPr>
      <w:rPr>
        <w:rFonts w:ascii="Symbol" w:hAnsi="Symbol" w:hint="default"/>
      </w:rPr>
    </w:lvl>
  </w:abstractNum>
  <w:abstractNum w:abstractNumId="14" w15:restartNumberingAfterBreak="0">
    <w:nsid w:val="351D45D1"/>
    <w:multiLevelType w:val="hybridMultilevel"/>
    <w:tmpl w:val="2BC2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C56E30"/>
    <w:multiLevelType w:val="hybridMultilevel"/>
    <w:tmpl w:val="BF5CB56E"/>
    <w:lvl w:ilvl="0" w:tplc="BCE09752">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EE7F67"/>
    <w:multiLevelType w:val="hybridMultilevel"/>
    <w:tmpl w:val="0384487C"/>
    <w:lvl w:ilvl="0" w:tplc="8BACE12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96DD0"/>
    <w:multiLevelType w:val="hybridMultilevel"/>
    <w:tmpl w:val="2796F97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622CB"/>
    <w:multiLevelType w:val="hybridMultilevel"/>
    <w:tmpl w:val="2BC2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F74B44"/>
    <w:multiLevelType w:val="hybridMultilevel"/>
    <w:tmpl w:val="0B1A3228"/>
    <w:lvl w:ilvl="0" w:tplc="CFFA5EC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C1F70"/>
    <w:multiLevelType w:val="multilevel"/>
    <w:tmpl w:val="975655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7FA184A"/>
    <w:multiLevelType w:val="hybridMultilevel"/>
    <w:tmpl w:val="E638A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036C7A"/>
    <w:multiLevelType w:val="hybridMultilevel"/>
    <w:tmpl w:val="8B54B88E"/>
    <w:lvl w:ilvl="0" w:tplc="0809000F">
      <w:start w:val="1"/>
      <w:numFmt w:val="decimal"/>
      <w:lvlText w:val="%1."/>
      <w:lvlJc w:val="left"/>
      <w:pPr>
        <w:ind w:left="117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155F86"/>
    <w:multiLevelType w:val="multilevel"/>
    <w:tmpl w:val="1CF4FE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4" w15:restartNumberingAfterBreak="0">
    <w:nsid w:val="49A34194"/>
    <w:multiLevelType w:val="hybridMultilevel"/>
    <w:tmpl w:val="32F8CE00"/>
    <w:lvl w:ilvl="0" w:tplc="B40CAD20">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25" w15:restartNumberingAfterBreak="0">
    <w:nsid w:val="4CFF1357"/>
    <w:multiLevelType w:val="hybridMultilevel"/>
    <w:tmpl w:val="56D0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E43CF"/>
    <w:multiLevelType w:val="hybridMultilevel"/>
    <w:tmpl w:val="E0D00DCA"/>
    <w:lvl w:ilvl="0" w:tplc="FFFFFFFF">
      <w:start w:val="1"/>
      <w:numFmt w:val="decimal"/>
      <w:lvlText w:val="%1)"/>
      <w:lvlJc w:val="left"/>
      <w:pPr>
        <w:ind w:left="945" w:hanging="58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D84719"/>
    <w:multiLevelType w:val="hybridMultilevel"/>
    <w:tmpl w:val="EDB61B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B44917"/>
    <w:multiLevelType w:val="hybridMultilevel"/>
    <w:tmpl w:val="541623BC"/>
    <w:lvl w:ilvl="0" w:tplc="0409000B">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29" w15:restartNumberingAfterBreak="0">
    <w:nsid w:val="539E1BE9"/>
    <w:multiLevelType w:val="hybridMultilevel"/>
    <w:tmpl w:val="DD386D02"/>
    <w:lvl w:ilvl="0" w:tplc="1A523BB0">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0" w15:restartNumberingAfterBreak="0">
    <w:nsid w:val="53F0536C"/>
    <w:multiLevelType w:val="hybridMultilevel"/>
    <w:tmpl w:val="E0D00DCA"/>
    <w:lvl w:ilvl="0" w:tplc="FFFFFFFF">
      <w:start w:val="1"/>
      <w:numFmt w:val="decimal"/>
      <w:lvlText w:val="%1)"/>
      <w:lvlJc w:val="left"/>
      <w:pPr>
        <w:ind w:left="945" w:hanging="58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D77D99"/>
    <w:multiLevelType w:val="hybridMultilevel"/>
    <w:tmpl w:val="5E6E03F8"/>
    <w:lvl w:ilvl="0" w:tplc="0B8EBFA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0A1D15"/>
    <w:multiLevelType w:val="hybridMultilevel"/>
    <w:tmpl w:val="2BC2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33E96"/>
    <w:multiLevelType w:val="hybridMultilevel"/>
    <w:tmpl w:val="3B049A86"/>
    <w:lvl w:ilvl="0" w:tplc="0409000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4" w15:restartNumberingAfterBreak="0">
    <w:nsid w:val="5F5767C6"/>
    <w:multiLevelType w:val="hybridMultilevel"/>
    <w:tmpl w:val="E53A7598"/>
    <w:lvl w:ilvl="0" w:tplc="CB4E19C4">
      <w:start w:val="17"/>
      <w:numFmt w:val="bullet"/>
      <w:lvlText w:val="-"/>
      <w:lvlJc w:val="left"/>
      <w:pPr>
        <w:ind w:left="720" w:hanging="360"/>
      </w:pPr>
      <w:rPr>
        <w:rFonts w:ascii="Calibri" w:eastAsia="Calibr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67901"/>
    <w:multiLevelType w:val="hybridMultilevel"/>
    <w:tmpl w:val="F138A54A"/>
    <w:lvl w:ilvl="0" w:tplc="25A829CC">
      <w:start w:val="1"/>
      <w:numFmt w:val="lowerRoman"/>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582967"/>
    <w:multiLevelType w:val="hybridMultilevel"/>
    <w:tmpl w:val="2A6E1E56"/>
    <w:lvl w:ilvl="0" w:tplc="B40CAD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B20345"/>
    <w:multiLevelType w:val="hybridMultilevel"/>
    <w:tmpl w:val="1DAE0ABE"/>
    <w:lvl w:ilvl="0" w:tplc="0409000B">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8" w15:restartNumberingAfterBreak="0">
    <w:nsid w:val="67DB7E32"/>
    <w:multiLevelType w:val="hybridMultilevel"/>
    <w:tmpl w:val="4EFA25DA"/>
    <w:lvl w:ilvl="0" w:tplc="04090001">
      <w:start w:val="1"/>
      <w:numFmt w:val="bullet"/>
      <w:lvlText w:val=""/>
      <w:lvlJc w:val="left"/>
      <w:pPr>
        <w:ind w:left="720" w:hanging="360"/>
      </w:pPr>
      <w:rPr>
        <w:rFonts w:ascii="Symbol" w:hAnsi="Symbol" w:hint="default"/>
      </w:rPr>
    </w:lvl>
    <w:lvl w:ilvl="1" w:tplc="A85A2E04">
      <w:start w:val="1"/>
      <w:numFmt w:val="bullet"/>
      <w:lvlText w:val="o"/>
      <w:lvlJc w:val="left"/>
      <w:pPr>
        <w:ind w:left="1440" w:hanging="360"/>
      </w:pPr>
      <w:rPr>
        <w:rFonts w:ascii="Courier New" w:hAnsi="Courier New" w:cs="Courier New"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74F6C"/>
    <w:multiLevelType w:val="hybridMultilevel"/>
    <w:tmpl w:val="0B1A3228"/>
    <w:lvl w:ilvl="0" w:tplc="FFFFFFFF">
      <w:start w:val="1"/>
      <w:numFmt w:val="decimal"/>
      <w:lvlText w:val="%1)"/>
      <w:lvlJc w:val="left"/>
      <w:pPr>
        <w:ind w:left="945" w:hanging="58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BC246E8"/>
    <w:multiLevelType w:val="hybridMultilevel"/>
    <w:tmpl w:val="854A041E"/>
    <w:lvl w:ilvl="0" w:tplc="04090001">
      <w:start w:val="1"/>
      <w:numFmt w:val="bullet"/>
      <w:lvlText w:val=""/>
      <w:lvlJc w:val="left"/>
      <w:pPr>
        <w:ind w:left="720" w:hanging="360"/>
      </w:pPr>
      <w:rPr>
        <w:rFonts w:ascii="Symbol" w:hAnsi="Symbol" w:hint="default"/>
      </w:rPr>
    </w:lvl>
    <w:lvl w:ilvl="1" w:tplc="71C89508">
      <w:start w:val="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D2402"/>
    <w:multiLevelType w:val="multilevel"/>
    <w:tmpl w:val="1CF4FE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2" w15:restartNumberingAfterBreak="0">
    <w:nsid w:val="6CE143B7"/>
    <w:multiLevelType w:val="hybridMultilevel"/>
    <w:tmpl w:val="1E72511E"/>
    <w:lvl w:ilvl="0" w:tplc="3AAE8EDE">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46368"/>
    <w:multiLevelType w:val="hybridMultilevel"/>
    <w:tmpl w:val="992480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AD01C1"/>
    <w:multiLevelType w:val="hybridMultilevel"/>
    <w:tmpl w:val="10C48224"/>
    <w:lvl w:ilvl="0" w:tplc="70A626E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183782"/>
    <w:multiLevelType w:val="multilevel"/>
    <w:tmpl w:val="357AEE4E"/>
    <w:lvl w:ilvl="0">
      <w:start w:val="1"/>
      <w:numFmt w:val="decimal"/>
      <w:lvlText w:val="%1."/>
      <w:lvlJc w:val="left"/>
      <w:pPr>
        <w:tabs>
          <w:tab w:val="num" w:pos="720"/>
        </w:tabs>
        <w:ind w:left="720" w:hanging="360"/>
      </w:pPr>
      <w:rPr>
        <w:rFonts w:ascii="Times New Roman" w:hAnsi="Times New Roman" w:cs="Times New Roman" w:hint="default"/>
        <w:b/>
        <w:bCs/>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8791848"/>
    <w:multiLevelType w:val="hybridMultilevel"/>
    <w:tmpl w:val="74660A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F65324"/>
    <w:multiLevelType w:val="hybridMultilevel"/>
    <w:tmpl w:val="E6B2D5C4"/>
    <w:lvl w:ilvl="0" w:tplc="04090019">
      <w:start w:val="1"/>
      <w:numFmt w:val="lowerLetter"/>
      <w:lvlText w:val="%1."/>
      <w:lvlJc w:val="left"/>
      <w:pPr>
        <w:ind w:left="720" w:hanging="360"/>
      </w:pPr>
    </w:lvl>
    <w:lvl w:ilvl="1" w:tplc="79EEFAB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BD4183"/>
    <w:multiLevelType w:val="hybridMultilevel"/>
    <w:tmpl w:val="F61E8356"/>
    <w:lvl w:ilvl="0" w:tplc="3AAE8EDE">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lvlOverride w:ilvl="0">
      <w:lvl w:ilvl="0">
        <w:numFmt w:val="upperRoman"/>
        <w:lvlText w:val="%1."/>
        <w:lvlJc w:val="right"/>
        <w:rPr>
          <w:b/>
        </w:rPr>
      </w:lvl>
    </w:lvlOverride>
  </w:num>
  <w:num w:numId="2">
    <w:abstractNumId w:val="11"/>
  </w:num>
  <w:num w:numId="3">
    <w:abstractNumId w:val="17"/>
  </w:num>
  <w:num w:numId="4">
    <w:abstractNumId w:val="4"/>
  </w:num>
  <w:num w:numId="5">
    <w:abstractNumId w:val="21"/>
  </w:num>
  <w:num w:numId="6">
    <w:abstractNumId w:val="25"/>
  </w:num>
  <w:num w:numId="7">
    <w:abstractNumId w:val="40"/>
  </w:num>
  <w:num w:numId="8">
    <w:abstractNumId w:val="16"/>
  </w:num>
  <w:num w:numId="9">
    <w:abstractNumId w:val="46"/>
  </w:num>
  <w:num w:numId="10">
    <w:abstractNumId w:val="27"/>
  </w:num>
  <w:num w:numId="11">
    <w:abstractNumId w:val="43"/>
  </w:num>
  <w:num w:numId="12">
    <w:abstractNumId w:val="33"/>
  </w:num>
  <w:num w:numId="13">
    <w:abstractNumId w:val="47"/>
  </w:num>
  <w:num w:numId="14">
    <w:abstractNumId w:val="48"/>
  </w:num>
  <w:num w:numId="15">
    <w:abstractNumId w:val="42"/>
  </w:num>
  <w:num w:numId="16">
    <w:abstractNumId w:val="13"/>
  </w:num>
  <w:num w:numId="17">
    <w:abstractNumId w:val="29"/>
  </w:num>
  <w:num w:numId="18">
    <w:abstractNumId w:val="45"/>
  </w:num>
  <w:num w:numId="19">
    <w:abstractNumId w:val="41"/>
  </w:num>
  <w:num w:numId="20">
    <w:abstractNumId w:val="38"/>
  </w:num>
  <w:num w:numId="21">
    <w:abstractNumId w:val="5"/>
  </w:num>
  <w:num w:numId="22">
    <w:abstractNumId w:val="9"/>
  </w:num>
  <w:num w:numId="23">
    <w:abstractNumId w:val="37"/>
  </w:num>
  <w:num w:numId="24">
    <w:abstractNumId w:val="31"/>
  </w:num>
  <w:num w:numId="25">
    <w:abstractNumId w:val="35"/>
  </w:num>
  <w:num w:numId="26">
    <w:abstractNumId w:val="44"/>
  </w:num>
  <w:num w:numId="27">
    <w:abstractNumId w:val="1"/>
  </w:num>
  <w:num w:numId="28">
    <w:abstractNumId w:val="18"/>
  </w:num>
  <w:num w:numId="29">
    <w:abstractNumId w:val="32"/>
  </w:num>
  <w:num w:numId="30">
    <w:abstractNumId w:val="28"/>
  </w:num>
  <w:num w:numId="31">
    <w:abstractNumId w:val="14"/>
  </w:num>
  <w:num w:numId="32">
    <w:abstractNumId w:val="15"/>
  </w:num>
  <w:num w:numId="33">
    <w:abstractNumId w:val="19"/>
  </w:num>
  <w:num w:numId="34">
    <w:abstractNumId w:val="39"/>
  </w:num>
  <w:num w:numId="35">
    <w:abstractNumId w:val="26"/>
  </w:num>
  <w:num w:numId="36">
    <w:abstractNumId w:val="10"/>
  </w:num>
  <w:num w:numId="37">
    <w:abstractNumId w:val="30"/>
  </w:num>
  <w:num w:numId="38">
    <w:abstractNumId w:val="3"/>
  </w:num>
  <w:num w:numId="39">
    <w:abstractNumId w:val="0"/>
  </w:num>
  <w:num w:numId="40">
    <w:abstractNumId w:val="8"/>
  </w:num>
  <w:num w:numId="41">
    <w:abstractNumId w:val="22"/>
  </w:num>
  <w:num w:numId="42">
    <w:abstractNumId w:val="36"/>
  </w:num>
  <w:num w:numId="43">
    <w:abstractNumId w:val="34"/>
  </w:num>
  <w:num w:numId="44">
    <w:abstractNumId w:val="24"/>
  </w:num>
  <w:num w:numId="45">
    <w:abstractNumId w:val="6"/>
  </w:num>
  <w:num w:numId="46">
    <w:abstractNumId w:val="7"/>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61"/>
    <w:rsid w:val="00003A76"/>
    <w:rsid w:val="00005CBC"/>
    <w:rsid w:val="000103B8"/>
    <w:rsid w:val="00024ED6"/>
    <w:rsid w:val="00046D43"/>
    <w:rsid w:val="00050B78"/>
    <w:rsid w:val="00061C80"/>
    <w:rsid w:val="00066B4D"/>
    <w:rsid w:val="000A0160"/>
    <w:rsid w:val="000B1506"/>
    <w:rsid w:val="000C5FAD"/>
    <w:rsid w:val="000D39BD"/>
    <w:rsid w:val="000F1800"/>
    <w:rsid w:val="000F6325"/>
    <w:rsid w:val="000F763E"/>
    <w:rsid w:val="00120C83"/>
    <w:rsid w:val="00133F8A"/>
    <w:rsid w:val="00141865"/>
    <w:rsid w:val="00145B73"/>
    <w:rsid w:val="00160C83"/>
    <w:rsid w:val="00173E72"/>
    <w:rsid w:val="00174CAD"/>
    <w:rsid w:val="0017751C"/>
    <w:rsid w:val="0020587E"/>
    <w:rsid w:val="002104C4"/>
    <w:rsid w:val="0021163B"/>
    <w:rsid w:val="00217AD7"/>
    <w:rsid w:val="002228B5"/>
    <w:rsid w:val="002271E2"/>
    <w:rsid w:val="002402A8"/>
    <w:rsid w:val="00242BA3"/>
    <w:rsid w:val="00251B0E"/>
    <w:rsid w:val="002E047C"/>
    <w:rsid w:val="002E1FB9"/>
    <w:rsid w:val="002E681F"/>
    <w:rsid w:val="002E7F6B"/>
    <w:rsid w:val="002F791E"/>
    <w:rsid w:val="003017EE"/>
    <w:rsid w:val="00306369"/>
    <w:rsid w:val="00331BB3"/>
    <w:rsid w:val="0034115A"/>
    <w:rsid w:val="00355D41"/>
    <w:rsid w:val="003810F3"/>
    <w:rsid w:val="00397C8E"/>
    <w:rsid w:val="003A5CCC"/>
    <w:rsid w:val="003D2F88"/>
    <w:rsid w:val="003E2A85"/>
    <w:rsid w:val="003F4172"/>
    <w:rsid w:val="00427D5D"/>
    <w:rsid w:val="00433398"/>
    <w:rsid w:val="004730CC"/>
    <w:rsid w:val="004738DE"/>
    <w:rsid w:val="00496287"/>
    <w:rsid w:val="004A58F9"/>
    <w:rsid w:val="004A7CB7"/>
    <w:rsid w:val="004B4AE7"/>
    <w:rsid w:val="004F5DD5"/>
    <w:rsid w:val="004F69DD"/>
    <w:rsid w:val="00522D99"/>
    <w:rsid w:val="00545719"/>
    <w:rsid w:val="005C4626"/>
    <w:rsid w:val="005C7E6D"/>
    <w:rsid w:val="005D038C"/>
    <w:rsid w:val="005E3E79"/>
    <w:rsid w:val="005F06B8"/>
    <w:rsid w:val="005F2E2C"/>
    <w:rsid w:val="0061232C"/>
    <w:rsid w:val="0066440D"/>
    <w:rsid w:val="006661AB"/>
    <w:rsid w:val="006716FF"/>
    <w:rsid w:val="0067361F"/>
    <w:rsid w:val="006D6855"/>
    <w:rsid w:val="006E2247"/>
    <w:rsid w:val="006F3919"/>
    <w:rsid w:val="006F5A6C"/>
    <w:rsid w:val="00722DCA"/>
    <w:rsid w:val="00772813"/>
    <w:rsid w:val="007777BA"/>
    <w:rsid w:val="00790854"/>
    <w:rsid w:val="007A42F1"/>
    <w:rsid w:val="007B31CC"/>
    <w:rsid w:val="007B4610"/>
    <w:rsid w:val="007C07E5"/>
    <w:rsid w:val="007D1628"/>
    <w:rsid w:val="007F444E"/>
    <w:rsid w:val="00806123"/>
    <w:rsid w:val="00825949"/>
    <w:rsid w:val="00834E4B"/>
    <w:rsid w:val="00850DAC"/>
    <w:rsid w:val="00861008"/>
    <w:rsid w:val="008726BE"/>
    <w:rsid w:val="008A0A9E"/>
    <w:rsid w:val="008A249A"/>
    <w:rsid w:val="008A74A1"/>
    <w:rsid w:val="008B7109"/>
    <w:rsid w:val="008C32D5"/>
    <w:rsid w:val="008C5526"/>
    <w:rsid w:val="008E332E"/>
    <w:rsid w:val="00902D95"/>
    <w:rsid w:val="009033F9"/>
    <w:rsid w:val="00922DAE"/>
    <w:rsid w:val="00923806"/>
    <w:rsid w:val="00935BC0"/>
    <w:rsid w:val="009467D7"/>
    <w:rsid w:val="009505AE"/>
    <w:rsid w:val="00964A86"/>
    <w:rsid w:val="00970853"/>
    <w:rsid w:val="00971660"/>
    <w:rsid w:val="00977C41"/>
    <w:rsid w:val="00990B71"/>
    <w:rsid w:val="009B0951"/>
    <w:rsid w:val="009B69F7"/>
    <w:rsid w:val="009D6C84"/>
    <w:rsid w:val="009D7F3D"/>
    <w:rsid w:val="00A02531"/>
    <w:rsid w:val="00A165F9"/>
    <w:rsid w:val="00A712E9"/>
    <w:rsid w:val="00A71721"/>
    <w:rsid w:val="00A7740C"/>
    <w:rsid w:val="00A93C7A"/>
    <w:rsid w:val="00A959DF"/>
    <w:rsid w:val="00A977C7"/>
    <w:rsid w:val="00AC71BB"/>
    <w:rsid w:val="00B12877"/>
    <w:rsid w:val="00B140FF"/>
    <w:rsid w:val="00B31FD2"/>
    <w:rsid w:val="00B35FBA"/>
    <w:rsid w:val="00B47CA9"/>
    <w:rsid w:val="00B80EBF"/>
    <w:rsid w:val="00BC3C62"/>
    <w:rsid w:val="00BF6CF7"/>
    <w:rsid w:val="00C01691"/>
    <w:rsid w:val="00C326A0"/>
    <w:rsid w:val="00C33E9E"/>
    <w:rsid w:val="00C438C0"/>
    <w:rsid w:val="00C51F82"/>
    <w:rsid w:val="00C66517"/>
    <w:rsid w:val="00CA047C"/>
    <w:rsid w:val="00CC1A62"/>
    <w:rsid w:val="00CE4EFA"/>
    <w:rsid w:val="00D03996"/>
    <w:rsid w:val="00D0578B"/>
    <w:rsid w:val="00D066BC"/>
    <w:rsid w:val="00D15D95"/>
    <w:rsid w:val="00D1622C"/>
    <w:rsid w:val="00D41D61"/>
    <w:rsid w:val="00D60221"/>
    <w:rsid w:val="00D65129"/>
    <w:rsid w:val="00D6598B"/>
    <w:rsid w:val="00D7265F"/>
    <w:rsid w:val="00D76B4F"/>
    <w:rsid w:val="00D92F5E"/>
    <w:rsid w:val="00DA1D8A"/>
    <w:rsid w:val="00DC519C"/>
    <w:rsid w:val="00DC649B"/>
    <w:rsid w:val="00E605D7"/>
    <w:rsid w:val="00E751A0"/>
    <w:rsid w:val="00E80852"/>
    <w:rsid w:val="00EA7537"/>
    <w:rsid w:val="00EA7CE2"/>
    <w:rsid w:val="00EC0F2D"/>
    <w:rsid w:val="00EC4AA8"/>
    <w:rsid w:val="00ED4637"/>
    <w:rsid w:val="00EE5D79"/>
    <w:rsid w:val="00EF4314"/>
    <w:rsid w:val="00F013B2"/>
    <w:rsid w:val="00F05C2E"/>
    <w:rsid w:val="00F32E04"/>
    <w:rsid w:val="00F41BEF"/>
    <w:rsid w:val="00F6019F"/>
    <w:rsid w:val="00F61A5C"/>
    <w:rsid w:val="00F91C82"/>
    <w:rsid w:val="00F93FC5"/>
    <w:rsid w:val="00FA24AF"/>
    <w:rsid w:val="00FB6F9C"/>
    <w:rsid w:val="00FE2194"/>
    <w:rsid w:val="00FE334E"/>
    <w:rsid w:val="00FE40EF"/>
    <w:rsid w:val="00FF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5DE7"/>
  <w15:chartTrackingRefBased/>
  <w15:docId w15:val="{C115C1F4-9A7E-4D58-858E-930D5906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E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Scriptoria bullet points,List Paragraph1,Bullets,List Paragraph (numbered (a)),Numbered Paragraph,Main numbered paragraph,List_Paragraph,Multilevel para_II,Akapit z listą BS,Bullet1,Numbered list,Lettre d'introduction"/>
    <w:basedOn w:val="Normal"/>
    <w:link w:val="ListParagraphChar"/>
    <w:uiPriority w:val="34"/>
    <w:qFormat/>
    <w:rsid w:val="00C51F82"/>
    <w:pPr>
      <w:ind w:left="720"/>
      <w:contextualSpacing/>
    </w:pPr>
  </w:style>
  <w:style w:type="paragraph" w:styleId="NormalWeb">
    <w:name w:val="Normal (Web)"/>
    <w:basedOn w:val="Normal"/>
    <w:uiPriority w:val="99"/>
    <w:unhideWhenUsed/>
    <w:rsid w:val="00D76B4F"/>
    <w:pPr>
      <w:spacing w:before="100" w:beforeAutospacing="1" w:after="100" w:afterAutospacing="1"/>
    </w:pPr>
    <w:rPr>
      <w:rFonts w:ascii="Times New Roman" w:eastAsia="Times New Roman" w:hAnsi="Times New Roman" w:cs="Times New Roman"/>
      <w:sz w:val="24"/>
      <w:szCs w:val="24"/>
      <w:lang w:val="ro-RO" w:eastAsia="ro-RO"/>
    </w:rPr>
  </w:style>
  <w:style w:type="paragraph" w:customStyle="1" w:styleId="mk1txtb1">
    <w:name w:val="mk1 txtb1"/>
    <w:basedOn w:val="Normal"/>
    <w:qFormat/>
    <w:rsid w:val="006F5A6C"/>
    <w:pPr>
      <w:numPr>
        <w:numId w:val="16"/>
      </w:numPr>
      <w:tabs>
        <w:tab w:val="clear" w:pos="1495"/>
        <w:tab w:val="num" w:pos="360"/>
      </w:tabs>
      <w:spacing w:before="120" w:line="276" w:lineRule="auto"/>
      <w:ind w:left="288"/>
      <w:jc w:val="both"/>
    </w:pPr>
    <w:rPr>
      <w:lang w:val="en-GB"/>
    </w:rPr>
  </w:style>
  <w:style w:type="character" w:styleId="Strong">
    <w:name w:val="Strong"/>
    <w:uiPriority w:val="22"/>
    <w:qFormat/>
    <w:rsid w:val="008726BE"/>
    <w:rPr>
      <w:b/>
      <w:bCs/>
    </w:rPr>
  </w:style>
  <w:style w:type="paragraph" w:customStyle="1" w:styleId="mkshditl">
    <w:name w:val="mk shd itl"/>
    <w:next w:val="Normal"/>
    <w:qFormat/>
    <w:rsid w:val="005C4626"/>
    <w:pPr>
      <w:keepNext/>
      <w:spacing w:before="360" w:after="180"/>
      <w:ind w:left="578"/>
    </w:pPr>
    <w:rPr>
      <w:rFonts w:ascii="Calibri Light" w:eastAsia="Times New Roman" w:hAnsi="Calibri Light" w:cs="Times New Roman"/>
      <w:b/>
      <w:bCs/>
      <w:i/>
      <w:color w:val="222A35"/>
      <w:lang w:val="en-GB"/>
    </w:rPr>
  </w:style>
  <w:style w:type="paragraph" w:customStyle="1" w:styleId="TableText">
    <w:name w:val="Table Text"/>
    <w:basedOn w:val="Normal"/>
    <w:link w:val="TableTextChar"/>
    <w:rsid w:val="005C4626"/>
    <w:pPr>
      <w:spacing w:line="280" w:lineRule="atLeast"/>
    </w:pPr>
    <w:rPr>
      <w:rFonts w:ascii="Arial" w:eastAsia="Times New Roman" w:hAnsi="Arial" w:cs="Times New Roman"/>
      <w:sz w:val="16"/>
      <w:szCs w:val="24"/>
      <w:lang w:val="en-GB" w:eastAsia="ru-RU"/>
    </w:rPr>
  </w:style>
  <w:style w:type="character" w:customStyle="1" w:styleId="TableTextChar">
    <w:name w:val="Table Text Char"/>
    <w:link w:val="TableText"/>
    <w:rsid w:val="005C4626"/>
    <w:rPr>
      <w:rFonts w:ascii="Arial" w:eastAsia="Times New Roman" w:hAnsi="Arial" w:cs="Times New Roman"/>
      <w:sz w:val="16"/>
      <w:szCs w:val="24"/>
      <w:lang w:val="en-GB" w:eastAsia="ru-RU"/>
    </w:rPr>
  </w:style>
  <w:style w:type="paragraph" w:styleId="Header">
    <w:name w:val="header"/>
    <w:basedOn w:val="Normal"/>
    <w:link w:val="HeaderChar"/>
    <w:uiPriority w:val="99"/>
    <w:unhideWhenUsed/>
    <w:rsid w:val="007C07E5"/>
    <w:pPr>
      <w:tabs>
        <w:tab w:val="center" w:pos="4844"/>
        <w:tab w:val="right" w:pos="9689"/>
      </w:tabs>
    </w:pPr>
  </w:style>
  <w:style w:type="character" w:customStyle="1" w:styleId="HeaderChar">
    <w:name w:val="Header Char"/>
    <w:basedOn w:val="DefaultParagraphFont"/>
    <w:link w:val="Header"/>
    <w:uiPriority w:val="99"/>
    <w:rsid w:val="007C07E5"/>
  </w:style>
  <w:style w:type="paragraph" w:styleId="Footer">
    <w:name w:val="footer"/>
    <w:basedOn w:val="Normal"/>
    <w:link w:val="FooterChar"/>
    <w:uiPriority w:val="99"/>
    <w:unhideWhenUsed/>
    <w:rsid w:val="007C07E5"/>
    <w:pPr>
      <w:tabs>
        <w:tab w:val="center" w:pos="4844"/>
        <w:tab w:val="right" w:pos="9689"/>
      </w:tabs>
    </w:pPr>
  </w:style>
  <w:style w:type="character" w:customStyle="1" w:styleId="FooterChar">
    <w:name w:val="Footer Char"/>
    <w:basedOn w:val="DefaultParagraphFont"/>
    <w:link w:val="Footer"/>
    <w:uiPriority w:val="99"/>
    <w:rsid w:val="007C07E5"/>
  </w:style>
  <w:style w:type="character" w:styleId="Hyperlink">
    <w:name w:val="Hyperlink"/>
    <w:uiPriority w:val="99"/>
    <w:rsid w:val="009D6C84"/>
    <w:rPr>
      <w:color w:val="0000FF"/>
      <w:u w:val="single"/>
    </w:rPr>
  </w:style>
  <w:style w:type="paragraph" w:customStyle="1" w:styleId="mk1txt">
    <w:name w:val="mk1 txt"/>
    <w:basedOn w:val="Normal"/>
    <w:qFormat/>
    <w:rsid w:val="00CA047C"/>
    <w:pPr>
      <w:spacing w:before="240" w:after="60" w:line="276" w:lineRule="auto"/>
      <w:jc w:val="both"/>
    </w:pPr>
    <w:rPr>
      <w:rFonts w:ascii="Calibri" w:eastAsia="Calibri" w:hAnsi="Calibri" w:cs="Times New Roman"/>
      <w:lang w:val="en-GB"/>
    </w:rPr>
  </w:style>
  <w:style w:type="character" w:customStyle="1" w:styleId="ListParagraphChar">
    <w:name w:val="List Paragraph Char"/>
    <w:aliases w:val="List Paragraph 1 Char,Scriptoria bullet points Char,List Paragraph1 Char,Bullets Char,List Paragraph (numbered (a)) Char,Numbered Paragraph Char,Main numbered paragraph Char,List_Paragraph Char,Multilevel para_II Char,Bullet1 Char"/>
    <w:link w:val="ListParagraph"/>
    <w:uiPriority w:val="34"/>
    <w:qFormat/>
    <w:locked/>
    <w:rsid w:val="00B12877"/>
  </w:style>
  <w:style w:type="character" w:styleId="CommentReference">
    <w:name w:val="annotation reference"/>
    <w:basedOn w:val="DefaultParagraphFont"/>
    <w:uiPriority w:val="99"/>
    <w:semiHidden/>
    <w:unhideWhenUsed/>
    <w:rsid w:val="00D03996"/>
    <w:rPr>
      <w:sz w:val="16"/>
      <w:szCs w:val="16"/>
    </w:rPr>
  </w:style>
  <w:style w:type="paragraph" w:styleId="CommentText">
    <w:name w:val="annotation text"/>
    <w:basedOn w:val="Normal"/>
    <w:link w:val="CommentTextChar"/>
    <w:uiPriority w:val="99"/>
    <w:unhideWhenUsed/>
    <w:rsid w:val="00D03996"/>
    <w:rPr>
      <w:sz w:val="20"/>
      <w:szCs w:val="20"/>
    </w:rPr>
  </w:style>
  <w:style w:type="character" w:customStyle="1" w:styleId="CommentTextChar">
    <w:name w:val="Comment Text Char"/>
    <w:basedOn w:val="DefaultParagraphFont"/>
    <w:link w:val="CommentText"/>
    <w:uiPriority w:val="99"/>
    <w:rsid w:val="00D03996"/>
    <w:rPr>
      <w:sz w:val="20"/>
      <w:szCs w:val="20"/>
    </w:rPr>
  </w:style>
  <w:style w:type="paragraph" w:styleId="CommentSubject">
    <w:name w:val="annotation subject"/>
    <w:basedOn w:val="CommentText"/>
    <w:next w:val="CommentText"/>
    <w:link w:val="CommentSubjectChar"/>
    <w:uiPriority w:val="99"/>
    <w:semiHidden/>
    <w:unhideWhenUsed/>
    <w:rsid w:val="00D03996"/>
    <w:rPr>
      <w:b/>
      <w:bCs/>
    </w:rPr>
  </w:style>
  <w:style w:type="character" w:customStyle="1" w:styleId="CommentSubjectChar">
    <w:name w:val="Comment Subject Char"/>
    <w:basedOn w:val="CommentTextChar"/>
    <w:link w:val="CommentSubject"/>
    <w:uiPriority w:val="99"/>
    <w:semiHidden/>
    <w:rsid w:val="00D03996"/>
    <w:rPr>
      <w:b/>
      <w:bCs/>
      <w:sz w:val="20"/>
      <w:szCs w:val="20"/>
    </w:rPr>
  </w:style>
  <w:style w:type="paragraph" w:styleId="Revision">
    <w:name w:val="Revision"/>
    <w:hidden/>
    <w:uiPriority w:val="99"/>
    <w:semiHidden/>
    <w:rsid w:val="000103B8"/>
  </w:style>
  <w:style w:type="paragraph" w:styleId="Title">
    <w:name w:val="Title"/>
    <w:basedOn w:val="Normal"/>
    <w:next w:val="Normal"/>
    <w:link w:val="TitleChar"/>
    <w:uiPriority w:val="10"/>
    <w:qFormat/>
    <w:rsid w:val="00F61A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A5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16518">
      <w:bodyDiv w:val="1"/>
      <w:marLeft w:val="0"/>
      <w:marRight w:val="0"/>
      <w:marTop w:val="0"/>
      <w:marBottom w:val="0"/>
      <w:divBdr>
        <w:top w:val="none" w:sz="0" w:space="0" w:color="auto"/>
        <w:left w:val="none" w:sz="0" w:space="0" w:color="auto"/>
        <w:bottom w:val="none" w:sz="0" w:space="0" w:color="auto"/>
        <w:right w:val="none" w:sz="0" w:space="0" w:color="auto"/>
      </w:divBdr>
    </w:div>
    <w:div w:id="613556621">
      <w:bodyDiv w:val="1"/>
      <w:marLeft w:val="0"/>
      <w:marRight w:val="0"/>
      <w:marTop w:val="0"/>
      <w:marBottom w:val="0"/>
      <w:divBdr>
        <w:top w:val="none" w:sz="0" w:space="0" w:color="auto"/>
        <w:left w:val="none" w:sz="0" w:space="0" w:color="auto"/>
        <w:bottom w:val="none" w:sz="0" w:space="0" w:color="auto"/>
        <w:right w:val="none" w:sz="0" w:space="0" w:color="auto"/>
      </w:divBdr>
    </w:div>
    <w:div w:id="639653864">
      <w:bodyDiv w:val="1"/>
      <w:marLeft w:val="0"/>
      <w:marRight w:val="0"/>
      <w:marTop w:val="0"/>
      <w:marBottom w:val="0"/>
      <w:divBdr>
        <w:top w:val="none" w:sz="0" w:space="0" w:color="auto"/>
        <w:left w:val="none" w:sz="0" w:space="0" w:color="auto"/>
        <w:bottom w:val="none" w:sz="0" w:space="0" w:color="auto"/>
        <w:right w:val="none" w:sz="0" w:space="0" w:color="auto"/>
      </w:divBdr>
    </w:div>
    <w:div w:id="860820867">
      <w:bodyDiv w:val="1"/>
      <w:marLeft w:val="0"/>
      <w:marRight w:val="0"/>
      <w:marTop w:val="0"/>
      <w:marBottom w:val="0"/>
      <w:divBdr>
        <w:top w:val="none" w:sz="0" w:space="0" w:color="auto"/>
        <w:left w:val="none" w:sz="0" w:space="0" w:color="auto"/>
        <w:bottom w:val="none" w:sz="0" w:space="0" w:color="auto"/>
        <w:right w:val="none" w:sz="0" w:space="0" w:color="auto"/>
      </w:divBdr>
    </w:div>
    <w:div w:id="172124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3587-A609-4948-9B2F-F2261768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42</Pages>
  <Words>12169</Words>
  <Characters>69369</Characters>
  <Application>Microsoft Office Word</Application>
  <DocSecurity>0</DocSecurity>
  <Lines>578</Lines>
  <Paragraphs>162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Școlnîi</dc:creator>
  <cp:keywords/>
  <dc:description/>
  <cp:lastModifiedBy>Ina Școlnîi</cp:lastModifiedBy>
  <cp:revision>3</cp:revision>
  <dcterms:created xsi:type="dcterms:W3CDTF">2025-04-16T10:44:00Z</dcterms:created>
  <dcterms:modified xsi:type="dcterms:W3CDTF">2025-04-22T09:02:00Z</dcterms:modified>
</cp:coreProperties>
</file>